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E5" w:rsidRPr="00E13AA1" w:rsidRDefault="00E13AA1" w:rsidP="00E13AA1">
      <w:pPr>
        <w:spacing w:after="0" w:line="240" w:lineRule="auto"/>
        <w:ind w:right="-1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РОССИЙСКАЯ ФЕДЕРАЦИЯ</w:t>
      </w:r>
    </w:p>
    <w:p w:rsidR="00B362AC" w:rsidRPr="00B53BEC" w:rsidRDefault="0086039A" w:rsidP="00860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3BEC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907FB3" w:rsidRDefault="00E13AA1" w:rsidP="00860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УГЛЕРОДОВСКОГО</w:t>
      </w:r>
      <w:r w:rsidR="0086039A" w:rsidRPr="00B53BEC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:rsidR="00E13AA1" w:rsidRDefault="00E13AA1" w:rsidP="00860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КРАСНОСУЛИНСКОГО РАЙОНА </w:t>
      </w:r>
    </w:p>
    <w:p w:rsidR="00E13AA1" w:rsidRDefault="00E13AA1" w:rsidP="00860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РОСТОВСКОЙ ОБЛАСТИ</w:t>
      </w:r>
    </w:p>
    <w:p w:rsidR="00D60B5C" w:rsidRPr="00B53BEC" w:rsidRDefault="00D60B5C" w:rsidP="00860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B5C" w:rsidRDefault="0086039A" w:rsidP="00860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3BEC">
        <w:rPr>
          <w:rFonts w:ascii="Times New Roman" w:hAnsi="Times New Roman"/>
          <w:b/>
          <w:sz w:val="24"/>
          <w:szCs w:val="24"/>
        </w:rPr>
        <w:t>ПОСТАНОВЛЕНИЕ</w:t>
      </w:r>
    </w:p>
    <w:p w:rsidR="00847B27" w:rsidRPr="00847B27" w:rsidRDefault="00847B27" w:rsidP="00860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26"/>
        <w:gridCol w:w="3126"/>
        <w:gridCol w:w="3210"/>
      </w:tblGrid>
      <w:tr w:rsidR="0086039A" w:rsidRPr="001D1D2F" w:rsidTr="000E000F">
        <w:tc>
          <w:tcPr>
            <w:tcW w:w="3127" w:type="dxa"/>
          </w:tcPr>
          <w:p w:rsidR="0086039A" w:rsidRPr="001D1D2F" w:rsidRDefault="00EB28CD" w:rsidP="0057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  <w:r w:rsidR="00093FFA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3126" w:type="dxa"/>
          </w:tcPr>
          <w:p w:rsidR="0086039A" w:rsidRPr="001D1D2F" w:rsidRDefault="0086039A" w:rsidP="006F0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D2F">
              <w:rPr>
                <w:rFonts w:ascii="Times New Roman" w:hAnsi="Times New Roman"/>
                <w:sz w:val="24"/>
                <w:szCs w:val="24"/>
              </w:rPr>
              <w:t>№</w:t>
            </w:r>
            <w:r w:rsidR="00E13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8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10" w:type="dxa"/>
          </w:tcPr>
          <w:p w:rsidR="0086039A" w:rsidRPr="001D1D2F" w:rsidRDefault="00E16D8E" w:rsidP="0086039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13AA1">
              <w:rPr>
                <w:rFonts w:ascii="Times New Roman" w:hAnsi="Times New Roman"/>
                <w:sz w:val="24"/>
                <w:szCs w:val="24"/>
              </w:rPr>
              <w:t>ос. Углеродовский</w:t>
            </w:r>
          </w:p>
        </w:tc>
      </w:tr>
    </w:tbl>
    <w:p w:rsidR="001D1D2F" w:rsidRDefault="001D1D2F" w:rsidP="008603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2DF0" w:rsidRPr="00B53BEC" w:rsidRDefault="00152DF0" w:rsidP="00805E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747" w:rsidRPr="00847B27" w:rsidRDefault="00907FB3" w:rsidP="00805E4E">
      <w:pPr>
        <w:tabs>
          <w:tab w:val="left" w:pos="4962"/>
        </w:tabs>
        <w:spacing w:after="0" w:line="240" w:lineRule="auto"/>
        <w:ind w:left="-851" w:right="5102"/>
        <w:rPr>
          <w:rFonts w:ascii="Times New Roman" w:hAnsi="Times New Roman"/>
          <w:sz w:val="28"/>
          <w:szCs w:val="28"/>
        </w:rPr>
      </w:pPr>
      <w:r w:rsidRPr="00847B27">
        <w:rPr>
          <w:rFonts w:ascii="Times New Roman" w:hAnsi="Times New Roman"/>
          <w:sz w:val="28"/>
          <w:szCs w:val="28"/>
        </w:rPr>
        <w:t>Об утверждении</w:t>
      </w:r>
      <w:r w:rsidR="00F70747" w:rsidRPr="00847B27">
        <w:rPr>
          <w:rFonts w:ascii="Times New Roman" w:hAnsi="Times New Roman"/>
          <w:sz w:val="28"/>
          <w:szCs w:val="28"/>
        </w:rPr>
        <w:t xml:space="preserve"> прейскуранта цен</w:t>
      </w:r>
      <w:r w:rsidR="00E13AA1">
        <w:rPr>
          <w:rFonts w:ascii="Times New Roman" w:hAnsi="Times New Roman"/>
          <w:sz w:val="28"/>
          <w:szCs w:val="28"/>
        </w:rPr>
        <w:t xml:space="preserve"> </w:t>
      </w:r>
      <w:r w:rsidR="00F70747" w:rsidRPr="00847B27">
        <w:rPr>
          <w:rFonts w:ascii="Times New Roman" w:hAnsi="Times New Roman"/>
          <w:sz w:val="28"/>
          <w:szCs w:val="28"/>
        </w:rPr>
        <w:t>и каче</w:t>
      </w:r>
      <w:r w:rsidR="00E0662A" w:rsidRPr="00847B27">
        <w:rPr>
          <w:rFonts w:ascii="Times New Roman" w:hAnsi="Times New Roman"/>
          <w:sz w:val="28"/>
          <w:szCs w:val="28"/>
        </w:rPr>
        <w:softHyphen/>
      </w:r>
      <w:r w:rsidR="00F70747" w:rsidRPr="00847B27">
        <w:rPr>
          <w:rFonts w:ascii="Times New Roman" w:hAnsi="Times New Roman"/>
          <w:sz w:val="28"/>
          <w:szCs w:val="28"/>
        </w:rPr>
        <w:t xml:space="preserve">ственных </w:t>
      </w:r>
      <w:proofErr w:type="gramStart"/>
      <w:r w:rsidR="00F70747" w:rsidRPr="00847B27">
        <w:rPr>
          <w:rFonts w:ascii="Times New Roman" w:hAnsi="Times New Roman"/>
          <w:sz w:val="28"/>
          <w:szCs w:val="28"/>
        </w:rPr>
        <w:t>характеристик на</w:t>
      </w:r>
      <w:proofErr w:type="gramEnd"/>
      <w:r w:rsidR="00F70747" w:rsidRPr="00847B27">
        <w:rPr>
          <w:rFonts w:ascii="Times New Roman" w:hAnsi="Times New Roman"/>
          <w:sz w:val="28"/>
          <w:szCs w:val="28"/>
        </w:rPr>
        <w:t xml:space="preserve"> гарантирован</w:t>
      </w:r>
      <w:r w:rsidR="00E0662A" w:rsidRPr="00847B27">
        <w:rPr>
          <w:rFonts w:ascii="Times New Roman" w:hAnsi="Times New Roman"/>
          <w:sz w:val="28"/>
          <w:szCs w:val="28"/>
        </w:rPr>
        <w:softHyphen/>
      </w:r>
      <w:r w:rsidR="00F70747" w:rsidRPr="00847B27">
        <w:rPr>
          <w:rFonts w:ascii="Times New Roman" w:hAnsi="Times New Roman"/>
          <w:sz w:val="28"/>
          <w:szCs w:val="28"/>
        </w:rPr>
        <w:t>ный перечень услуг</w:t>
      </w:r>
      <w:r w:rsidR="00E13AA1">
        <w:rPr>
          <w:rFonts w:ascii="Times New Roman" w:hAnsi="Times New Roman"/>
          <w:sz w:val="28"/>
          <w:szCs w:val="28"/>
        </w:rPr>
        <w:t xml:space="preserve"> </w:t>
      </w:r>
      <w:r w:rsidR="00F70747" w:rsidRPr="00847B27">
        <w:rPr>
          <w:rFonts w:ascii="Times New Roman" w:hAnsi="Times New Roman"/>
          <w:sz w:val="28"/>
          <w:szCs w:val="28"/>
        </w:rPr>
        <w:t>по погребени</w:t>
      </w:r>
      <w:r w:rsidR="00E13AA1">
        <w:rPr>
          <w:rFonts w:ascii="Times New Roman" w:hAnsi="Times New Roman"/>
          <w:sz w:val="28"/>
          <w:szCs w:val="28"/>
        </w:rPr>
        <w:t>ю на территории   Углеродовского</w:t>
      </w:r>
      <w:r w:rsidR="00F70747" w:rsidRPr="00847B27">
        <w:rPr>
          <w:rFonts w:ascii="Times New Roman" w:hAnsi="Times New Roman"/>
          <w:sz w:val="28"/>
          <w:szCs w:val="28"/>
        </w:rPr>
        <w:t xml:space="preserve"> городского посе</w:t>
      </w:r>
      <w:r w:rsidR="00E13AA1">
        <w:rPr>
          <w:rFonts w:ascii="Times New Roman" w:hAnsi="Times New Roman"/>
          <w:sz w:val="28"/>
          <w:szCs w:val="28"/>
        </w:rPr>
        <w:t>ле</w:t>
      </w:r>
      <w:r w:rsidR="00F70747" w:rsidRPr="00847B27">
        <w:rPr>
          <w:rFonts w:ascii="Times New Roman" w:hAnsi="Times New Roman"/>
          <w:sz w:val="28"/>
          <w:szCs w:val="28"/>
        </w:rPr>
        <w:t>ния</w:t>
      </w:r>
      <w:r w:rsidR="00C828C4">
        <w:rPr>
          <w:rFonts w:ascii="Times New Roman" w:hAnsi="Times New Roman"/>
          <w:sz w:val="28"/>
          <w:szCs w:val="28"/>
        </w:rPr>
        <w:t xml:space="preserve"> на 201</w:t>
      </w:r>
      <w:r w:rsidR="00093FFA">
        <w:rPr>
          <w:rFonts w:ascii="Times New Roman" w:hAnsi="Times New Roman"/>
          <w:sz w:val="28"/>
          <w:szCs w:val="28"/>
        </w:rPr>
        <w:t>8</w:t>
      </w:r>
      <w:r w:rsidR="00C0719A">
        <w:rPr>
          <w:rFonts w:ascii="Times New Roman" w:hAnsi="Times New Roman"/>
          <w:sz w:val="28"/>
          <w:szCs w:val="28"/>
        </w:rPr>
        <w:t xml:space="preserve"> год</w:t>
      </w:r>
    </w:p>
    <w:p w:rsidR="00152DF0" w:rsidRPr="00847B27" w:rsidRDefault="00152DF0" w:rsidP="0086039A">
      <w:pPr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</w:p>
    <w:p w:rsidR="00152DF0" w:rsidRPr="00847B27" w:rsidRDefault="00962487" w:rsidP="00093FFA">
      <w:pPr>
        <w:spacing w:after="0" w:line="240" w:lineRule="auto"/>
        <w:ind w:left="-851"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7B27">
        <w:rPr>
          <w:rFonts w:ascii="Times New Roman" w:hAnsi="Times New Roman"/>
          <w:sz w:val="28"/>
          <w:szCs w:val="28"/>
        </w:rPr>
        <w:t xml:space="preserve">В </w:t>
      </w:r>
      <w:r w:rsidR="00D25E10" w:rsidRPr="00847B27">
        <w:rPr>
          <w:rFonts w:ascii="Times New Roman" w:hAnsi="Times New Roman"/>
          <w:sz w:val="28"/>
          <w:szCs w:val="28"/>
        </w:rPr>
        <w:t>соответствии с Федеральным законом от 12.01.1996 №8-ФЗ «О погребении и похоронном деле», Областным законом от 03.05.2005 №303-ЗС  «О пр</w:t>
      </w:r>
      <w:r w:rsidR="00E13AA1">
        <w:rPr>
          <w:rFonts w:ascii="Times New Roman" w:hAnsi="Times New Roman"/>
          <w:sz w:val="28"/>
          <w:szCs w:val="28"/>
        </w:rPr>
        <w:t xml:space="preserve">едоставлении материальной </w:t>
      </w:r>
      <w:r w:rsidR="00D25E10" w:rsidRPr="00847B27">
        <w:rPr>
          <w:rFonts w:ascii="Times New Roman" w:hAnsi="Times New Roman"/>
          <w:sz w:val="28"/>
          <w:szCs w:val="28"/>
        </w:rPr>
        <w:t xml:space="preserve"> и иной помощи для погребения умерших за счет средств областного бюджета</w:t>
      </w:r>
      <w:r w:rsidR="00C81219">
        <w:rPr>
          <w:rFonts w:ascii="Times New Roman" w:hAnsi="Times New Roman"/>
          <w:sz w:val="28"/>
          <w:szCs w:val="28"/>
        </w:rPr>
        <w:t>, Постановлением Правительства Ро</w:t>
      </w:r>
      <w:r w:rsidR="0000025D">
        <w:rPr>
          <w:rFonts w:ascii="Times New Roman" w:hAnsi="Times New Roman"/>
          <w:sz w:val="28"/>
          <w:szCs w:val="28"/>
        </w:rPr>
        <w:t>ссийской Федерации от 26.01.2018  № 74</w:t>
      </w:r>
      <w:r w:rsidR="00C81219">
        <w:rPr>
          <w:rFonts w:ascii="Times New Roman" w:hAnsi="Times New Roman"/>
          <w:sz w:val="28"/>
          <w:szCs w:val="28"/>
        </w:rPr>
        <w:t xml:space="preserve"> «Об утверждении размера индексации выплат, пособий и компенсац</w:t>
      </w:r>
      <w:r w:rsidR="0000025D">
        <w:rPr>
          <w:rFonts w:ascii="Times New Roman" w:hAnsi="Times New Roman"/>
          <w:sz w:val="28"/>
          <w:szCs w:val="28"/>
        </w:rPr>
        <w:t xml:space="preserve">ий в 2018 </w:t>
      </w:r>
      <w:r w:rsidR="00C81219">
        <w:rPr>
          <w:rFonts w:ascii="Times New Roman" w:hAnsi="Times New Roman"/>
          <w:sz w:val="28"/>
          <w:szCs w:val="28"/>
        </w:rPr>
        <w:t>году»</w:t>
      </w:r>
      <w:r w:rsidR="003409DE" w:rsidRPr="00847B27">
        <w:rPr>
          <w:rFonts w:ascii="Times New Roman" w:hAnsi="Times New Roman"/>
          <w:sz w:val="28"/>
          <w:szCs w:val="28"/>
        </w:rPr>
        <w:t>,</w:t>
      </w:r>
      <w:r w:rsidR="00033832" w:rsidRPr="00847B27">
        <w:rPr>
          <w:rFonts w:ascii="Times New Roman" w:hAnsi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</w:t>
      </w:r>
      <w:proofErr w:type="gramEnd"/>
      <w:r w:rsidR="00033832" w:rsidRPr="00847B27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406920">
        <w:rPr>
          <w:rFonts w:ascii="Times New Roman" w:hAnsi="Times New Roman"/>
          <w:sz w:val="28"/>
          <w:szCs w:val="28"/>
        </w:rPr>
        <w:t xml:space="preserve"> в Российской Федерации»</w:t>
      </w:r>
      <w:r w:rsidR="009D2840">
        <w:rPr>
          <w:rFonts w:ascii="Times New Roman" w:hAnsi="Times New Roman"/>
          <w:sz w:val="28"/>
          <w:szCs w:val="28"/>
        </w:rPr>
        <w:t xml:space="preserve">, </w:t>
      </w:r>
      <w:r w:rsidR="00406920">
        <w:rPr>
          <w:rFonts w:ascii="Times New Roman" w:hAnsi="Times New Roman"/>
          <w:sz w:val="28"/>
          <w:szCs w:val="28"/>
        </w:rPr>
        <w:t>ст.30</w:t>
      </w:r>
      <w:r w:rsidR="00033832" w:rsidRPr="00847B27">
        <w:rPr>
          <w:rFonts w:ascii="Times New Roman" w:hAnsi="Times New Roman"/>
          <w:sz w:val="28"/>
          <w:szCs w:val="28"/>
        </w:rPr>
        <w:t xml:space="preserve"> Устава муниципальн</w:t>
      </w:r>
      <w:r w:rsidR="00F76F2E">
        <w:rPr>
          <w:rFonts w:ascii="Times New Roman" w:hAnsi="Times New Roman"/>
          <w:sz w:val="28"/>
          <w:szCs w:val="28"/>
        </w:rPr>
        <w:t>ого образования «Углеродовское</w:t>
      </w:r>
      <w:r w:rsidR="00033832" w:rsidRPr="00847B27">
        <w:rPr>
          <w:rFonts w:ascii="Times New Roman" w:hAnsi="Times New Roman"/>
          <w:sz w:val="28"/>
          <w:szCs w:val="28"/>
        </w:rPr>
        <w:t xml:space="preserve"> городское поселение»,-</w:t>
      </w:r>
    </w:p>
    <w:p w:rsidR="0086039A" w:rsidRDefault="0086039A" w:rsidP="00233530">
      <w:pPr>
        <w:spacing w:after="0" w:line="240" w:lineRule="auto"/>
        <w:ind w:right="1133" w:firstLine="567"/>
        <w:jc w:val="center"/>
        <w:rPr>
          <w:rFonts w:ascii="Times New Roman" w:hAnsi="Times New Roman"/>
          <w:sz w:val="28"/>
          <w:szCs w:val="28"/>
        </w:rPr>
      </w:pPr>
      <w:r w:rsidRPr="00847B27">
        <w:rPr>
          <w:rFonts w:ascii="Times New Roman" w:hAnsi="Times New Roman"/>
          <w:sz w:val="28"/>
          <w:szCs w:val="28"/>
        </w:rPr>
        <w:t>ПОСТАНОВЛЯЮ:</w:t>
      </w:r>
    </w:p>
    <w:p w:rsidR="00152DF0" w:rsidRPr="00847B27" w:rsidRDefault="00152DF0" w:rsidP="00250359">
      <w:pPr>
        <w:spacing w:after="0" w:line="240" w:lineRule="auto"/>
        <w:ind w:right="1133" w:firstLine="567"/>
        <w:rPr>
          <w:rFonts w:ascii="Times New Roman" w:hAnsi="Times New Roman"/>
          <w:sz w:val="28"/>
          <w:szCs w:val="28"/>
        </w:rPr>
      </w:pPr>
    </w:p>
    <w:p w:rsidR="0086039A" w:rsidRPr="00847B27" w:rsidRDefault="00F76F2E" w:rsidP="00F76F2E">
      <w:pPr>
        <w:tabs>
          <w:tab w:val="left" w:pos="567"/>
          <w:tab w:val="center" w:pos="7568"/>
          <w:tab w:val="left" w:pos="7740"/>
        </w:tabs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07FB3" w:rsidRPr="00847B27">
        <w:rPr>
          <w:rFonts w:ascii="Times New Roman" w:hAnsi="Times New Roman"/>
          <w:sz w:val="28"/>
          <w:szCs w:val="28"/>
        </w:rPr>
        <w:t xml:space="preserve">1. </w:t>
      </w:r>
      <w:r w:rsidR="00363E8A" w:rsidRPr="00847B27">
        <w:rPr>
          <w:rFonts w:ascii="Times New Roman" w:hAnsi="Times New Roman"/>
          <w:sz w:val="28"/>
          <w:szCs w:val="28"/>
        </w:rPr>
        <w:t>Утвердить перечень гаран</w:t>
      </w:r>
      <w:r w:rsidR="00033832" w:rsidRPr="00847B27">
        <w:rPr>
          <w:rFonts w:ascii="Times New Roman" w:hAnsi="Times New Roman"/>
          <w:sz w:val="28"/>
          <w:szCs w:val="28"/>
        </w:rPr>
        <w:t>тированных услуг по погребению, предоставляе</w:t>
      </w:r>
      <w:r>
        <w:rPr>
          <w:rFonts w:ascii="Times New Roman" w:hAnsi="Times New Roman"/>
          <w:sz w:val="28"/>
          <w:szCs w:val="28"/>
        </w:rPr>
        <w:t xml:space="preserve">мых на территории Углеродовского </w:t>
      </w:r>
      <w:r w:rsidR="00363E8A" w:rsidRPr="00847B27">
        <w:rPr>
          <w:rFonts w:ascii="Times New Roman" w:hAnsi="Times New Roman"/>
          <w:sz w:val="28"/>
          <w:szCs w:val="28"/>
        </w:rPr>
        <w:t>городского поселения, и их качественные характер</w:t>
      </w:r>
      <w:r w:rsidR="00363E8A" w:rsidRPr="00847B27">
        <w:rPr>
          <w:rFonts w:ascii="Times New Roman" w:hAnsi="Times New Roman"/>
          <w:sz w:val="28"/>
          <w:szCs w:val="28"/>
        </w:rPr>
        <w:t>и</w:t>
      </w:r>
      <w:r w:rsidR="00363E8A" w:rsidRPr="00847B27">
        <w:rPr>
          <w:rFonts w:ascii="Times New Roman" w:hAnsi="Times New Roman"/>
          <w:sz w:val="28"/>
          <w:szCs w:val="28"/>
        </w:rPr>
        <w:t>стики (Приложение №1).</w:t>
      </w:r>
    </w:p>
    <w:p w:rsidR="00363E8A" w:rsidRPr="00847B27" w:rsidRDefault="00F76F2E" w:rsidP="00F76F2E">
      <w:pPr>
        <w:tabs>
          <w:tab w:val="left" w:pos="567"/>
          <w:tab w:val="center" w:pos="7568"/>
          <w:tab w:val="left" w:pos="7740"/>
        </w:tabs>
        <w:spacing w:after="0" w:line="240" w:lineRule="auto"/>
        <w:ind w:left="-850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363E8A" w:rsidRPr="00847B27">
        <w:rPr>
          <w:rFonts w:ascii="Times New Roman" w:hAnsi="Times New Roman"/>
          <w:sz w:val="28"/>
          <w:szCs w:val="28"/>
        </w:rPr>
        <w:t>2. Утвердить прейскурант цен на гарантированный перечень услуг по погребению, действующи</w:t>
      </w:r>
      <w:r>
        <w:rPr>
          <w:rFonts w:ascii="Times New Roman" w:hAnsi="Times New Roman"/>
          <w:sz w:val="28"/>
          <w:szCs w:val="28"/>
        </w:rPr>
        <w:t>й на территории Углеродовского</w:t>
      </w:r>
      <w:r w:rsidR="00363E8A" w:rsidRPr="00847B27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2D274C">
        <w:rPr>
          <w:rFonts w:ascii="Times New Roman" w:hAnsi="Times New Roman"/>
          <w:sz w:val="28"/>
          <w:szCs w:val="28"/>
        </w:rPr>
        <w:t xml:space="preserve"> на 2018</w:t>
      </w:r>
      <w:r w:rsidR="00C0719A">
        <w:rPr>
          <w:rFonts w:ascii="Times New Roman" w:hAnsi="Times New Roman"/>
          <w:sz w:val="28"/>
          <w:szCs w:val="28"/>
        </w:rPr>
        <w:t xml:space="preserve"> год</w:t>
      </w:r>
      <w:r w:rsidR="00363E8A" w:rsidRPr="00847B27">
        <w:rPr>
          <w:rFonts w:ascii="Times New Roman" w:hAnsi="Times New Roman"/>
          <w:sz w:val="28"/>
          <w:szCs w:val="28"/>
        </w:rPr>
        <w:t xml:space="preserve"> (Приложение №2).</w:t>
      </w:r>
    </w:p>
    <w:p w:rsidR="00363E8A" w:rsidRDefault="00F76F2E" w:rsidP="00F76F2E">
      <w:pPr>
        <w:tabs>
          <w:tab w:val="left" w:pos="567"/>
          <w:tab w:val="center" w:pos="7568"/>
          <w:tab w:val="left" w:pos="7740"/>
        </w:tabs>
        <w:spacing w:after="0" w:line="240" w:lineRule="auto"/>
        <w:ind w:left="-850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363E8A" w:rsidRPr="00847B27">
        <w:rPr>
          <w:rFonts w:ascii="Times New Roman" w:hAnsi="Times New Roman"/>
          <w:sz w:val="28"/>
          <w:szCs w:val="28"/>
        </w:rPr>
        <w:t>3. Специализированной службе по вопросам похоронного дела при оказании услуг</w:t>
      </w:r>
      <w:r>
        <w:rPr>
          <w:rFonts w:ascii="Times New Roman" w:hAnsi="Times New Roman"/>
          <w:sz w:val="28"/>
          <w:szCs w:val="28"/>
        </w:rPr>
        <w:t xml:space="preserve"> по погребению в Углеродовском</w:t>
      </w:r>
      <w:r w:rsidR="00363E8A" w:rsidRPr="00847B27">
        <w:rPr>
          <w:rFonts w:ascii="Times New Roman" w:hAnsi="Times New Roman"/>
          <w:sz w:val="28"/>
          <w:szCs w:val="28"/>
        </w:rPr>
        <w:t xml:space="preserve"> городском поселении руководствоваться настоящим постановлением.</w:t>
      </w:r>
    </w:p>
    <w:p w:rsidR="00CF0826" w:rsidRPr="00847B27" w:rsidRDefault="00F76F2E" w:rsidP="00F76F2E">
      <w:pPr>
        <w:tabs>
          <w:tab w:val="left" w:pos="567"/>
          <w:tab w:val="center" w:pos="7568"/>
          <w:tab w:val="left" w:pos="7740"/>
        </w:tabs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F0826">
        <w:rPr>
          <w:rFonts w:ascii="Times New Roman" w:hAnsi="Times New Roman"/>
          <w:sz w:val="28"/>
          <w:szCs w:val="28"/>
        </w:rPr>
        <w:t>4. Настоящее постановле</w:t>
      </w:r>
      <w:r w:rsidR="00C0719A">
        <w:rPr>
          <w:rFonts w:ascii="Times New Roman" w:hAnsi="Times New Roman"/>
          <w:sz w:val="28"/>
          <w:szCs w:val="28"/>
        </w:rPr>
        <w:t xml:space="preserve">ние </w:t>
      </w:r>
      <w:r w:rsidR="00C828C4">
        <w:rPr>
          <w:rFonts w:ascii="Times New Roman" w:hAnsi="Times New Roman"/>
          <w:sz w:val="28"/>
          <w:szCs w:val="28"/>
        </w:rPr>
        <w:t>распространяется на правоотношения, воз</w:t>
      </w:r>
      <w:r w:rsidR="00EB28CD">
        <w:rPr>
          <w:rFonts w:ascii="Times New Roman" w:hAnsi="Times New Roman"/>
          <w:sz w:val="28"/>
          <w:szCs w:val="28"/>
        </w:rPr>
        <w:t>никшие  с 08</w:t>
      </w:r>
      <w:r w:rsidR="002D274C">
        <w:rPr>
          <w:rFonts w:ascii="Times New Roman" w:hAnsi="Times New Roman"/>
          <w:sz w:val="28"/>
          <w:szCs w:val="28"/>
        </w:rPr>
        <w:t>.02</w:t>
      </w:r>
      <w:r w:rsidR="00EB28CD">
        <w:rPr>
          <w:rFonts w:ascii="Times New Roman" w:hAnsi="Times New Roman"/>
          <w:sz w:val="28"/>
          <w:szCs w:val="28"/>
        </w:rPr>
        <w:t>.2018</w:t>
      </w:r>
      <w:r w:rsidR="00CF0826">
        <w:rPr>
          <w:rFonts w:ascii="Times New Roman" w:hAnsi="Times New Roman"/>
          <w:sz w:val="28"/>
          <w:szCs w:val="28"/>
        </w:rPr>
        <w:t xml:space="preserve"> г.</w:t>
      </w:r>
    </w:p>
    <w:p w:rsidR="00363E8A" w:rsidRPr="00847B27" w:rsidRDefault="00F76F2E" w:rsidP="00F76F2E">
      <w:pPr>
        <w:tabs>
          <w:tab w:val="left" w:pos="567"/>
          <w:tab w:val="center" w:pos="7568"/>
          <w:tab w:val="left" w:pos="7740"/>
        </w:tabs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F0826">
        <w:rPr>
          <w:rFonts w:ascii="Times New Roman" w:hAnsi="Times New Roman"/>
          <w:sz w:val="28"/>
          <w:szCs w:val="28"/>
        </w:rPr>
        <w:t>5</w:t>
      </w:r>
      <w:r w:rsidR="00643957" w:rsidRPr="00847B27">
        <w:rPr>
          <w:rFonts w:ascii="Times New Roman" w:hAnsi="Times New Roman"/>
          <w:sz w:val="28"/>
          <w:szCs w:val="28"/>
        </w:rPr>
        <w:t xml:space="preserve">. </w:t>
      </w:r>
      <w:r w:rsidR="00152DF0">
        <w:rPr>
          <w:rFonts w:ascii="Times New Roman" w:hAnsi="Times New Roman"/>
          <w:sz w:val="28"/>
          <w:szCs w:val="28"/>
        </w:rPr>
        <w:t>Признать утр</w:t>
      </w:r>
      <w:r w:rsidR="001E0D90">
        <w:rPr>
          <w:rFonts w:ascii="Times New Roman" w:hAnsi="Times New Roman"/>
          <w:sz w:val="28"/>
          <w:szCs w:val="28"/>
        </w:rPr>
        <w:t xml:space="preserve">атившим силу Постановление </w:t>
      </w:r>
      <w:r>
        <w:rPr>
          <w:rFonts w:ascii="Times New Roman" w:hAnsi="Times New Roman"/>
          <w:sz w:val="28"/>
          <w:szCs w:val="28"/>
        </w:rPr>
        <w:t>Администрации Углеродовского</w:t>
      </w:r>
      <w:r w:rsidR="00152DF0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F76529">
        <w:rPr>
          <w:rFonts w:ascii="Times New Roman" w:hAnsi="Times New Roman"/>
          <w:sz w:val="28"/>
          <w:szCs w:val="28"/>
        </w:rPr>
        <w:t xml:space="preserve"> от </w:t>
      </w:r>
      <w:r w:rsidR="00EB28CD">
        <w:rPr>
          <w:rFonts w:ascii="Times New Roman" w:hAnsi="Times New Roman"/>
          <w:sz w:val="28"/>
          <w:szCs w:val="28"/>
        </w:rPr>
        <w:t>16.01.2018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B28CD">
        <w:rPr>
          <w:rFonts w:ascii="Times New Roman" w:hAnsi="Times New Roman"/>
          <w:sz w:val="28"/>
          <w:szCs w:val="28"/>
        </w:rPr>
        <w:t>3</w:t>
      </w:r>
      <w:r w:rsidR="00152DF0">
        <w:rPr>
          <w:rFonts w:ascii="Times New Roman" w:hAnsi="Times New Roman"/>
          <w:sz w:val="28"/>
          <w:szCs w:val="28"/>
        </w:rPr>
        <w:t xml:space="preserve"> «Об утверждении прейскуранта цен и качественных </w:t>
      </w:r>
      <w:proofErr w:type="gramStart"/>
      <w:r w:rsidR="00152DF0">
        <w:rPr>
          <w:rFonts w:ascii="Times New Roman" w:hAnsi="Times New Roman"/>
          <w:sz w:val="28"/>
          <w:szCs w:val="28"/>
        </w:rPr>
        <w:t>характеристик на</w:t>
      </w:r>
      <w:proofErr w:type="gramEnd"/>
      <w:r w:rsidR="00152DF0">
        <w:rPr>
          <w:rFonts w:ascii="Times New Roman" w:hAnsi="Times New Roman"/>
          <w:sz w:val="28"/>
          <w:szCs w:val="28"/>
        </w:rPr>
        <w:t xml:space="preserve"> гарантированный перечень услуг по погребению на террито</w:t>
      </w:r>
      <w:r>
        <w:rPr>
          <w:rFonts w:ascii="Times New Roman" w:hAnsi="Times New Roman"/>
          <w:sz w:val="28"/>
          <w:szCs w:val="28"/>
        </w:rPr>
        <w:t>рии Углеродовского</w:t>
      </w:r>
      <w:r w:rsidR="00152DF0">
        <w:rPr>
          <w:rFonts w:ascii="Times New Roman" w:hAnsi="Times New Roman"/>
          <w:sz w:val="28"/>
          <w:szCs w:val="28"/>
        </w:rPr>
        <w:t xml:space="preserve"> городского поселения»</w:t>
      </w:r>
      <w:r w:rsidR="0000025D">
        <w:rPr>
          <w:rFonts w:ascii="Times New Roman" w:hAnsi="Times New Roman"/>
          <w:sz w:val="28"/>
          <w:szCs w:val="28"/>
        </w:rPr>
        <w:t xml:space="preserve"> с 01.02</w:t>
      </w:r>
      <w:r w:rsidR="00093FFA">
        <w:rPr>
          <w:rFonts w:ascii="Times New Roman" w:hAnsi="Times New Roman"/>
          <w:sz w:val="28"/>
          <w:szCs w:val="28"/>
        </w:rPr>
        <w:t>.2018</w:t>
      </w:r>
      <w:r w:rsidR="00CF0826">
        <w:rPr>
          <w:rFonts w:ascii="Times New Roman" w:hAnsi="Times New Roman"/>
          <w:sz w:val="28"/>
          <w:szCs w:val="28"/>
        </w:rPr>
        <w:t xml:space="preserve"> г</w:t>
      </w:r>
      <w:r w:rsidR="00152DF0">
        <w:rPr>
          <w:rFonts w:ascii="Times New Roman" w:hAnsi="Times New Roman"/>
          <w:sz w:val="28"/>
          <w:szCs w:val="28"/>
        </w:rPr>
        <w:t>.</w:t>
      </w:r>
    </w:p>
    <w:p w:rsidR="00907FB3" w:rsidRDefault="00CF0826" w:rsidP="00F76F2E">
      <w:pPr>
        <w:tabs>
          <w:tab w:val="left" w:pos="-851"/>
          <w:tab w:val="center" w:pos="7568"/>
          <w:tab w:val="left" w:pos="7740"/>
        </w:tabs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43957" w:rsidRPr="00847B2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47B27" w:rsidRPr="00847B27">
        <w:rPr>
          <w:rStyle w:val="FontStyle14"/>
          <w:sz w:val="28"/>
          <w:szCs w:val="28"/>
        </w:rPr>
        <w:t>Контроль за</w:t>
      </w:r>
      <w:proofErr w:type="gramEnd"/>
      <w:r w:rsidR="00847B27" w:rsidRPr="00847B27">
        <w:rPr>
          <w:rStyle w:val="FontStyle14"/>
          <w:sz w:val="28"/>
          <w:szCs w:val="28"/>
        </w:rPr>
        <w:t xml:space="preserve"> исполнением настоящего постановления</w:t>
      </w:r>
      <w:r w:rsidR="00233530">
        <w:rPr>
          <w:rStyle w:val="FontStyle14"/>
          <w:sz w:val="28"/>
          <w:szCs w:val="28"/>
        </w:rPr>
        <w:t xml:space="preserve"> оставляю за собой.</w:t>
      </w:r>
      <w:r w:rsidR="00847B27" w:rsidRPr="00847B27">
        <w:rPr>
          <w:rStyle w:val="FontStyle14"/>
          <w:sz w:val="28"/>
          <w:szCs w:val="28"/>
        </w:rPr>
        <w:t xml:space="preserve"> </w:t>
      </w:r>
    </w:p>
    <w:p w:rsidR="00F76F2E" w:rsidRDefault="00F76F2E" w:rsidP="00D41EE5">
      <w:pPr>
        <w:keepLines/>
        <w:shd w:val="clear" w:color="auto" w:fill="FFFFFF"/>
        <w:tabs>
          <w:tab w:val="left" w:pos="88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76F2E" w:rsidRDefault="00F76F2E" w:rsidP="00D41EE5">
      <w:pPr>
        <w:keepLines/>
        <w:shd w:val="clear" w:color="auto" w:fill="FFFFFF"/>
        <w:tabs>
          <w:tab w:val="left" w:pos="88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3FFA" w:rsidRDefault="00F76F2E" w:rsidP="00F76F2E">
      <w:pPr>
        <w:keepLines/>
        <w:shd w:val="clear" w:color="auto" w:fill="FFFFFF"/>
        <w:tabs>
          <w:tab w:val="left" w:pos="888"/>
        </w:tabs>
        <w:spacing w:after="0" w:line="240" w:lineRule="auto"/>
        <w:ind w:left="-851" w:firstLine="851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</w:t>
      </w:r>
      <w:r w:rsidR="00093FFA">
        <w:rPr>
          <w:rFonts w:ascii="Times New Roman" w:hAnsi="Times New Roman"/>
          <w:color w:val="000000"/>
          <w:spacing w:val="-1"/>
          <w:sz w:val="28"/>
          <w:szCs w:val="28"/>
        </w:rPr>
        <w:t>Администрации</w:t>
      </w:r>
    </w:p>
    <w:p w:rsidR="00D41EE5" w:rsidRPr="00847B27" w:rsidRDefault="00F76F2E" w:rsidP="00F76F2E">
      <w:pPr>
        <w:keepLines/>
        <w:shd w:val="clear" w:color="auto" w:fill="FFFFFF"/>
        <w:tabs>
          <w:tab w:val="left" w:pos="888"/>
        </w:tabs>
        <w:spacing w:after="0" w:line="240" w:lineRule="auto"/>
        <w:ind w:left="-851" w:firstLine="851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Углеродовского</w:t>
      </w:r>
    </w:p>
    <w:p w:rsidR="00233530" w:rsidRPr="00233530" w:rsidRDefault="00D41EE5" w:rsidP="00233530">
      <w:pPr>
        <w:keepLines/>
        <w:shd w:val="clear" w:color="auto" w:fill="FFFFFF"/>
        <w:tabs>
          <w:tab w:val="left" w:pos="888"/>
        </w:tabs>
        <w:spacing w:after="0"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47B27">
        <w:rPr>
          <w:rFonts w:ascii="Times New Roman" w:hAnsi="Times New Roman"/>
          <w:color w:val="000000"/>
          <w:spacing w:val="-1"/>
          <w:sz w:val="28"/>
          <w:szCs w:val="28"/>
        </w:rPr>
        <w:t xml:space="preserve">городского поселения                                                                  </w:t>
      </w:r>
      <w:r w:rsidR="00233530">
        <w:rPr>
          <w:rFonts w:ascii="Times New Roman" w:hAnsi="Times New Roman"/>
          <w:color w:val="000000"/>
          <w:spacing w:val="-1"/>
          <w:sz w:val="28"/>
          <w:szCs w:val="28"/>
        </w:rPr>
        <w:t>Е.П. Буравикова</w:t>
      </w:r>
    </w:p>
    <w:p w:rsidR="00233530" w:rsidRDefault="00233530" w:rsidP="003B4893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B4893" w:rsidRDefault="00233530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B489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33530" w:rsidRDefault="00233530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B4893">
        <w:rPr>
          <w:rFonts w:ascii="Times New Roman" w:hAnsi="Times New Roman" w:cs="Times New Roman"/>
          <w:sz w:val="28"/>
          <w:szCs w:val="28"/>
        </w:rPr>
        <w:t>к постановлени</w:t>
      </w:r>
      <w:r w:rsidR="00F76F2E">
        <w:rPr>
          <w:rFonts w:ascii="Times New Roman" w:hAnsi="Times New Roman" w:cs="Times New Roman"/>
          <w:sz w:val="28"/>
          <w:szCs w:val="28"/>
        </w:rPr>
        <w:t>ю</w:t>
      </w:r>
    </w:p>
    <w:p w:rsidR="00233530" w:rsidRDefault="00233530" w:rsidP="00233530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F76F2E">
        <w:rPr>
          <w:rFonts w:ascii="Times New Roman" w:hAnsi="Times New Roman" w:cs="Times New Roman"/>
          <w:sz w:val="28"/>
          <w:szCs w:val="28"/>
        </w:rPr>
        <w:t xml:space="preserve"> Углеродовского </w:t>
      </w:r>
    </w:p>
    <w:p w:rsidR="00233530" w:rsidRDefault="00F76F2E" w:rsidP="00233530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893">
        <w:rPr>
          <w:rFonts w:ascii="Times New Roman" w:hAnsi="Times New Roman" w:cs="Times New Roman"/>
          <w:sz w:val="28"/>
          <w:szCs w:val="28"/>
        </w:rPr>
        <w:t xml:space="preserve"> городского поселе</w:t>
      </w:r>
      <w:r w:rsidR="00C828C4">
        <w:rPr>
          <w:rFonts w:ascii="Times New Roman" w:hAnsi="Times New Roman" w:cs="Times New Roman"/>
          <w:sz w:val="28"/>
          <w:szCs w:val="28"/>
        </w:rPr>
        <w:t xml:space="preserve">ния  </w:t>
      </w:r>
    </w:p>
    <w:p w:rsidR="003B4893" w:rsidRDefault="00C828C4" w:rsidP="00233530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B28CD">
        <w:rPr>
          <w:rFonts w:ascii="Times New Roman" w:hAnsi="Times New Roman" w:cs="Times New Roman"/>
          <w:sz w:val="28"/>
          <w:szCs w:val="28"/>
        </w:rPr>
        <w:t>08.02</w:t>
      </w:r>
      <w:r w:rsidR="00093FFA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F0846">
        <w:rPr>
          <w:rFonts w:ascii="Times New Roman" w:hAnsi="Times New Roman" w:cs="Times New Roman"/>
          <w:sz w:val="28"/>
          <w:szCs w:val="28"/>
        </w:rPr>
        <w:t>11</w:t>
      </w:r>
    </w:p>
    <w:p w:rsidR="00233530" w:rsidRDefault="00233530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33530" w:rsidRDefault="00233530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33530" w:rsidRDefault="00233530" w:rsidP="003B4893">
      <w:pPr>
        <w:pStyle w:val="ConsPlusNormal"/>
        <w:widowControl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B4893" w:rsidRDefault="003B4893" w:rsidP="00233530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B4893" w:rsidRDefault="003B4893" w:rsidP="00233530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гарантированных услуг по погребению, предоставляемых на </w:t>
      </w:r>
      <w:r w:rsidR="0023353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террито</w:t>
      </w:r>
      <w:r w:rsidR="00233530">
        <w:rPr>
          <w:rFonts w:ascii="Times New Roman" w:hAnsi="Times New Roman" w:cs="Times New Roman"/>
          <w:sz w:val="28"/>
          <w:szCs w:val="28"/>
        </w:rPr>
        <w:t>рии Углеродовского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3B4893" w:rsidRDefault="003B4893" w:rsidP="003B4893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3B4893" w:rsidRDefault="003B4893" w:rsidP="003B4893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3582"/>
        <w:gridCol w:w="5135"/>
      </w:tblGrid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Качественная характеристика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4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4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4410">
              <w:rPr>
                <w:rFonts w:ascii="Times New Roman" w:hAnsi="Times New Roman" w:cs="Times New Roman"/>
              </w:rPr>
              <w:t>3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2"/>
          </w:tcPr>
          <w:p w:rsidR="003B4893" w:rsidRPr="00294410" w:rsidRDefault="003B4893" w:rsidP="00C812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54"/>
            <w:bookmarkStart w:id="1" w:name="OLE_LINK5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погребению умерших, указанных в 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 xml:space="preserve"> статье 9 Федерального закона «О погребении и похоронном </w:t>
            </w:r>
            <w:proofErr w:type="spellStart"/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деле</w:t>
            </w:r>
            <w:proofErr w:type="gramStart"/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»о</w:t>
            </w:r>
            <w:proofErr w:type="gramEnd"/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294410">
              <w:rPr>
                <w:rFonts w:ascii="Times New Roman" w:hAnsi="Times New Roman" w:cs="Times New Roman"/>
                <w:sz w:val="28"/>
                <w:szCs w:val="28"/>
              </w:rPr>
              <w:t xml:space="preserve"> 12.01.1996</w:t>
            </w:r>
          </w:p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 xml:space="preserve">№ 8-ФЗ </w:t>
            </w:r>
            <w:bookmarkEnd w:id="0"/>
            <w:bookmarkEnd w:id="1"/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0" w:type="auto"/>
          </w:tcPr>
          <w:p w:rsidR="003B4893" w:rsidRPr="00E61F4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документов 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OLE_LINK3"/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-свидетельство о смерти;</w:t>
            </w:r>
          </w:p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отвод участка для зах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ронения;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повторное захоронение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-счет-заказ на похороны и получение платы за услуги;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-регистрация захоронения умершего в книге установленной форм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ручная или компьютерная обработка документов) с соответствующей отметкой на разб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вочном чертеже квартала кладбища;</w:t>
            </w:r>
          </w:p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ра, могилы и даты захоронения.</w:t>
            </w:r>
            <w:bookmarkEnd w:id="2"/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0" w:type="auto"/>
            <w:gridSpan w:val="2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(изготовление) гроба и других предметов, необход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мых для погребения: 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OLE_LINK4"/>
            <w:bookmarkStart w:id="4" w:name="OLE_LINK5"/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гроба</w:t>
            </w:r>
            <w:bookmarkEnd w:id="3"/>
            <w:bookmarkEnd w:id="4"/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OLE_LINK6"/>
            <w:bookmarkStart w:id="6" w:name="OLE_LINK7"/>
            <w:r>
              <w:rPr>
                <w:rFonts w:ascii="Times New Roman" w:hAnsi="Times New Roman" w:cs="Times New Roman"/>
                <w:sz w:val="28"/>
                <w:szCs w:val="28"/>
              </w:rPr>
              <w:t>-гроб строганный из необрезной доски толщиной 25-32 мм, обитый внутри и снаружи тканью хлопчатобумажной, с подушкой из древесных опилок (размер 1,95х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,65х0,44)</w:t>
            </w:r>
            <w:bookmarkEnd w:id="5"/>
            <w:bookmarkEnd w:id="6"/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OLE_LINK8"/>
            <w:bookmarkStart w:id="8" w:name="OLE_LINK11"/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таблички</w:t>
            </w:r>
            <w:bookmarkEnd w:id="7"/>
            <w:bookmarkEnd w:id="8"/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OLE_LINK12"/>
            <w:bookmarkStart w:id="10" w:name="OLE_LINK13"/>
            <w:r>
              <w:rPr>
                <w:rFonts w:ascii="Times New Roman" w:hAnsi="Times New Roman" w:cs="Times New Roman"/>
                <w:sz w:val="28"/>
                <w:szCs w:val="28"/>
              </w:rPr>
              <w:t>-табличка деревянная с указанием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милии, имени, отчества, даты рождения и смерти, регистрационного </w:t>
            </w:r>
            <w:bookmarkStart w:id="11" w:name="OLE_LINK14"/>
            <w:bookmarkStart w:id="12" w:name="OLE_LINK15"/>
            <w:bookmarkEnd w:id="9"/>
            <w:bookmarkEnd w:id="1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19х24 см.</w:t>
            </w:r>
            <w:bookmarkEnd w:id="11"/>
            <w:bookmarkEnd w:id="12"/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OLE_LINK18"/>
            <w:bookmarkStart w:id="14" w:name="OLE_LINK19"/>
            <w:r>
              <w:rPr>
                <w:rFonts w:ascii="Times New Roman" w:hAnsi="Times New Roman" w:cs="Times New Roman"/>
                <w:sz w:val="28"/>
                <w:szCs w:val="28"/>
              </w:rPr>
              <w:t>Доставка гроба автокат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фалком  в назначенное время похорон  и перевозка тела (останков) умершего к месту погребения авток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тафалком или другим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транспорта</w:t>
            </w:r>
            <w:bookmarkEnd w:id="13"/>
            <w:bookmarkEnd w:id="14"/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OLE_LINK20"/>
            <w:bookmarkStart w:id="16" w:name="OLE_LINK21"/>
            <w:r>
              <w:rPr>
                <w:rFonts w:ascii="Times New Roman" w:hAnsi="Times New Roman" w:cs="Times New Roman"/>
                <w:sz w:val="28"/>
                <w:szCs w:val="28"/>
              </w:rPr>
              <w:t>Погрузить гроб в автокатафалк, 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вить и выгрузить гроб в месте нахожд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умершего в назначенное время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хорон; погрузить, доставить и выгрузить гроб с телом (останками) умершего к месту прощания. Услуга предусматр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вает переноску гроба с телом (останк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ми) умершего работниками 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тия.</w:t>
            </w:r>
            <w:bookmarkEnd w:id="15"/>
            <w:bookmarkEnd w:id="16"/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OLE_LINK22"/>
            <w:bookmarkStart w:id="18" w:name="OLE_LINK2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Рытье могилы и захорон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bookmarkEnd w:id="17"/>
            <w:bookmarkEnd w:id="18"/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OLE_LINK24"/>
            <w:bookmarkStart w:id="20" w:name="OLE_LINK2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Расчистить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место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могилы. Рытье могилы механизированным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собом, с последующей доработкой вручную (размер 2,3х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,0х1,5).Подноска гроба к могиле, установка и забивка крышки гроба, установка его в могилу. Засыпка могилы вручную и устройство надмогильного холма, установка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лички.</w:t>
            </w:r>
            <w:bookmarkEnd w:id="19"/>
            <w:bookmarkEnd w:id="20"/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gridSpan w:val="2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погребению в случае рождения мертвого ребенка по 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0025D">
              <w:rPr>
                <w:rFonts w:ascii="Times New Roman" w:hAnsi="Times New Roman" w:cs="Times New Roman"/>
                <w:sz w:val="28"/>
                <w:szCs w:val="28"/>
              </w:rPr>
              <w:t xml:space="preserve">чении 154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дней беременности (статья 9) Федерального Закона РФ «О погребении и похоронном деле» от 12.01.96 №8-ФЗ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OLE_LINK26"/>
            <w:bookmarkStart w:id="22" w:name="OLE_LINK27"/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</w:t>
            </w:r>
            <w:bookmarkEnd w:id="21"/>
            <w:bookmarkEnd w:id="22"/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OLE_LINK28"/>
            <w:bookmarkStart w:id="24" w:name="OLE_LINK29"/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-свидетельство о смерти;</w:t>
            </w:r>
          </w:p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отвод участка для зах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ронения;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повторное захоронение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-счет-заказ на похороны и получение платы за услуги;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-регистрация захоронения умершего в книге установленной форм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ручная или компьютерная обработка документов) с соответствующей отметкой на разб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вочном чертеже квартала кладбища;</w:t>
            </w:r>
          </w:p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ра, могилы и даты захоронения.</w:t>
            </w:r>
            <w:bookmarkEnd w:id="23"/>
            <w:bookmarkEnd w:id="24"/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0" w:type="auto"/>
            <w:gridSpan w:val="2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(изготовление) гроба и других предметов, необход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мых для погребения: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OLE_LINK30"/>
            <w:bookmarkStart w:id="26" w:name="OLE_LINK31"/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гроба</w:t>
            </w:r>
            <w:bookmarkEnd w:id="25"/>
            <w:bookmarkEnd w:id="26"/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OLE_LINK32"/>
            <w:bookmarkStart w:id="28" w:name="OLE_LINK33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строганный из необрезной доски толщиной  25-32 мм, обитый внутри и снаружи тканью хлопчатобумажной</w:t>
            </w:r>
          </w:p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(размер 0,90х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,35х0,44)</w:t>
            </w:r>
            <w:bookmarkEnd w:id="27"/>
            <w:bookmarkEnd w:id="28"/>
          </w:p>
        </w:tc>
      </w:tr>
      <w:tr w:rsidR="003B4893" w:rsidRPr="00294410" w:rsidTr="00C81219"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_Hlk235841359"/>
            <w:r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OLE_LINK34"/>
            <w:bookmarkStart w:id="31" w:name="OLE_LINK35"/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таблички</w:t>
            </w:r>
            <w:bookmarkEnd w:id="30"/>
            <w:bookmarkEnd w:id="31"/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OLE_LINK36"/>
            <w:bookmarkStart w:id="33" w:name="OLE_LINK37"/>
            <w:r>
              <w:rPr>
                <w:rFonts w:ascii="Times New Roman" w:hAnsi="Times New Roman" w:cs="Times New Roman"/>
                <w:sz w:val="28"/>
                <w:szCs w:val="28"/>
              </w:rPr>
              <w:t>-табличка деревянная с указанием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милии, имени, отчества, даты рождения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смерти, регистрационного номера. Размер 19х24 см.</w:t>
            </w:r>
            <w:bookmarkEnd w:id="32"/>
            <w:bookmarkEnd w:id="33"/>
          </w:p>
        </w:tc>
      </w:tr>
      <w:tr w:rsidR="003B4893" w:rsidRPr="00294410" w:rsidTr="00C81219"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OLE_LINK38"/>
            <w:bookmarkStart w:id="35" w:name="OLE_LINK39"/>
            <w:r>
              <w:rPr>
                <w:rFonts w:ascii="Times New Roman" w:hAnsi="Times New Roman" w:cs="Times New Roman"/>
                <w:sz w:val="28"/>
                <w:szCs w:val="28"/>
              </w:rPr>
              <w:t>Доставка гроба автокат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фалком  в назначенное время похорон  и перевозка тела (останков) умершего к месту погребения авток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тафалком или другим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транспорта</w:t>
            </w:r>
            <w:bookmarkEnd w:id="34"/>
            <w:bookmarkEnd w:id="35"/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OLE_LINK40"/>
            <w:bookmarkStart w:id="37" w:name="OLE_LINK43"/>
            <w:r>
              <w:rPr>
                <w:rFonts w:ascii="Times New Roman" w:hAnsi="Times New Roman" w:cs="Times New Roman"/>
                <w:sz w:val="28"/>
                <w:szCs w:val="28"/>
              </w:rPr>
              <w:t>Погрузить гроб в автокатафалк, 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вить и выгрузить гроб в месте нахожд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умершего в назначенное время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хорон; погрузить, доставить и выгрузить гроб с телом (останками) умершего к месту прощания. Услуга предусматр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вает переноску гроба с телом (останк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ми) умершего работниками 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тия.</w:t>
            </w:r>
            <w:bookmarkEnd w:id="36"/>
            <w:bookmarkEnd w:id="37"/>
          </w:p>
        </w:tc>
      </w:tr>
      <w:tr w:rsidR="003B4893" w:rsidRPr="00294410" w:rsidTr="00C81219"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OLE_LINK44"/>
            <w:bookmarkStart w:id="39" w:name="OLE_LINK4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Рытье могилы и захорон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bookmarkEnd w:id="38"/>
            <w:bookmarkEnd w:id="39"/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OLE_LINK46"/>
            <w:bookmarkStart w:id="41" w:name="OLE_LINK4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Расчистить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место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могилы. Рытье могилы механизированным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собом, с последующей доработкой вручную (размер 2,3х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,0х1,5).Подноска гроба к могиле, установка и забивка крышки гроба, установка его в могилу. Засыпка могилы вручную и устройство надмогильного холма, установка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лички.</w:t>
            </w:r>
            <w:bookmarkEnd w:id="40"/>
            <w:bookmarkEnd w:id="41"/>
          </w:p>
        </w:tc>
      </w:tr>
      <w:tr w:rsidR="003B4893" w:rsidRPr="00294410" w:rsidTr="00C81219"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2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погребению умерших, указанных в пунктах 1 и 2 статьи 12 Федерального Закона РФ «О погребении и похоронном деле» от 12.01.96 № 8-ФЗ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-свидетельство о смерти;</w:t>
            </w:r>
          </w:p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отвод участка для зах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ронения;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повторное захоронение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-счет-заказ на похороны и получение платы за услуги;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-регистрация захоронения умершего в книге установленной форм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ручная или компьютерная обработка документов) с соответствующей отметкой на разб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вочном чертеже квартала кладбища;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ра, могилы и даты захоронения.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0" w:type="auto"/>
            <w:gridSpan w:val="2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(изготовление) гроба и других предметов, необход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мых для погребения: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гроба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строганный из необрезной доски толщиной  25-32 мм, необитый</w:t>
            </w:r>
          </w:p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(1,95х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,65х0,44)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3.2.2.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таблички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-табличка деревянная с указанием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милии, имени, отчества, даты рождения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смерти, регистрационного номера. Размер 19х24 см.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3.2.3.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облачение тела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облачения используется покрывало из ткани хлопчатобумажной без рюша </w:t>
            </w:r>
          </w:p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(размер 2,0х08м)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гроба автокат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фалком   и перевозка тела (останков) умершего из морга к месту погребения автокатафалком или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 видом транспорта</w:t>
            </w:r>
          </w:p>
        </w:tc>
        <w:tc>
          <w:tcPr>
            <w:tcW w:w="0" w:type="auto"/>
          </w:tcPr>
          <w:p w:rsidR="003B4893" w:rsidRPr="00294410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Погрузить гроб в автокатафалк, 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вить и выгрузить гроб в морг в назн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ченное время похорон; и  доставить 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 (останки) умершего из морга к месту погребения. Услуга предусматривает переноску гроба с телом (останками) умершего работниками предприятия.</w:t>
            </w:r>
          </w:p>
        </w:tc>
      </w:tr>
      <w:tr w:rsidR="003B4893" w:rsidRPr="00294410" w:rsidTr="00C81219"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Рытье могилы и захорон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0" w:type="auto"/>
          </w:tcPr>
          <w:p w:rsidR="003B4893" w:rsidRDefault="003B4893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Расчистить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место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могилы. Рытье могилы механизированным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собом, с последующей доработкой вручную (размер 2,3х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,0х1,5).Подноска гроба к могиле, установка и забивка крышки гроба, установка его в могилу. Засыпка могилы вручную и устройство надмогильного холма, установка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лички.</w:t>
            </w:r>
          </w:p>
        </w:tc>
      </w:tr>
      <w:bookmarkEnd w:id="29"/>
    </w:tbl>
    <w:p w:rsidR="003B4893" w:rsidRPr="0000745A" w:rsidRDefault="003B4893" w:rsidP="003B4893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3B4893" w:rsidRDefault="003B4893" w:rsidP="003B4893">
      <w:pPr>
        <w:pStyle w:val="ConsPlusNormal"/>
        <w:widowControl/>
        <w:ind w:left="7371" w:firstLine="0"/>
        <w:jc w:val="both"/>
        <w:outlineLvl w:val="0"/>
        <w:rPr>
          <w:sz w:val="16"/>
          <w:szCs w:val="16"/>
        </w:rPr>
      </w:pPr>
    </w:p>
    <w:p w:rsidR="003B4893" w:rsidRPr="00491B0E" w:rsidRDefault="003B4893" w:rsidP="003B4893">
      <w:pPr>
        <w:pStyle w:val="ConsPlusNormal"/>
        <w:widowControl/>
        <w:ind w:left="7371" w:firstLine="0"/>
        <w:jc w:val="both"/>
        <w:outlineLvl w:val="0"/>
        <w:rPr>
          <w:sz w:val="16"/>
          <w:szCs w:val="16"/>
        </w:rPr>
      </w:pPr>
    </w:p>
    <w:p w:rsidR="003B4893" w:rsidRPr="00491B0E" w:rsidRDefault="003B4893" w:rsidP="003B4893">
      <w:pPr>
        <w:pStyle w:val="ConsPlusNormal"/>
        <w:widowControl/>
        <w:ind w:left="7371" w:firstLine="0"/>
        <w:jc w:val="both"/>
        <w:outlineLvl w:val="0"/>
        <w:rPr>
          <w:sz w:val="16"/>
          <w:szCs w:val="16"/>
        </w:rPr>
      </w:pPr>
    </w:p>
    <w:p w:rsidR="003B4893" w:rsidRPr="00491B0E" w:rsidRDefault="003B4893" w:rsidP="003B4893">
      <w:pPr>
        <w:pStyle w:val="ConsPlusNormal"/>
        <w:widowControl/>
        <w:ind w:left="7371" w:firstLine="0"/>
        <w:outlineLvl w:val="0"/>
        <w:rPr>
          <w:sz w:val="16"/>
          <w:szCs w:val="16"/>
        </w:rPr>
      </w:pPr>
    </w:p>
    <w:p w:rsidR="003B4893" w:rsidRDefault="003B4893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12DE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33530" w:rsidRDefault="00233530" w:rsidP="00EA12DE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3530" w:rsidRDefault="00233530" w:rsidP="00EA12DE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2DE" w:rsidRDefault="00233530" w:rsidP="00EA12DE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A12DE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233530" w:rsidRDefault="00233530" w:rsidP="00EA12DE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A12DE">
        <w:rPr>
          <w:rFonts w:ascii="Times New Roman" w:hAnsi="Times New Roman" w:cs="Times New Roman"/>
          <w:sz w:val="28"/>
          <w:szCs w:val="28"/>
        </w:rPr>
        <w:t>к постановлени</w:t>
      </w:r>
      <w:r w:rsidR="00F76F2E">
        <w:rPr>
          <w:rFonts w:ascii="Times New Roman" w:hAnsi="Times New Roman" w:cs="Times New Roman"/>
          <w:sz w:val="28"/>
          <w:szCs w:val="28"/>
        </w:rPr>
        <w:t>ю</w:t>
      </w:r>
    </w:p>
    <w:p w:rsidR="00233530" w:rsidRDefault="00233530" w:rsidP="00233530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F76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6F2E">
        <w:rPr>
          <w:rFonts w:ascii="Times New Roman" w:hAnsi="Times New Roman" w:cs="Times New Roman"/>
          <w:sz w:val="28"/>
          <w:szCs w:val="28"/>
        </w:rPr>
        <w:t xml:space="preserve">Углеродовского  </w:t>
      </w:r>
    </w:p>
    <w:p w:rsidR="00233530" w:rsidRDefault="00F76F2E" w:rsidP="00233530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2DE">
        <w:rPr>
          <w:rFonts w:ascii="Times New Roman" w:hAnsi="Times New Roman" w:cs="Times New Roman"/>
          <w:sz w:val="28"/>
          <w:szCs w:val="28"/>
        </w:rPr>
        <w:t xml:space="preserve"> городского поселе</w:t>
      </w:r>
      <w:r w:rsidR="00C0719A">
        <w:rPr>
          <w:rFonts w:ascii="Times New Roman" w:hAnsi="Times New Roman" w:cs="Times New Roman"/>
          <w:sz w:val="28"/>
          <w:szCs w:val="28"/>
        </w:rPr>
        <w:t>ния</w:t>
      </w:r>
    </w:p>
    <w:p w:rsidR="00EA12DE" w:rsidRDefault="00C0719A" w:rsidP="00233530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8C4">
        <w:rPr>
          <w:rFonts w:ascii="Times New Roman" w:hAnsi="Times New Roman" w:cs="Times New Roman"/>
          <w:sz w:val="28"/>
          <w:szCs w:val="28"/>
        </w:rPr>
        <w:t>от</w:t>
      </w:r>
      <w:r w:rsidR="00EB28CD">
        <w:rPr>
          <w:rFonts w:ascii="Times New Roman" w:hAnsi="Times New Roman" w:cs="Times New Roman"/>
          <w:sz w:val="28"/>
          <w:szCs w:val="28"/>
        </w:rPr>
        <w:t xml:space="preserve"> 08.02</w:t>
      </w:r>
      <w:r w:rsidR="00093FFA">
        <w:rPr>
          <w:rFonts w:ascii="Times New Roman" w:hAnsi="Times New Roman" w:cs="Times New Roman"/>
          <w:sz w:val="28"/>
          <w:szCs w:val="28"/>
        </w:rPr>
        <w:t>.2018</w:t>
      </w:r>
      <w:r w:rsidR="00EA12DE">
        <w:rPr>
          <w:rFonts w:ascii="Times New Roman" w:hAnsi="Times New Roman" w:cs="Times New Roman"/>
          <w:sz w:val="28"/>
          <w:szCs w:val="28"/>
        </w:rPr>
        <w:t xml:space="preserve"> № </w:t>
      </w:r>
      <w:r w:rsidR="006F0846">
        <w:rPr>
          <w:rFonts w:ascii="Times New Roman" w:hAnsi="Times New Roman" w:cs="Times New Roman"/>
          <w:sz w:val="28"/>
          <w:szCs w:val="28"/>
        </w:rPr>
        <w:t>11</w:t>
      </w:r>
    </w:p>
    <w:p w:rsidR="00EA12DE" w:rsidRDefault="00EA12DE" w:rsidP="00EA12DE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12DE" w:rsidRDefault="00EA12DE" w:rsidP="00EA12DE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12DE" w:rsidRDefault="00EA12DE" w:rsidP="00EA12DE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Прейскурант цен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A12DE" w:rsidRDefault="00EA12DE" w:rsidP="00EA12DE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гарантированный перечень услуг по погребению, действующий на </w:t>
      </w:r>
      <w:r w:rsidR="00233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</w:t>
      </w:r>
      <w:r w:rsidR="00F76F2E">
        <w:rPr>
          <w:rFonts w:ascii="Times New Roman" w:hAnsi="Times New Roman" w:cs="Times New Roman"/>
          <w:sz w:val="28"/>
          <w:szCs w:val="28"/>
        </w:rPr>
        <w:t>ритории Углеродовского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EA12DE" w:rsidRDefault="00EA12DE" w:rsidP="00EA12DE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EA12DE" w:rsidRDefault="00EA12DE" w:rsidP="00EA12DE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2480"/>
        <w:gridCol w:w="3159"/>
        <w:gridCol w:w="1693"/>
        <w:gridCol w:w="1391"/>
      </w:tblGrid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Качественная характ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ристика</w:t>
            </w:r>
          </w:p>
        </w:tc>
        <w:tc>
          <w:tcPr>
            <w:tcW w:w="0" w:type="auto"/>
          </w:tcPr>
          <w:p w:rsidR="00EA12DE" w:rsidRPr="00B60332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оп)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4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4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4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4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4410">
              <w:rPr>
                <w:rFonts w:ascii="Times New Roman" w:hAnsi="Times New Roman" w:cs="Times New Roman"/>
              </w:rPr>
              <w:t>5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4"/>
          </w:tcPr>
          <w:p w:rsidR="00EA12DE" w:rsidRPr="00294410" w:rsidRDefault="00EA12DE" w:rsidP="00C812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погребению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умерших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указанных в 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 xml:space="preserve"> статье 9 Федерального закона «О погребении и похоронном деле»</w:t>
            </w:r>
            <w:r w:rsidR="00A91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от 12.01.1996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№ 8-ФЗ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0" w:type="auto"/>
          </w:tcPr>
          <w:p w:rsidR="00EA12DE" w:rsidRPr="00B60332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Оформление д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 xml:space="preserve">кументов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&lt;*&gt;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-свидетельство о сме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ти;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отвод участка для захорон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повто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ное захоронение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-счет-заказ на похороны и получение платы за услуги;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-регистрация захорон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умершего в книге установленной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ручная или компь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терная обработка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ментов) с соответств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ющей отметкой на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бивочном чертеже 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тала кладбища;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-выдача родственнику, ответственному за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гилу, удостоверения о захоронении с указан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фамилии, имени,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чества захороненного, номера квартала, сект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ра, могилы и даты зах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ронения.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</w:t>
            </w:r>
          </w:p>
        </w:tc>
        <w:tc>
          <w:tcPr>
            <w:tcW w:w="0" w:type="auto"/>
          </w:tcPr>
          <w:p w:rsidR="00EA12DE" w:rsidRPr="00B60332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&lt;**&gt;</w:t>
            </w:r>
            <w:bookmarkStart w:id="42" w:name="_GoBack"/>
            <w:bookmarkEnd w:id="42"/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0" w:type="auto"/>
            <w:gridSpan w:val="2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(изготовление) гроба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гих предметов, необходимых для погреб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ния: 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гроба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строганный из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обрезной доски толщ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25-32 мм, обитый внутри и снаружи 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нью хлопчатобумажной,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подушкой из древе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опилок (размер 1,95х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,65х0,44)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гроб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2093,28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таблички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-табличка деревянная с указанием фамилии, имени, отчества, даты рождения и смерти,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гистрационного номера. Размер 19х24 см.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84,00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0" w:type="auto"/>
          </w:tcPr>
          <w:p w:rsidR="00EA12DE" w:rsidRPr="00B60332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гроба автокатафалком  в назначенное время похорон  и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возка тела (оста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ков) умершего к месту погребения автокатафалком или другим видом транспорта</w:t>
            </w:r>
            <w:r w:rsidRPr="00B60332">
              <w:rPr>
                <w:rFonts w:ascii="Times New Roman" w:hAnsi="Times New Roman" w:cs="Times New Roman"/>
                <w:sz w:val="28"/>
                <w:szCs w:val="28"/>
              </w:rPr>
              <w:t>&lt;***&gt;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Погрузить гроб в авт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катафалк, доставить и выгрузить гроб в месте нахождения умершего в назначенное время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хорон; погрузить,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ставить и выгрузить гроб с телом (останк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ми) умершего к месту прощания. Услуга предусматривает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носку гроба с телом (останками) умершего работниками 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рытье могилы и захоронение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Расчистить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стить место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могилы. Рытье могилы механ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зированным способом, с последующей дорабо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вручную (размер 2,3х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,0х1,5).Подноска гроба к могиле, 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новка и забивка крышки гроба, установка его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могилу. Засыпка мог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 вручную и устро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 надмогильного холма, установка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лички.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0" w:type="auto"/>
          </w:tcPr>
          <w:p w:rsidR="00EA12DE" w:rsidRPr="00294410" w:rsidRDefault="00A91C51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2924,03</w:t>
            </w:r>
          </w:p>
        </w:tc>
      </w:tr>
      <w:tr w:rsidR="00EA12DE" w:rsidRPr="00294410" w:rsidTr="00C81219">
        <w:tc>
          <w:tcPr>
            <w:tcW w:w="0" w:type="auto"/>
            <w:gridSpan w:val="4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0" w:type="auto"/>
          </w:tcPr>
          <w:p w:rsidR="00EA12DE" w:rsidRPr="00294410" w:rsidRDefault="00A91C51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5701,31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gridSpan w:val="4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погребению в случае рождения мертвого ребенка по 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чении 154 дней беременности (статья 9) Федерального Закона РФ «О погребении и похоронном деле» от 12.01.96 №8-ФЗ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</w:tcPr>
          <w:p w:rsidR="00EA12DE" w:rsidRPr="006924E6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кументов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&lt;*&gt;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-свидетельство о сме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ти;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отвод участка для захорон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повто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ное захоронение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-счет-заказ на похороны и получение платы за услуги;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-регистрация захорон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умершего в книге установленной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ручная или компь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терная обработка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ментов) с соответств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ющей отметкой на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бивочном чертеже 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тала кладбища;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-выдача родственнику, ответственному за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гилу, удостоверения о захоронении с указан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фамилии, имени,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чества захороненного, номера квартала, сект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ра, могилы и даты зах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ронения.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</w:tc>
        <w:tc>
          <w:tcPr>
            <w:tcW w:w="0" w:type="auto"/>
          </w:tcPr>
          <w:p w:rsidR="00EA12DE" w:rsidRPr="006924E6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&lt;**&gt;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0" w:type="auto"/>
            <w:gridSpan w:val="4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(изготовление) гроба и других предметов, необход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мых для погребения: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гроба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-гроб строганный из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обрезной доски толщ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 25-32 мм, обитый внутри и снаружи 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нью хлопчатобумажной, (размер 0,90х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,35х0,44)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гроб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813,84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таблички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-табличка деревянная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указанием фамилии, имени, отчества, даты рождения и смерти,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гистрационного номера. Размер 19х24 см.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84,00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0" w:type="auto"/>
          </w:tcPr>
          <w:p w:rsidR="00EA12DE" w:rsidRPr="00E35A28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гроба автокатафалком  в назначенное время похорон  и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возка тела (оста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ков) умершего к месту погребения автокатафалком или другим видом транспорта</w:t>
            </w:r>
            <w:r w:rsidRPr="00E35A28">
              <w:rPr>
                <w:rFonts w:ascii="Times New Roman" w:hAnsi="Times New Roman" w:cs="Times New Roman"/>
                <w:sz w:val="28"/>
                <w:szCs w:val="28"/>
              </w:rPr>
              <w:t>&lt;***&gt;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Погрузить гроб в авт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катафалк, доставить и выгрузить гроб в месте нахождения умершего в назначенное время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хорон; погрузить,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ставить и выгрузить гроб с телом (останк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ми) умершего к месту прощания. Услуга предусматривает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носку гроба с телом (останками) умершего работниками 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рытье могилы и захоронение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Расчистить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стить место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могилы. Рытье могилы механ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зированным способом, с последующей дорабо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вручную (размер 2,3х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,0х1,5).Подноска гроба к могиле, 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новка и забивка крышки гроба, установка его в могилу. Засыпка мог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 вручную и устро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 надмогильного холма, установка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лички.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0" w:type="auto"/>
          </w:tcPr>
          <w:p w:rsidR="00EA12DE" w:rsidRPr="00294410" w:rsidRDefault="00A91C51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2281</w:t>
            </w:r>
            <w:r w:rsidR="00E90B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EA12DE" w:rsidRPr="00294410" w:rsidTr="00C81219">
        <w:tc>
          <w:tcPr>
            <w:tcW w:w="0" w:type="auto"/>
            <w:gridSpan w:val="4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EA12DE" w:rsidRDefault="00A91C51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3778,88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4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погребению умерших, указанных в пунктах 1 и 2 статьи 12 Федерального Закона РФ «О погребении и похоронном деле» от 12.01.96 № 8-ФЗ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0" w:type="auto"/>
          </w:tcPr>
          <w:p w:rsidR="00EA12DE" w:rsidRPr="00896124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кументов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&lt;*&gt;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-свидетельство о сме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ти;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отвод участка для захорон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-документы на повто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4410">
              <w:rPr>
                <w:rFonts w:ascii="Times New Roman" w:hAnsi="Times New Roman" w:cs="Times New Roman"/>
                <w:sz w:val="28"/>
                <w:szCs w:val="28"/>
              </w:rPr>
              <w:t>ное захоронение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-счет-заказ на похороны и получение платы за услуги;</w:t>
            </w:r>
          </w:p>
          <w:p w:rsidR="0023353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-регистрация захорон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умершего в книге установленной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ручная или компь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терная обработка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ментов)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</w:t>
            </w:r>
            <w:proofErr w:type="spellEnd"/>
          </w:p>
          <w:p w:rsidR="0023353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отметкой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разбивочном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чертеже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квартала кладбища;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-выдача родственнику, ответственному за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гилу, удостоверения о захоронении с указан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фамилии, имени,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чества захороненного, номера квартала, сект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ра, могилы и даты зах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ронения.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  <w:p w:rsidR="00EA12DE" w:rsidRPr="00896124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  <w:p w:rsidR="00EA12DE" w:rsidRPr="00896124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EA12DE" w:rsidRPr="00896124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&lt;**&gt;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0" w:type="auto"/>
            <w:gridSpan w:val="4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(изготовление) гроба и других предметов, необход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мых для погребения: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гроба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строганный из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обрезной доски толщ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 25-32 мм, необ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тый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(1,95х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,65х0,44)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гроб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1174,37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Default="00A91C51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  <w:r w:rsidR="00EA1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облачение тела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облачения 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зуется покрывало из ткани хлопчатобума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без рюша 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(размер 2,0х08м)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</w:tcPr>
          <w:p w:rsidR="00EA12DE" w:rsidRPr="00294410" w:rsidRDefault="00A91C51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243,73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гроба автокатафалком   и перевозка тела (останков) 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шего из морга к месту погребения автокатафалком или другим видом транспорта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Погрузить гроб в авт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катафалк, доставить и выгрузить гроб в морг в назначенное время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хорон; и  доставить 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 (останки) умершего из морга к месту погр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бения. Услуга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сматривает переноску гроба с телом (останк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ми) умершего работн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ками предприятия.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</w:t>
            </w:r>
          </w:p>
        </w:tc>
        <w:tc>
          <w:tcPr>
            <w:tcW w:w="0" w:type="auto"/>
          </w:tcPr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</w:tr>
      <w:tr w:rsidR="00EA12DE" w:rsidRPr="00294410" w:rsidTr="00C81219"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умершего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Рытье могилы и захоронение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Расчистить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стить место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могилы. Рытье могилы механ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зированным способом, с последующей дорабо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вручную (размер 2,3х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,0х1,5).Подноска гроба к могиле, 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новка и забивка крышки гроба, установка его в могилу. Засыпка мог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 вручную и устро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 надмогильного холма, установка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лички.</w:t>
            </w:r>
          </w:p>
        </w:tc>
        <w:tc>
          <w:tcPr>
            <w:tcW w:w="0" w:type="auto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EA12DE" w:rsidRPr="00294410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погребение</w:t>
            </w:r>
          </w:p>
        </w:tc>
        <w:tc>
          <w:tcPr>
            <w:tcW w:w="0" w:type="auto"/>
          </w:tcPr>
          <w:p w:rsidR="00EA12DE" w:rsidRPr="00294410" w:rsidRDefault="00925092" w:rsidP="00A91C5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91C51"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1C5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EA12DE" w:rsidRPr="00294410" w:rsidTr="00C81219">
        <w:tc>
          <w:tcPr>
            <w:tcW w:w="0" w:type="auto"/>
            <w:gridSpan w:val="4"/>
          </w:tcPr>
          <w:p w:rsidR="00EA12DE" w:rsidRDefault="00EA12DE" w:rsidP="00C8121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0" w:type="auto"/>
          </w:tcPr>
          <w:p w:rsidR="00EA12DE" w:rsidRDefault="00925092" w:rsidP="00A91C5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1C51">
              <w:rPr>
                <w:rFonts w:ascii="Times New Roman" w:hAnsi="Times New Roman" w:cs="Times New Roman"/>
                <w:sz w:val="28"/>
                <w:szCs w:val="28"/>
              </w:rPr>
              <w:t>881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1C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EA12DE" w:rsidRDefault="00EA12DE" w:rsidP="00EA12DE">
      <w:pPr>
        <w:pStyle w:val="ConsPlusNormal"/>
        <w:widowControl/>
        <w:ind w:left="7371" w:firstLine="0"/>
        <w:jc w:val="both"/>
        <w:outlineLvl w:val="0"/>
        <w:rPr>
          <w:sz w:val="16"/>
          <w:szCs w:val="16"/>
        </w:rPr>
      </w:pPr>
    </w:p>
    <w:p w:rsidR="00EA12DE" w:rsidRDefault="00EA12DE" w:rsidP="00EA12DE">
      <w:pPr>
        <w:pStyle w:val="ConsPlusNormal"/>
        <w:widowControl/>
        <w:ind w:left="7371" w:firstLine="0"/>
        <w:jc w:val="both"/>
        <w:outlineLvl w:val="0"/>
        <w:rPr>
          <w:sz w:val="16"/>
          <w:szCs w:val="16"/>
          <w:lang w:val="en-US"/>
        </w:rPr>
      </w:pPr>
    </w:p>
    <w:p w:rsidR="00EA12DE" w:rsidRDefault="00EA12DE" w:rsidP="00EA12DE">
      <w:pPr>
        <w:pStyle w:val="ConsPlusNormal"/>
        <w:widowControl/>
        <w:ind w:left="7371" w:firstLine="0"/>
        <w:jc w:val="both"/>
        <w:outlineLvl w:val="0"/>
        <w:rPr>
          <w:sz w:val="16"/>
          <w:szCs w:val="16"/>
          <w:lang w:val="en-US"/>
        </w:rPr>
      </w:pPr>
    </w:p>
    <w:p w:rsidR="00EA12DE" w:rsidRDefault="00EA12DE" w:rsidP="00EA12DE"/>
    <w:p w:rsidR="00EA12DE" w:rsidRPr="003B4893" w:rsidRDefault="00EA12DE" w:rsidP="009F6E00">
      <w:pPr>
        <w:shd w:val="clear" w:color="auto" w:fill="FFFFFF"/>
        <w:tabs>
          <w:tab w:val="left" w:pos="888"/>
        </w:tabs>
        <w:spacing w:line="240" w:lineRule="auto"/>
        <w:contextualSpacing/>
        <w:rPr>
          <w:rFonts w:ascii="Times New Roman" w:hAnsi="Times New Roman"/>
          <w:color w:val="000000"/>
          <w:spacing w:val="-1"/>
          <w:sz w:val="28"/>
          <w:szCs w:val="28"/>
        </w:rPr>
      </w:pPr>
    </w:p>
    <w:sectPr w:rsidR="00EA12DE" w:rsidRPr="003B4893" w:rsidSect="00847B27">
      <w:footerReference w:type="default" r:id="rId7"/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283" w:rsidRDefault="000F6283">
      <w:pPr>
        <w:spacing w:after="0" w:line="240" w:lineRule="auto"/>
      </w:pPr>
      <w:r>
        <w:separator/>
      </w:r>
    </w:p>
  </w:endnote>
  <w:endnote w:type="continuationSeparator" w:id="0">
    <w:p w:rsidR="000F6283" w:rsidRDefault="000F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F2E" w:rsidRDefault="00F76F2E">
    <w:pPr>
      <w:pStyle w:val="a3"/>
      <w:jc w:val="right"/>
    </w:pPr>
  </w:p>
  <w:p w:rsidR="00F76F2E" w:rsidRDefault="00F76F2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283" w:rsidRDefault="000F6283">
      <w:pPr>
        <w:spacing w:after="0" w:line="240" w:lineRule="auto"/>
      </w:pPr>
      <w:r>
        <w:separator/>
      </w:r>
    </w:p>
  </w:footnote>
  <w:footnote w:type="continuationSeparator" w:id="0">
    <w:p w:rsidR="000F6283" w:rsidRDefault="000F6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hyphenationZone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39A"/>
    <w:rsid w:val="0000025D"/>
    <w:rsid w:val="00017E14"/>
    <w:rsid w:val="00032F36"/>
    <w:rsid w:val="00033832"/>
    <w:rsid w:val="00041715"/>
    <w:rsid w:val="0005564C"/>
    <w:rsid w:val="000761EF"/>
    <w:rsid w:val="00080803"/>
    <w:rsid w:val="00093FFA"/>
    <w:rsid w:val="000A4D6C"/>
    <w:rsid w:val="000E000F"/>
    <w:rsid w:val="000E5D14"/>
    <w:rsid w:val="000F0DB0"/>
    <w:rsid w:val="000F5CF7"/>
    <w:rsid w:val="000F6283"/>
    <w:rsid w:val="00112F4E"/>
    <w:rsid w:val="00114627"/>
    <w:rsid w:val="0012295A"/>
    <w:rsid w:val="0012715A"/>
    <w:rsid w:val="00134C85"/>
    <w:rsid w:val="00152DF0"/>
    <w:rsid w:val="00153277"/>
    <w:rsid w:val="00171772"/>
    <w:rsid w:val="001752DE"/>
    <w:rsid w:val="001A785C"/>
    <w:rsid w:val="001C39B6"/>
    <w:rsid w:val="001C607D"/>
    <w:rsid w:val="001D1D2F"/>
    <w:rsid w:val="001E0D90"/>
    <w:rsid w:val="002172A1"/>
    <w:rsid w:val="00231EDC"/>
    <w:rsid w:val="00233530"/>
    <w:rsid w:val="00250359"/>
    <w:rsid w:val="00275E28"/>
    <w:rsid w:val="00281408"/>
    <w:rsid w:val="0028276F"/>
    <w:rsid w:val="002D274C"/>
    <w:rsid w:val="002E0227"/>
    <w:rsid w:val="002E0745"/>
    <w:rsid w:val="00301CC7"/>
    <w:rsid w:val="00312DC8"/>
    <w:rsid w:val="00323D88"/>
    <w:rsid w:val="00333BA8"/>
    <w:rsid w:val="003409DE"/>
    <w:rsid w:val="0034343E"/>
    <w:rsid w:val="0035117B"/>
    <w:rsid w:val="00363E8A"/>
    <w:rsid w:val="003911D1"/>
    <w:rsid w:val="0039125F"/>
    <w:rsid w:val="003B4893"/>
    <w:rsid w:val="003E3F44"/>
    <w:rsid w:val="003E7BAD"/>
    <w:rsid w:val="00406920"/>
    <w:rsid w:val="00421194"/>
    <w:rsid w:val="004C4354"/>
    <w:rsid w:val="005170D6"/>
    <w:rsid w:val="00535A83"/>
    <w:rsid w:val="005639F3"/>
    <w:rsid w:val="00573ECB"/>
    <w:rsid w:val="00587680"/>
    <w:rsid w:val="005B6C24"/>
    <w:rsid w:val="00643957"/>
    <w:rsid w:val="00662540"/>
    <w:rsid w:val="00663E48"/>
    <w:rsid w:val="00675792"/>
    <w:rsid w:val="006B1947"/>
    <w:rsid w:val="006C16A3"/>
    <w:rsid w:val="006C4A36"/>
    <w:rsid w:val="006F0846"/>
    <w:rsid w:val="00720093"/>
    <w:rsid w:val="00757D28"/>
    <w:rsid w:val="007B6DE0"/>
    <w:rsid w:val="007D7499"/>
    <w:rsid w:val="00805E4E"/>
    <w:rsid w:val="00846BE5"/>
    <w:rsid w:val="00847B27"/>
    <w:rsid w:val="00847EDE"/>
    <w:rsid w:val="0085306F"/>
    <w:rsid w:val="0086039A"/>
    <w:rsid w:val="00875CD1"/>
    <w:rsid w:val="008B2DD8"/>
    <w:rsid w:val="008D284F"/>
    <w:rsid w:val="008D4A5A"/>
    <w:rsid w:val="008D4A70"/>
    <w:rsid w:val="008E763F"/>
    <w:rsid w:val="00907FB3"/>
    <w:rsid w:val="009124AB"/>
    <w:rsid w:val="00914B1E"/>
    <w:rsid w:val="00920749"/>
    <w:rsid w:val="00925092"/>
    <w:rsid w:val="00961C76"/>
    <w:rsid w:val="00962487"/>
    <w:rsid w:val="00995A7A"/>
    <w:rsid w:val="009B0C6F"/>
    <w:rsid w:val="009C68A8"/>
    <w:rsid w:val="009D2840"/>
    <w:rsid w:val="009F6E00"/>
    <w:rsid w:val="00A40013"/>
    <w:rsid w:val="00A51115"/>
    <w:rsid w:val="00A712BE"/>
    <w:rsid w:val="00A91C51"/>
    <w:rsid w:val="00AB5AD2"/>
    <w:rsid w:val="00AD03CC"/>
    <w:rsid w:val="00AE0633"/>
    <w:rsid w:val="00AF5F0A"/>
    <w:rsid w:val="00B014A3"/>
    <w:rsid w:val="00B35732"/>
    <w:rsid w:val="00B362AC"/>
    <w:rsid w:val="00B425DB"/>
    <w:rsid w:val="00B46D53"/>
    <w:rsid w:val="00B50E93"/>
    <w:rsid w:val="00B82378"/>
    <w:rsid w:val="00B93860"/>
    <w:rsid w:val="00BA6135"/>
    <w:rsid w:val="00BC1389"/>
    <w:rsid w:val="00C00599"/>
    <w:rsid w:val="00C0719A"/>
    <w:rsid w:val="00C566E8"/>
    <w:rsid w:val="00C66BA7"/>
    <w:rsid w:val="00C76855"/>
    <w:rsid w:val="00C81219"/>
    <w:rsid w:val="00C828C4"/>
    <w:rsid w:val="00C96AE1"/>
    <w:rsid w:val="00CE5685"/>
    <w:rsid w:val="00CF0826"/>
    <w:rsid w:val="00D23C48"/>
    <w:rsid w:val="00D25E10"/>
    <w:rsid w:val="00D274DC"/>
    <w:rsid w:val="00D32E6B"/>
    <w:rsid w:val="00D41EE5"/>
    <w:rsid w:val="00D60B5C"/>
    <w:rsid w:val="00D915E1"/>
    <w:rsid w:val="00DB57A4"/>
    <w:rsid w:val="00DB60CE"/>
    <w:rsid w:val="00DC6789"/>
    <w:rsid w:val="00DD3E2E"/>
    <w:rsid w:val="00DD7B67"/>
    <w:rsid w:val="00DE2D99"/>
    <w:rsid w:val="00E04BFC"/>
    <w:rsid w:val="00E0662A"/>
    <w:rsid w:val="00E13AA1"/>
    <w:rsid w:val="00E16D8E"/>
    <w:rsid w:val="00E265F8"/>
    <w:rsid w:val="00E30ACF"/>
    <w:rsid w:val="00E32FEB"/>
    <w:rsid w:val="00E47B8E"/>
    <w:rsid w:val="00E6607C"/>
    <w:rsid w:val="00E74C15"/>
    <w:rsid w:val="00E810B9"/>
    <w:rsid w:val="00E81150"/>
    <w:rsid w:val="00E90BE1"/>
    <w:rsid w:val="00EA12DE"/>
    <w:rsid w:val="00EB02A2"/>
    <w:rsid w:val="00EB28CD"/>
    <w:rsid w:val="00EC2369"/>
    <w:rsid w:val="00F36C0F"/>
    <w:rsid w:val="00F424CE"/>
    <w:rsid w:val="00F70747"/>
    <w:rsid w:val="00F70CB8"/>
    <w:rsid w:val="00F76529"/>
    <w:rsid w:val="00F76F2E"/>
    <w:rsid w:val="00F83C4F"/>
    <w:rsid w:val="00FB4464"/>
    <w:rsid w:val="00FC1FC7"/>
    <w:rsid w:val="00FD3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9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860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86039A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86039A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6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487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847B27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B48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3B4893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КГП</Company>
  <LinksUpToDate>false</LinksUpToDate>
  <CharactersWithSpaces>14649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Муниципалы</dc:creator>
  <cp:lastModifiedBy>PC</cp:lastModifiedBy>
  <cp:revision>16</cp:revision>
  <cp:lastPrinted>2017-02-20T07:08:00Z</cp:lastPrinted>
  <dcterms:created xsi:type="dcterms:W3CDTF">2017-03-01T13:29:00Z</dcterms:created>
  <dcterms:modified xsi:type="dcterms:W3CDTF">2018-04-24T14:59:00Z</dcterms:modified>
</cp:coreProperties>
</file>