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5B7EE2">
        <w:rPr>
          <w:i w:val="0"/>
          <w:sz w:val="28"/>
          <w:szCs w:val="28"/>
        </w:rPr>
        <w:t xml:space="preserve"> Углеродовского</w:t>
      </w:r>
      <w:r w:rsidR="00AD13DB" w:rsidRPr="00326AE3">
        <w:rPr>
          <w:i w:val="0"/>
          <w:sz w:val="28"/>
          <w:szCs w:val="28"/>
        </w:rPr>
        <w:t xml:space="preserve"> городского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</w:t>
      </w:r>
      <w:proofErr w:type="gramStart"/>
      <w:r w:rsidR="004E0B3F" w:rsidRPr="00326AE3">
        <w:rPr>
          <w:i w:val="0"/>
          <w:iCs w:val="0"/>
          <w:sz w:val="28"/>
          <w:szCs w:val="28"/>
        </w:rPr>
        <w:t>я</w:t>
      </w:r>
      <w:r w:rsidRPr="00326AE3">
        <w:rPr>
          <w:i w:val="0"/>
          <w:iCs w:val="0"/>
          <w:sz w:val="28"/>
          <w:szCs w:val="28"/>
        </w:rPr>
        <w:noBreakHyphen/>
      </w:r>
      <w:proofErr w:type="gramEnd"/>
      <w:r w:rsidRPr="00326AE3">
        <w:rPr>
          <w:i w:val="0"/>
          <w:iCs w:val="0"/>
          <w:sz w:val="28"/>
          <w:szCs w:val="28"/>
        </w:rPr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DD6D85" w:rsidRPr="001F2F11">
        <w:rPr>
          <w:i w:val="0"/>
          <w:iCs w:val="0"/>
          <w:sz w:val="28"/>
          <w:szCs w:val="28"/>
        </w:rPr>
        <w:t xml:space="preserve">от 27.01.2020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AD13DB" w:rsidRPr="001F2F11">
        <w:rPr>
          <w:i w:val="0"/>
          <w:iCs w:val="0"/>
          <w:sz w:val="28"/>
          <w:szCs w:val="28"/>
        </w:rPr>
        <w:t xml:space="preserve"> 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Pr="001F2F11">
        <w:rPr>
          <w:i w:val="0"/>
          <w:iCs w:val="0"/>
          <w:sz w:val="28"/>
          <w:szCs w:val="28"/>
        </w:rPr>
        <w:t>».</w:t>
      </w:r>
    </w:p>
    <w:p w:rsidR="000B3DDC" w:rsidRPr="00326AE3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2018 года. </w:t>
      </w:r>
    </w:p>
    <w:p w:rsidR="00020223" w:rsidRPr="00326AE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 xml:space="preserve">По итогам 2018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</w:t>
      </w:r>
      <w:r w:rsidR="00020223" w:rsidRPr="00EC1292">
        <w:rPr>
          <w:i w:val="0"/>
          <w:iCs w:val="0"/>
          <w:sz w:val="28"/>
          <w:szCs w:val="28"/>
        </w:rPr>
        <w:t xml:space="preserve">сумму </w:t>
      </w:r>
      <w:r w:rsidR="00865B80">
        <w:rPr>
          <w:i w:val="0"/>
          <w:iCs w:val="0"/>
          <w:sz w:val="28"/>
          <w:szCs w:val="28"/>
        </w:rPr>
        <w:t>61</w:t>
      </w:r>
      <w:r w:rsidR="00FB3DBD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</w:t>
      </w:r>
      <w:r w:rsidRPr="00326AE3">
        <w:rPr>
          <w:i w:val="0"/>
          <w:iCs w:val="0"/>
          <w:sz w:val="28"/>
          <w:szCs w:val="28"/>
        </w:rPr>
        <w:t xml:space="preserve">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865B80">
        <w:rPr>
          <w:i w:val="0"/>
          <w:iCs w:val="0"/>
          <w:sz w:val="28"/>
          <w:szCs w:val="28"/>
        </w:rPr>
        <w:t xml:space="preserve">7,0 </w:t>
      </w:r>
      <w:r w:rsidR="00020223" w:rsidRPr="00326AE3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EC1292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865B80">
        <w:rPr>
          <w:i w:val="0"/>
          <w:iCs w:val="0"/>
          <w:sz w:val="28"/>
          <w:szCs w:val="28"/>
        </w:rPr>
        <w:t xml:space="preserve"> группу инвалидности 40</w:t>
      </w:r>
      <w:r w:rsidR="00EC1292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</w:t>
      </w:r>
      <w:r w:rsidR="00EC1292">
        <w:rPr>
          <w:i w:val="0"/>
          <w:iCs w:val="0"/>
          <w:sz w:val="28"/>
          <w:szCs w:val="28"/>
        </w:rPr>
        <w:t>.</w:t>
      </w:r>
    </w:p>
    <w:p w:rsidR="008B4D8C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865B80">
        <w:rPr>
          <w:i w:val="0"/>
          <w:iCs w:val="0"/>
          <w:sz w:val="28"/>
          <w:szCs w:val="28"/>
        </w:rPr>
        <w:t>ны и инвалиды боевых действий 10</w:t>
      </w:r>
      <w:r w:rsidRPr="00326AE3">
        <w:rPr>
          <w:i w:val="0"/>
          <w:iCs w:val="0"/>
          <w:sz w:val="28"/>
          <w:szCs w:val="28"/>
        </w:rPr>
        <w:t>,0 тыс. рублей</w:t>
      </w:r>
      <w:proofErr w:type="gramStart"/>
      <w:r w:rsidRPr="00326AE3">
        <w:rPr>
          <w:i w:val="0"/>
          <w:iCs w:val="0"/>
          <w:sz w:val="28"/>
          <w:szCs w:val="28"/>
        </w:rPr>
        <w:t xml:space="preserve"> </w:t>
      </w:r>
      <w:r w:rsidR="00865B80">
        <w:rPr>
          <w:i w:val="0"/>
          <w:iCs w:val="0"/>
          <w:sz w:val="28"/>
          <w:szCs w:val="28"/>
        </w:rPr>
        <w:t>.</w:t>
      </w:r>
      <w:proofErr w:type="gramEnd"/>
    </w:p>
    <w:p w:rsidR="00865B80" w:rsidRDefault="00865B8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семьи</w:t>
      </w:r>
      <w:r w:rsidR="006A21BC">
        <w:rPr>
          <w:i w:val="0"/>
          <w:iCs w:val="0"/>
          <w:sz w:val="28"/>
          <w:szCs w:val="28"/>
        </w:rPr>
        <w:t>,</w:t>
      </w:r>
      <w:r>
        <w:rPr>
          <w:i w:val="0"/>
          <w:iCs w:val="0"/>
          <w:sz w:val="28"/>
          <w:szCs w:val="28"/>
        </w:rPr>
        <w:t xml:space="preserve"> имеющие детей инвалидов 4,0 тыс. рублей.</w:t>
      </w:r>
    </w:p>
    <w:p w:rsidR="00865B80" w:rsidRPr="00326AE3" w:rsidRDefault="00865B8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многодетные семьи 7,0 тыс. рублей.</w:t>
      </w:r>
    </w:p>
    <w:p w:rsidR="00020223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Все на</w:t>
      </w:r>
      <w:r w:rsidR="005B7EE2">
        <w:rPr>
          <w:i w:val="0"/>
          <w:iCs w:val="0"/>
          <w:sz w:val="28"/>
          <w:szCs w:val="28"/>
        </w:rPr>
        <w:t>логовые расходы Углеродовского</w:t>
      </w:r>
      <w:r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Pr="00EC1292">
        <w:rPr>
          <w:i w:val="0"/>
          <w:iCs w:val="0"/>
          <w:sz w:val="28"/>
          <w:szCs w:val="28"/>
        </w:rPr>
        <w:t xml:space="preserve">– </w:t>
      </w:r>
      <w:r w:rsidR="00865B80">
        <w:rPr>
          <w:i w:val="0"/>
          <w:iCs w:val="0"/>
          <w:sz w:val="28"/>
          <w:szCs w:val="28"/>
        </w:rPr>
        <w:t>61</w:t>
      </w:r>
      <w:r w:rsidR="005E5A79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Все стимулирующие льготы </w:t>
      </w:r>
      <w:proofErr w:type="gramStart"/>
      <w:r w:rsidRPr="00EA7336">
        <w:rPr>
          <w:i w:val="0"/>
          <w:iCs w:val="0"/>
          <w:sz w:val="28"/>
          <w:szCs w:val="28"/>
        </w:rPr>
        <w:t>имеют положительный бюджетный эффект</w:t>
      </w:r>
      <w:proofErr w:type="gramEnd"/>
      <w:r w:rsidRPr="00EA7336">
        <w:rPr>
          <w:i w:val="0"/>
          <w:iCs w:val="0"/>
          <w:sz w:val="28"/>
          <w:szCs w:val="28"/>
        </w:rPr>
        <w:t>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Согласованная информация о результатах оценки налоговых расходов с предложениями о сохранении (уточнении, отмене) льгот для плательщиков до 15 августа будет направлена Глав</w:t>
      </w:r>
      <w:r w:rsidR="005E0581">
        <w:rPr>
          <w:i w:val="0"/>
          <w:sz w:val="28"/>
          <w:szCs w:val="28"/>
        </w:rPr>
        <w:t>е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</w:t>
      </w:r>
      <w:proofErr w:type="gramStart"/>
      <w:r w:rsidRPr="00326AE3">
        <w:rPr>
          <w:i w:val="0"/>
          <w:sz w:val="28"/>
          <w:szCs w:val="28"/>
        </w:rPr>
        <w:t>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</w:t>
      </w:r>
      <w:proofErr w:type="gramEnd"/>
      <w:r w:rsidR="005E0581">
        <w:rPr>
          <w:i w:val="0"/>
          <w:sz w:val="28"/>
          <w:szCs w:val="28"/>
        </w:rPr>
        <w:t xml:space="preserve">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1B7E12" w:rsidRPr="00326AE3">
        <w:rPr>
          <w:bCs/>
          <w:i w:val="0"/>
          <w:sz w:val="28"/>
          <w:szCs w:val="28"/>
        </w:rPr>
        <w:t xml:space="preserve"> </w:t>
      </w:r>
      <w:proofErr w:type="spellStart"/>
      <w:r w:rsidR="001B7E12" w:rsidRPr="00326AE3">
        <w:rPr>
          <w:bCs/>
          <w:i w:val="0"/>
          <w:sz w:val="28"/>
          <w:szCs w:val="28"/>
        </w:rPr>
        <w:t>муниципально</w:t>
      </w:r>
      <w:proofErr w:type="spellEnd"/>
      <w:r w:rsidR="001B7E12" w:rsidRPr="00326AE3">
        <w:rPr>
          <w:bCs/>
          <w:i w:val="0"/>
          <w:sz w:val="28"/>
          <w:szCs w:val="28"/>
        </w:rPr>
        <w:t xml:space="preserve"> - 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326AE3">
        <w:rPr>
          <w:bCs/>
          <w:i w:val="0"/>
          <w:sz w:val="28"/>
          <w:szCs w:val="28"/>
        </w:rPr>
        <w:t>2018 год</w:t>
      </w:r>
      <w:bookmarkEnd w:id="0"/>
      <w:bookmarkEnd w:id="1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№ </w:t>
            </w:r>
            <w:proofErr w:type="gramStart"/>
            <w:r w:rsidRPr="00326AE3">
              <w:rPr>
                <w:bCs/>
                <w:i w:val="0"/>
                <w:sz w:val="28"/>
                <w:szCs w:val="28"/>
              </w:rPr>
              <w:t>п</w:t>
            </w:r>
            <w:proofErr w:type="gramEnd"/>
            <w:r w:rsidRPr="00326AE3">
              <w:rPr>
                <w:bCs/>
                <w:i w:val="0"/>
                <w:sz w:val="28"/>
                <w:szCs w:val="28"/>
              </w:rPr>
              <w:t>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65B80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61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65B80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61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65B80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61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65B80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40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865B80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семьи, имеющие детей инвалидов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6A21BC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4,0</w:t>
            </w:r>
          </w:p>
        </w:tc>
      </w:tr>
      <w:tr w:rsidR="00865B80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6A21BC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7,0</w:t>
            </w:r>
          </w:p>
        </w:tc>
      </w:tr>
      <w:tr w:rsidR="00D26564" w:rsidRPr="00865B80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6A21BC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65B80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  <w:r w:rsidR="001D6B84" w:rsidRPr="00326AE3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3C39EE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Углеродовского городского                                                      </w:t>
      </w:r>
      <w:proofErr w:type="spellStart"/>
      <w:r>
        <w:rPr>
          <w:i w:val="0"/>
          <w:sz w:val="28"/>
          <w:szCs w:val="28"/>
        </w:rPr>
        <w:t>С.Г.Ильяев</w:t>
      </w:r>
      <w:proofErr w:type="spellEnd"/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Поселения</w:t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  <w:bookmarkStart w:id="3" w:name="_GoBack"/>
      <w:bookmarkEnd w:id="3"/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6A21BC" w:rsidRPr="006A21BC" w:rsidRDefault="006A21BC" w:rsidP="006A21BC">
      <w:pPr>
        <w:jc w:val="both"/>
        <w:rPr>
          <w:i w:val="0"/>
          <w:sz w:val="28"/>
          <w:szCs w:val="28"/>
        </w:rPr>
      </w:pPr>
      <w:r w:rsidRPr="006A21BC">
        <w:rPr>
          <w:i w:val="0"/>
          <w:sz w:val="16"/>
          <w:szCs w:val="16"/>
        </w:rPr>
        <w:t>Исполнитель: Л.А. Логинова</w:t>
      </w:r>
    </w:p>
    <w:sectPr w:rsidR="006A21BC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DE" w:rsidRDefault="00770DDE">
      <w:r>
        <w:separator/>
      </w:r>
    </w:p>
  </w:endnote>
  <w:endnote w:type="continuationSeparator" w:id="0">
    <w:p w:rsidR="00770DDE" w:rsidRDefault="0077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DE" w:rsidRDefault="00770DDE">
      <w:r>
        <w:separator/>
      </w:r>
    </w:p>
  </w:footnote>
  <w:footnote w:type="continuationSeparator" w:id="0">
    <w:p w:rsidR="00770DDE" w:rsidRDefault="0077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6A21BC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7B7D9-65B1-4415-922D-46D97164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3767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14</cp:revision>
  <cp:lastPrinted>2020-07-09T11:38:00Z</cp:lastPrinted>
  <dcterms:created xsi:type="dcterms:W3CDTF">2020-08-11T11:09:00Z</dcterms:created>
  <dcterms:modified xsi:type="dcterms:W3CDTF">2020-08-14T07:32:00Z</dcterms:modified>
</cp:coreProperties>
</file>