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22" w:rsidRDefault="00CA1D22" w:rsidP="00CA1D22">
      <w:pPr>
        <w:framePr w:h="2730" w:hSpace="30" w:wrap="auto" w:vAnchor="text" w:hAnchor="margin" w:x="-149" w:y="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72360" cy="17341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22" w:rsidRDefault="00CA1D22" w:rsidP="00CA1D22">
      <w:pPr>
        <w:shd w:val="clear" w:color="auto" w:fill="FFFFFF"/>
        <w:spacing w:line="225" w:lineRule="exact"/>
        <w:ind w:left="15"/>
      </w:pPr>
      <w:r>
        <w:rPr>
          <w:rFonts w:eastAsia="Times New Roman" w:cs="Times New Roman"/>
          <w:sz w:val="16"/>
          <w:szCs w:val="16"/>
        </w:rPr>
        <w:t>Железнодорожный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переез</w:t>
      </w:r>
      <w:proofErr w:type="gramStart"/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-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это </w:t>
      </w:r>
      <w:r>
        <w:rPr>
          <w:rFonts w:eastAsia="Times New Roman" w:cs="Times New Roman"/>
          <w:spacing w:val="-1"/>
          <w:sz w:val="16"/>
          <w:szCs w:val="16"/>
        </w:rPr>
        <w:t>пересечение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железнодорожного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полотна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проезжей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частью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дороги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 xml:space="preserve">Переезды </w:t>
      </w:r>
      <w:r>
        <w:rPr>
          <w:rFonts w:eastAsia="Times New Roman" w:cs="Times New Roman"/>
          <w:spacing w:val="-2"/>
          <w:sz w:val="16"/>
          <w:szCs w:val="16"/>
        </w:rPr>
        <w:t>подразделяются</w:t>
      </w:r>
      <w:r>
        <w:rPr>
          <w:rFonts w:eastAsia="Times New Roman"/>
          <w:spacing w:val="-2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pacing w:val="-2"/>
          <w:sz w:val="16"/>
          <w:szCs w:val="16"/>
        </w:rPr>
        <w:t>на</w:t>
      </w:r>
      <w:proofErr w:type="gramEnd"/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регулируемые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 нерегулируемые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однопутные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многопутные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со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шлагбаумом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без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Невнимательность водителя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пренебрежение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правилами </w:t>
      </w:r>
      <w:r>
        <w:rPr>
          <w:rFonts w:eastAsia="Times New Roman" w:cs="Times New Roman"/>
          <w:spacing w:val="-1"/>
          <w:sz w:val="16"/>
          <w:szCs w:val="16"/>
        </w:rPr>
        <w:t>влечет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собой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достаточно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плачевные последствия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Прежде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чем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нарушать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ПДД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сравните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массу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своего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автомобиля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массу </w:t>
      </w:r>
      <w:r>
        <w:rPr>
          <w:rFonts w:eastAsia="Times New Roman" w:cs="Times New Roman"/>
          <w:sz w:val="16"/>
          <w:szCs w:val="16"/>
        </w:rPr>
        <w:t>железнодорожного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состава</w:t>
      </w:r>
      <w:r>
        <w:rPr>
          <w:rFonts w:eastAsia="Times New Roman"/>
          <w:sz w:val="16"/>
          <w:szCs w:val="16"/>
        </w:rPr>
        <w:t>.</w:t>
      </w:r>
    </w:p>
    <w:p w:rsidR="00CA1D22" w:rsidRDefault="00CA1D22" w:rsidP="00CA1D22">
      <w:pPr>
        <w:shd w:val="clear" w:color="auto" w:fill="FFFFFF"/>
        <w:spacing w:before="255"/>
        <w:ind w:left="15"/>
      </w:pPr>
      <w:r>
        <w:rPr>
          <w:rFonts w:eastAsia="Times New Roman" w:cs="Times New Roman"/>
          <w:spacing w:val="-3"/>
          <w:sz w:val="16"/>
          <w:szCs w:val="16"/>
        </w:rPr>
        <w:t>Преимущество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вашей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стороне</w:t>
      </w:r>
      <w:r>
        <w:rPr>
          <w:rFonts w:eastAsia="Times New Roman"/>
          <w:spacing w:val="-3"/>
          <w:sz w:val="16"/>
          <w:szCs w:val="16"/>
        </w:rPr>
        <w:t>.</w:t>
      </w:r>
    </w:p>
    <w:p w:rsidR="00CA1D22" w:rsidRDefault="00CA1D22" w:rsidP="00CA1D22">
      <w:pPr>
        <w:shd w:val="clear" w:color="auto" w:fill="FFFFFF"/>
        <w:spacing w:before="210" w:line="240" w:lineRule="exact"/>
        <w:ind w:left="15"/>
      </w:pPr>
      <w:r>
        <w:rPr>
          <w:rFonts w:eastAsia="Times New Roman" w:cs="Times New Roman"/>
          <w:spacing w:val="-3"/>
          <w:sz w:val="16"/>
          <w:szCs w:val="16"/>
        </w:rPr>
        <w:t>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переездах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запрещается</w:t>
      </w:r>
      <w:r>
        <w:rPr>
          <w:rFonts w:eastAsia="Times New Roman"/>
          <w:spacing w:val="-3"/>
          <w:sz w:val="16"/>
          <w:szCs w:val="16"/>
        </w:rPr>
        <w:t>: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line="240" w:lineRule="exact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движение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задним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ходом</w:t>
      </w:r>
      <w:r>
        <w:rPr>
          <w:rFonts w:eastAsia="Times New Roman"/>
          <w:sz w:val="16"/>
          <w:szCs w:val="16"/>
        </w:rPr>
        <w:t>;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line="240" w:lineRule="exact"/>
        <w:rPr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  <w:t>разворот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непосредственно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переезде</w:t>
      </w:r>
      <w:r>
        <w:rPr>
          <w:rFonts w:eastAsia="Times New Roman"/>
          <w:spacing w:val="-1"/>
          <w:sz w:val="16"/>
          <w:szCs w:val="16"/>
        </w:rPr>
        <w:t>;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line="210" w:lineRule="exact"/>
        <w:rPr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  <w:t>пересечение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железнодорожного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переезда при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закрытом</w:t>
      </w:r>
      <w:r>
        <w:rPr>
          <w:rFonts w:eastAsia="Times New Roman"/>
          <w:spacing w:val="-1"/>
          <w:sz w:val="16"/>
          <w:szCs w:val="16"/>
        </w:rPr>
        <w:t xml:space="preserve"> (</w:t>
      </w:r>
      <w:r>
        <w:rPr>
          <w:rFonts w:eastAsia="Times New Roman" w:cs="Times New Roman"/>
          <w:spacing w:val="-1"/>
          <w:sz w:val="16"/>
          <w:szCs w:val="16"/>
        </w:rPr>
        <w:t>закрывающемся</w:t>
      </w:r>
      <w:r>
        <w:rPr>
          <w:rFonts w:eastAsia="Times New Roman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spacing w:val="-1"/>
          <w:sz w:val="16"/>
          <w:szCs w:val="16"/>
        </w:rPr>
        <w:t>шлагбауме</w:t>
      </w:r>
      <w:proofErr w:type="gramStart"/>
      <w:r>
        <w:rPr>
          <w:rFonts w:eastAsia="Times New Roman"/>
          <w:spacing w:val="-1"/>
          <w:sz w:val="16"/>
          <w:szCs w:val="16"/>
        </w:rPr>
        <w:t>.</w:t>
      </w:r>
      <w:proofErr w:type="gramEnd"/>
      <w:r>
        <w:rPr>
          <w:rFonts w:eastAsia="Times New Roman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z w:val="16"/>
          <w:szCs w:val="16"/>
        </w:rPr>
        <w:t>а</w:t>
      </w:r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любом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устройстве преграждающем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проезд</w:t>
      </w:r>
      <w:r>
        <w:rPr>
          <w:rFonts w:eastAsia="Times New Roman"/>
          <w:sz w:val="16"/>
          <w:szCs w:val="16"/>
        </w:rPr>
        <w:t>:</w:t>
      </w:r>
    </w:p>
    <w:p w:rsidR="00CA1D22" w:rsidRDefault="00CA1D22" w:rsidP="00CA1D22">
      <w:pPr>
        <w:shd w:val="clear" w:color="auto" w:fill="FFFFFF"/>
        <w:spacing w:before="15" w:line="225" w:lineRule="exact"/>
      </w:pPr>
      <w:r>
        <w:rPr>
          <w:spacing w:val="-2"/>
          <w:sz w:val="16"/>
          <w:szCs w:val="16"/>
        </w:rPr>
        <w:t xml:space="preserve">* </w:t>
      </w:r>
      <w:r>
        <w:rPr>
          <w:rFonts w:eastAsia="Times New Roman" w:cs="Times New Roman"/>
          <w:spacing w:val="-2"/>
          <w:sz w:val="16"/>
          <w:szCs w:val="16"/>
        </w:rPr>
        <w:t>продолжение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движения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действующем </w:t>
      </w:r>
      <w:r>
        <w:rPr>
          <w:rFonts w:eastAsia="Times New Roman" w:cs="Times New Roman"/>
          <w:sz w:val="16"/>
          <w:szCs w:val="16"/>
        </w:rPr>
        <w:t>звуковом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оповещении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переменно мигающем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сигнале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светофора</w:t>
      </w:r>
      <w:r>
        <w:rPr>
          <w:rFonts w:eastAsia="Times New Roman"/>
          <w:sz w:val="16"/>
          <w:szCs w:val="16"/>
        </w:rPr>
        <w:t>.</w:t>
      </w:r>
    </w:p>
    <w:p w:rsidR="00CA1D22" w:rsidRDefault="00CA1D22" w:rsidP="00CA1D22">
      <w:pPr>
        <w:shd w:val="clear" w:color="auto" w:fill="FFFFFF"/>
        <w:spacing w:before="225" w:line="225" w:lineRule="exact"/>
        <w:ind w:right="1080"/>
      </w:pPr>
      <w:r>
        <w:rPr>
          <w:rFonts w:eastAsia="Times New Roman" w:cs="Times New Roman"/>
          <w:spacing w:val="-2"/>
          <w:sz w:val="16"/>
          <w:szCs w:val="16"/>
        </w:rPr>
        <w:t>Остановка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перед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переездом </w:t>
      </w:r>
      <w:r>
        <w:rPr>
          <w:rFonts w:eastAsia="Times New Roman" w:cs="Times New Roman"/>
          <w:sz w:val="16"/>
          <w:szCs w:val="16"/>
        </w:rPr>
        <w:t>обязательна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>.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before="225" w:line="225" w:lineRule="exact"/>
        <w:ind w:right="405"/>
        <w:jc w:val="both"/>
        <w:rPr>
          <w:sz w:val="16"/>
          <w:szCs w:val="16"/>
        </w:rPr>
      </w:pPr>
      <w:r>
        <w:rPr>
          <w:rFonts w:eastAsia="Times New Roman" w:cs="Times New Roman"/>
          <w:spacing w:val="-3"/>
          <w:sz w:val="16"/>
          <w:szCs w:val="16"/>
        </w:rPr>
        <w:t>в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пределах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видимости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появился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поезд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локомотив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дрезина</w:t>
      </w:r>
      <w:r>
        <w:rPr>
          <w:rFonts w:eastAsia="Times New Roman"/>
          <w:sz w:val="16"/>
          <w:szCs w:val="16"/>
        </w:rPr>
        <w:t>,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line="225" w:lineRule="exact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дежурный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переезду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производи</w:t>
      </w:r>
      <w:r>
        <w:rPr>
          <w:rFonts w:eastAsia="Times New Roman"/>
          <w:sz w:val="16"/>
          <w:szCs w:val="16"/>
        </w:rPr>
        <w:t xml:space="preserve">! </w:t>
      </w:r>
      <w:r>
        <w:rPr>
          <w:rFonts w:eastAsia="Times New Roman" w:cs="Times New Roman"/>
          <w:sz w:val="16"/>
          <w:szCs w:val="16"/>
        </w:rPr>
        <w:t>останавливающие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сигналы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 xml:space="preserve">поднятый </w:t>
      </w:r>
      <w:r>
        <w:rPr>
          <w:rFonts w:eastAsia="Times New Roman" w:cs="Times New Roman"/>
          <w:spacing w:val="-3"/>
          <w:sz w:val="16"/>
          <w:szCs w:val="16"/>
        </w:rPr>
        <w:t>над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головой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жезл</w:t>
      </w:r>
      <w:r>
        <w:rPr>
          <w:rFonts w:eastAsia="Times New Roman"/>
          <w:spacing w:val="-3"/>
          <w:sz w:val="16"/>
          <w:szCs w:val="16"/>
        </w:rPr>
        <w:t xml:space="preserve">, </w:t>
      </w:r>
      <w:proofErr w:type="gramStart"/>
      <w:r>
        <w:rPr>
          <w:rFonts w:eastAsia="Times New Roman" w:cs="Times New Roman"/>
          <w:spacing w:val="-3"/>
          <w:sz w:val="16"/>
          <w:szCs w:val="16"/>
        </w:rPr>
        <w:t>сиг</w:t>
      </w:r>
      <w:r>
        <w:rPr>
          <w:rFonts w:eastAsia="Times New Roman"/>
          <w:spacing w:val="-3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pacing w:val="-3"/>
          <w:sz w:val="16"/>
          <w:szCs w:val="16"/>
        </w:rPr>
        <w:t>налы</w:t>
      </w:r>
      <w:proofErr w:type="spellEnd"/>
      <w:proofErr w:type="gramEnd"/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фонарем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или </w:t>
      </w:r>
      <w:r>
        <w:rPr>
          <w:rFonts w:eastAsia="Times New Roman" w:cs="Times New Roman"/>
          <w:spacing w:val="-1"/>
          <w:sz w:val="16"/>
          <w:szCs w:val="16"/>
        </w:rPr>
        <w:t>флажком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вытянутые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стороны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руки</w:t>
      </w:r>
      <w:r>
        <w:rPr>
          <w:rFonts w:eastAsia="Times New Roman"/>
          <w:spacing w:val="-1"/>
          <w:sz w:val="16"/>
          <w:szCs w:val="16"/>
        </w:rPr>
        <w:t>);</w:t>
      </w:r>
    </w:p>
    <w:p w:rsidR="00CA1D22" w:rsidRDefault="00CA1D22" w:rsidP="00CA1D22">
      <w:pPr>
        <w:numPr>
          <w:ilvl w:val="0"/>
          <w:numId w:val="1"/>
        </w:numPr>
        <w:shd w:val="clear" w:color="auto" w:fill="FFFFFF"/>
        <w:tabs>
          <w:tab w:val="left" w:pos="75"/>
        </w:tabs>
        <w:spacing w:line="225" w:lineRule="exact"/>
        <w:ind w:right="480"/>
        <w:jc w:val="both"/>
        <w:rPr>
          <w:sz w:val="16"/>
          <w:szCs w:val="16"/>
        </w:rPr>
      </w:pPr>
      <w:r>
        <w:rPr>
          <w:rFonts w:eastAsia="Times New Roman" w:cs="Times New Roman"/>
          <w:spacing w:val="-3"/>
          <w:sz w:val="16"/>
          <w:szCs w:val="16"/>
        </w:rPr>
        <w:t>после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пересечения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путей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виден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затор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повлечь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вынужденную остановку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переезде</w:t>
      </w:r>
      <w:r>
        <w:rPr>
          <w:rFonts w:eastAsia="Times New Roman"/>
          <w:sz w:val="16"/>
          <w:szCs w:val="16"/>
        </w:rPr>
        <w:t>.</w:t>
      </w:r>
    </w:p>
    <w:p w:rsidR="00CA1D22" w:rsidRDefault="00CA1D22" w:rsidP="00CA1D22">
      <w:pPr>
        <w:pStyle w:val="aa"/>
        <w:shd w:val="clear" w:color="auto" w:fill="FFFFFF"/>
        <w:spacing w:before="240"/>
        <w:ind w:left="0"/>
      </w:pPr>
      <w:r w:rsidRPr="00CA1D22">
        <w:rPr>
          <w:rFonts w:eastAsia="Times New Roman" w:cs="Times New Roman"/>
          <w:spacing w:val="-2"/>
          <w:sz w:val="16"/>
          <w:szCs w:val="16"/>
        </w:rPr>
        <w:t>Остановку следует производить</w:t>
      </w:r>
      <w:r w:rsidRPr="00CA1D22">
        <w:rPr>
          <w:rFonts w:eastAsia="Times New Roman"/>
          <w:spacing w:val="-2"/>
          <w:sz w:val="16"/>
          <w:szCs w:val="16"/>
        </w:rPr>
        <w:t xml:space="preserve"> </w:t>
      </w:r>
      <w:r w:rsidRPr="00CA1D22">
        <w:rPr>
          <w:rFonts w:eastAsia="Times New Roman" w:cs="Times New Roman"/>
          <w:spacing w:val="-2"/>
          <w:sz w:val="16"/>
          <w:szCs w:val="16"/>
        </w:rPr>
        <w:t>в</w:t>
      </w:r>
      <w:r w:rsidRPr="00CA1D22">
        <w:rPr>
          <w:rFonts w:eastAsia="Times New Roman"/>
          <w:spacing w:val="-2"/>
          <w:sz w:val="16"/>
          <w:szCs w:val="16"/>
        </w:rPr>
        <w:t xml:space="preserve"> </w:t>
      </w:r>
      <w:r w:rsidRPr="00CA1D22">
        <w:rPr>
          <w:rFonts w:eastAsia="Times New Roman" w:cs="Times New Roman"/>
          <w:spacing w:val="-2"/>
          <w:sz w:val="16"/>
          <w:szCs w:val="16"/>
        </w:rPr>
        <w:t>пяти</w:t>
      </w:r>
      <w:r w:rsidRPr="00CA1D22">
        <w:rPr>
          <w:rFonts w:eastAsia="Times New Roman"/>
          <w:spacing w:val="-2"/>
          <w:sz w:val="16"/>
          <w:szCs w:val="16"/>
        </w:rPr>
        <w:t xml:space="preserve"> </w:t>
      </w:r>
      <w:r w:rsidRPr="00CA1D22">
        <w:rPr>
          <w:rFonts w:eastAsia="Times New Roman" w:cs="Times New Roman"/>
          <w:spacing w:val="-2"/>
          <w:sz w:val="16"/>
          <w:szCs w:val="16"/>
        </w:rPr>
        <w:t>метрах</w:t>
      </w:r>
    </w:p>
    <w:p w:rsidR="00CA1D22" w:rsidRDefault="00CA1D22" w:rsidP="00CA1D22">
      <w:pPr>
        <w:shd w:val="clear" w:color="auto" w:fill="FFFFFF"/>
        <w:spacing w:before="30" w:line="210" w:lineRule="exact"/>
      </w:pPr>
      <w:r>
        <w:rPr>
          <w:sz w:val="16"/>
          <w:szCs w:val="16"/>
        </w:rPr>
        <w:br w:type="column"/>
      </w:r>
      <w:r>
        <w:rPr>
          <w:rFonts w:eastAsia="Times New Roman" w:cs="Times New Roman"/>
          <w:spacing w:val="-4"/>
          <w:sz w:val="16"/>
          <w:szCs w:val="16"/>
        </w:rPr>
        <w:lastRenderedPageBreak/>
        <w:t>от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шлагбаума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>а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если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шлагбаум</w:t>
      </w:r>
      <w:r>
        <w:rPr>
          <w:rFonts w:eastAsia="Times New Roman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spacing w:val="-4"/>
          <w:sz w:val="16"/>
          <w:szCs w:val="16"/>
        </w:rPr>
        <w:t>отсутствует</w:t>
      </w:r>
      <w:r>
        <w:rPr>
          <w:rFonts w:eastAsia="Times New Roman"/>
          <w:spacing w:val="-4"/>
          <w:sz w:val="16"/>
          <w:szCs w:val="16"/>
        </w:rPr>
        <w:t xml:space="preserve">, </w:t>
      </w:r>
      <w:r>
        <w:rPr>
          <w:rFonts w:eastAsia="Times New Roman" w:cs="Times New Roman"/>
          <w:spacing w:val="-4"/>
          <w:sz w:val="16"/>
          <w:szCs w:val="16"/>
        </w:rPr>
        <w:t xml:space="preserve">то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10 </w:t>
      </w:r>
      <w:r>
        <w:rPr>
          <w:rFonts w:eastAsia="Times New Roman" w:cs="Times New Roman"/>
          <w:spacing w:val="-2"/>
          <w:sz w:val="16"/>
          <w:szCs w:val="16"/>
        </w:rPr>
        <w:t>метрах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крайнего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рельса</w:t>
      </w:r>
      <w:r>
        <w:rPr>
          <w:rFonts w:eastAsia="Times New Roman"/>
          <w:spacing w:val="-2"/>
          <w:sz w:val="16"/>
          <w:szCs w:val="16"/>
        </w:rPr>
        <w:t xml:space="preserve"> (</w:t>
      </w:r>
      <w:r>
        <w:rPr>
          <w:rFonts w:eastAsia="Times New Roman" w:cs="Times New Roman"/>
          <w:spacing w:val="-2"/>
          <w:sz w:val="16"/>
          <w:szCs w:val="16"/>
        </w:rPr>
        <w:t>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стоп</w:t>
      </w:r>
      <w:r>
        <w:rPr>
          <w:rFonts w:eastAsia="Times New Roman"/>
          <w:spacing w:val="-2"/>
          <w:sz w:val="16"/>
          <w:szCs w:val="16"/>
        </w:rPr>
        <w:t>-</w:t>
      </w:r>
      <w:r>
        <w:rPr>
          <w:rFonts w:eastAsia="Times New Roman" w:cs="Times New Roman"/>
          <w:spacing w:val="-2"/>
          <w:sz w:val="16"/>
          <w:szCs w:val="16"/>
        </w:rPr>
        <w:t xml:space="preserve">линий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</w:t>
      </w:r>
      <w:r>
        <w:rPr>
          <w:rFonts w:eastAsia="Times New Roman"/>
          <w:sz w:val="16"/>
          <w:szCs w:val="16"/>
        </w:rPr>
        <w:t>2. 5</w:t>
      </w:r>
      <w:r>
        <w:rPr>
          <w:rFonts w:eastAsia="Times New Roman" w:cs="Times New Roman"/>
          <w:sz w:val="16"/>
          <w:szCs w:val="16"/>
        </w:rPr>
        <w:t>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наличии</w:t>
      </w:r>
      <w:r>
        <w:rPr>
          <w:rFonts w:eastAsia="Times New Roman"/>
          <w:sz w:val="16"/>
          <w:szCs w:val="16"/>
        </w:rPr>
        <w:t>).</w:t>
      </w:r>
    </w:p>
    <w:p w:rsidR="00CA1D22" w:rsidRDefault="00CA1D22" w:rsidP="00CA1D22">
      <w:pPr>
        <w:shd w:val="clear" w:color="auto" w:fill="FFFFFF"/>
        <w:spacing w:before="225" w:line="225" w:lineRule="exact"/>
      </w:pPr>
      <w:r>
        <w:rPr>
          <w:rFonts w:eastAsia="Times New Roman" w:cs="Times New Roman"/>
          <w:spacing w:val="-1"/>
          <w:sz w:val="16"/>
          <w:szCs w:val="16"/>
        </w:rPr>
        <w:t>Итак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рассмотрим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ситуацию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которой водитель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совершает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вынужденную </w:t>
      </w:r>
      <w:r>
        <w:rPr>
          <w:rFonts w:eastAsia="Times New Roman"/>
          <w:spacing w:val="-1"/>
          <w:sz w:val="16"/>
          <w:szCs w:val="16"/>
        </w:rPr>
        <w:t>(</w:t>
      </w:r>
      <w:r>
        <w:rPr>
          <w:rFonts w:eastAsia="Times New Roman" w:cs="Times New Roman"/>
          <w:spacing w:val="-1"/>
          <w:sz w:val="16"/>
          <w:szCs w:val="16"/>
        </w:rPr>
        <w:t>аварийную</w:t>
      </w:r>
      <w:r>
        <w:rPr>
          <w:rFonts w:eastAsia="Times New Roman"/>
          <w:spacing w:val="-1"/>
          <w:sz w:val="16"/>
          <w:szCs w:val="16"/>
        </w:rPr>
        <w:t xml:space="preserve">) </w:t>
      </w:r>
      <w:r>
        <w:rPr>
          <w:rFonts w:eastAsia="Times New Roman" w:cs="Times New Roman"/>
          <w:spacing w:val="-1"/>
          <w:sz w:val="16"/>
          <w:szCs w:val="16"/>
        </w:rPr>
        <w:t>остановку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</w:t>
      </w:r>
      <w:proofErr w:type="gramEnd"/>
      <w:r>
        <w:rPr>
          <w:rFonts w:eastAsia="Times New Roman"/>
          <w:spacing w:val="-1"/>
          <w:sz w:val="16"/>
          <w:szCs w:val="16"/>
        </w:rPr>
        <w:t>.</w:t>
      </w:r>
      <w:r>
        <w:rPr>
          <w:rFonts w:eastAsia="Times New Roman" w:cs="Times New Roman"/>
          <w:spacing w:val="-1"/>
          <w:sz w:val="16"/>
          <w:szCs w:val="16"/>
        </w:rPr>
        <w:t>д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переезде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Помните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медлить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нельзя</w:t>
      </w:r>
      <w:r>
        <w:rPr>
          <w:rFonts w:eastAsia="Times New Roman"/>
          <w:spacing w:val="-2"/>
          <w:sz w:val="16"/>
          <w:szCs w:val="16"/>
        </w:rPr>
        <w:t xml:space="preserve">! </w:t>
      </w:r>
      <w:r>
        <w:rPr>
          <w:rFonts w:eastAsia="Times New Roman" w:cs="Times New Roman"/>
          <w:spacing w:val="-2"/>
          <w:sz w:val="16"/>
          <w:szCs w:val="16"/>
        </w:rPr>
        <w:t>Во</w:t>
      </w:r>
      <w:r>
        <w:rPr>
          <w:rFonts w:eastAsia="Times New Roman"/>
          <w:spacing w:val="-2"/>
          <w:sz w:val="16"/>
          <w:szCs w:val="16"/>
        </w:rPr>
        <w:t>-</w:t>
      </w:r>
      <w:r>
        <w:rPr>
          <w:rFonts w:eastAsia="Times New Roman" w:cs="Times New Roman"/>
          <w:spacing w:val="-2"/>
          <w:sz w:val="16"/>
          <w:szCs w:val="16"/>
        </w:rPr>
        <w:t>первых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немедленно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высадите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пассажиров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 xml:space="preserve">Далее </w:t>
      </w:r>
      <w:r>
        <w:rPr>
          <w:rFonts w:eastAsia="Times New Roman" w:cs="Times New Roman"/>
          <w:sz w:val="16"/>
          <w:szCs w:val="16"/>
        </w:rPr>
        <w:t>необходимо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все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возможные меры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освобождению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железнодорожного </w:t>
      </w:r>
      <w:r>
        <w:rPr>
          <w:rFonts w:eastAsia="Times New Roman" w:cs="Times New Roman"/>
          <w:spacing w:val="-1"/>
          <w:sz w:val="16"/>
          <w:szCs w:val="16"/>
        </w:rPr>
        <w:t>переезда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При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невозможности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убрать </w:t>
      </w:r>
      <w:r>
        <w:rPr>
          <w:rFonts w:eastAsia="Times New Roman" w:cs="Times New Roman"/>
          <w:sz w:val="16"/>
          <w:szCs w:val="16"/>
        </w:rPr>
        <w:t>транспорт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переезда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возможности </w:t>
      </w:r>
      <w:r>
        <w:rPr>
          <w:rFonts w:eastAsia="Times New Roman" w:cs="Times New Roman"/>
          <w:spacing w:val="-1"/>
          <w:sz w:val="16"/>
          <w:szCs w:val="16"/>
        </w:rPr>
        <w:t>направить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двух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людей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обе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стороны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</w:t>
      </w:r>
      <w:r>
        <w:rPr>
          <w:rFonts w:eastAsia="Times New Roman"/>
          <w:spacing w:val="-1"/>
          <w:sz w:val="16"/>
          <w:szCs w:val="16"/>
        </w:rPr>
        <w:t xml:space="preserve">/ </w:t>
      </w:r>
      <w:proofErr w:type="spellStart"/>
      <w:r>
        <w:rPr>
          <w:rFonts w:eastAsia="Times New Roman" w:cs="Times New Roman"/>
          <w:spacing w:val="-1"/>
          <w:sz w:val="16"/>
          <w:szCs w:val="16"/>
        </w:rPr>
        <w:t>д</w:t>
      </w:r>
      <w:proofErr w:type="spellEnd"/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пути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расстоянии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одного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километра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от железнодорожного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переезда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для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подачи </w:t>
      </w:r>
      <w:r>
        <w:rPr>
          <w:rFonts w:eastAsia="Times New Roman" w:cs="Times New Roman"/>
          <w:sz w:val="16"/>
          <w:szCs w:val="16"/>
        </w:rPr>
        <w:t>тревожных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сигналов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машинисту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подвижного </w:t>
      </w:r>
      <w:r>
        <w:rPr>
          <w:rFonts w:eastAsia="Times New Roman" w:cs="Times New Roman"/>
          <w:spacing w:val="-1"/>
          <w:sz w:val="16"/>
          <w:szCs w:val="16"/>
        </w:rPr>
        <w:t>состава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Если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можно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отправить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только одного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человека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он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должен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двигаться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ту </w:t>
      </w:r>
      <w:r>
        <w:rPr>
          <w:rFonts w:eastAsia="Times New Roman" w:cs="Times New Roman"/>
          <w:spacing w:val="-3"/>
          <w:sz w:val="16"/>
          <w:szCs w:val="16"/>
        </w:rPr>
        <w:t>сторону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где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ухудшена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видимость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3"/>
          <w:sz w:val="16"/>
          <w:szCs w:val="16"/>
        </w:rPr>
        <w:t>например</w:t>
      </w:r>
      <w:r>
        <w:rPr>
          <w:rFonts w:eastAsia="Times New Roman"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поворот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Сигналом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остановки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для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машиниста </w:t>
      </w:r>
      <w:r>
        <w:rPr>
          <w:rFonts w:eastAsia="Times New Roman" w:cs="Times New Roman"/>
          <w:sz w:val="16"/>
          <w:szCs w:val="16"/>
        </w:rPr>
        <w:t>считаются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круговые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движения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рукой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обязательно</w:t>
      </w:r>
      <w:r>
        <w:rPr>
          <w:rFonts w:eastAsia="Times New Roman"/>
          <w:spacing w:val="-1"/>
          <w:sz w:val="16"/>
          <w:szCs w:val="16"/>
        </w:rPr>
        <w:t xml:space="preserve"> - </w:t>
      </w:r>
      <w:r>
        <w:rPr>
          <w:rFonts w:eastAsia="Times New Roman" w:cs="Times New Roman"/>
          <w:spacing w:val="-1"/>
          <w:sz w:val="16"/>
          <w:szCs w:val="16"/>
        </w:rPr>
        <w:t>с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лоскутом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яркой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ткани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днем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и </w:t>
      </w:r>
      <w:r>
        <w:rPr>
          <w:rFonts w:eastAsia="Times New Roman" w:cs="Times New Roman"/>
          <w:spacing w:val="-2"/>
          <w:sz w:val="16"/>
          <w:szCs w:val="16"/>
        </w:rPr>
        <w:t>с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фонариком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или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факелом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ночное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время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Тормозной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железнодорожного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состава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среднем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составляет</w:t>
      </w:r>
      <w:r>
        <w:rPr>
          <w:rFonts w:eastAsia="Times New Roman"/>
          <w:spacing w:val="-1"/>
          <w:sz w:val="16"/>
          <w:szCs w:val="16"/>
        </w:rPr>
        <w:t xml:space="preserve"> 800 1200 </w:t>
      </w:r>
      <w:r>
        <w:rPr>
          <w:rFonts w:eastAsia="Times New Roman" w:cs="Times New Roman"/>
          <w:spacing w:val="-1"/>
          <w:sz w:val="16"/>
          <w:szCs w:val="16"/>
        </w:rPr>
        <w:t>метров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в зависимости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количества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вагонов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составе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скорости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скоростных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поездов </w:t>
      </w:r>
      <w:r>
        <w:rPr>
          <w:rFonts w:eastAsia="Times New Roman" w:cs="Times New Roman"/>
          <w:spacing w:val="-1"/>
          <w:sz w:val="16"/>
          <w:szCs w:val="16"/>
        </w:rPr>
        <w:t>тормозной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путь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может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достичь</w:t>
      </w:r>
      <w:r>
        <w:rPr>
          <w:rFonts w:eastAsia="Times New Roman"/>
          <w:spacing w:val="-1"/>
          <w:sz w:val="16"/>
          <w:szCs w:val="16"/>
        </w:rPr>
        <w:t xml:space="preserve"> 3000 </w:t>
      </w:r>
      <w:r>
        <w:rPr>
          <w:rFonts w:eastAsia="Times New Roman" w:cs="Times New Roman"/>
          <w:spacing w:val="-1"/>
          <w:sz w:val="16"/>
          <w:szCs w:val="16"/>
        </w:rPr>
        <w:t>метров</w:t>
      </w:r>
      <w:r>
        <w:rPr>
          <w:rFonts w:eastAsia="Times New Roman"/>
          <w:spacing w:val="-1"/>
          <w:sz w:val="16"/>
          <w:szCs w:val="16"/>
        </w:rPr>
        <w:t>.</w:t>
      </w:r>
    </w:p>
    <w:p w:rsidR="00CA1D22" w:rsidRDefault="00CA1D22" w:rsidP="00CA1D22">
      <w:pPr>
        <w:shd w:val="clear" w:color="auto" w:fill="FFFFFF"/>
        <w:spacing w:before="255"/>
      </w:pPr>
      <w:r>
        <w:rPr>
          <w:rFonts w:eastAsia="Times New Roman" w:cs="Times New Roman"/>
          <w:spacing w:val="-2"/>
          <w:sz w:val="16"/>
          <w:szCs w:val="16"/>
        </w:rPr>
        <w:t>Штрафные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санкции</w:t>
      </w:r>
    </w:p>
    <w:p w:rsidR="00CA1D22" w:rsidRDefault="00CA1D22" w:rsidP="00CA1D22">
      <w:pPr>
        <w:shd w:val="clear" w:color="auto" w:fill="FFFFFF"/>
        <w:spacing w:before="225" w:line="225" w:lineRule="exact"/>
      </w:pP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случае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нарушения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действующих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правил движения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через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железную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дорогу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водителя </w:t>
      </w:r>
      <w:r>
        <w:rPr>
          <w:rFonts w:eastAsia="Times New Roman" w:cs="Times New Roman"/>
          <w:spacing w:val="-1"/>
          <w:sz w:val="16"/>
          <w:szCs w:val="16"/>
        </w:rPr>
        <w:t>ожидает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наказание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соответствии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-1"/>
          <w:sz w:val="16"/>
          <w:szCs w:val="16"/>
        </w:rPr>
        <w:t>ст</w:t>
      </w:r>
      <w:proofErr w:type="spellEnd"/>
      <w:proofErr w:type="gramEnd"/>
      <w:r>
        <w:rPr>
          <w:rFonts w:eastAsia="Times New Roman" w:cs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12.10 </w:t>
      </w:r>
      <w:r>
        <w:rPr>
          <w:rFonts w:eastAsia="Times New Roman" w:cs="Times New Roman"/>
          <w:sz w:val="16"/>
          <w:szCs w:val="16"/>
        </w:rPr>
        <w:t>административного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кодекса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Переезд </w:t>
      </w:r>
      <w:r>
        <w:rPr>
          <w:rFonts w:eastAsia="Times New Roman" w:cs="Times New Roman"/>
          <w:spacing w:val="-2"/>
          <w:sz w:val="16"/>
          <w:szCs w:val="16"/>
        </w:rPr>
        <w:t>ж</w:t>
      </w:r>
      <w:r>
        <w:rPr>
          <w:rFonts w:eastAsia="Times New Roman"/>
          <w:spacing w:val="-2"/>
          <w:sz w:val="16"/>
          <w:szCs w:val="16"/>
        </w:rPr>
        <w:t>.</w:t>
      </w:r>
      <w:r>
        <w:rPr>
          <w:rFonts w:eastAsia="Times New Roman" w:cs="Times New Roman"/>
          <w:spacing w:val="-2"/>
          <w:sz w:val="16"/>
          <w:szCs w:val="16"/>
        </w:rPr>
        <w:t>д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путей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вне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переезда</w:t>
      </w:r>
      <w:r>
        <w:rPr>
          <w:rFonts w:eastAsia="Times New Roman"/>
          <w:spacing w:val="-2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 xml:space="preserve">продолжение </w:t>
      </w:r>
      <w:r>
        <w:rPr>
          <w:rFonts w:eastAsia="Times New Roman" w:cs="Times New Roman"/>
          <w:spacing w:val="-1"/>
          <w:sz w:val="16"/>
          <w:szCs w:val="16"/>
        </w:rPr>
        <w:t>движения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после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запрещающих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сигналов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2"/>
          <w:sz w:val="16"/>
          <w:szCs w:val="16"/>
        </w:rPr>
        <w:t>остановка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путях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влекут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штраф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размере </w:t>
      </w:r>
      <w:r>
        <w:rPr>
          <w:rFonts w:eastAsia="Times New Roman"/>
          <w:spacing w:val="-3"/>
          <w:sz w:val="16"/>
          <w:szCs w:val="16"/>
        </w:rPr>
        <w:t xml:space="preserve">1 000 </w:t>
      </w:r>
      <w:r>
        <w:rPr>
          <w:rFonts w:eastAsia="Times New Roman" w:cs="Times New Roman"/>
          <w:spacing w:val="-3"/>
          <w:sz w:val="16"/>
          <w:szCs w:val="16"/>
        </w:rPr>
        <w:t>рублей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или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>лишение</w:t>
      </w:r>
      <w:r>
        <w:rPr>
          <w:rFonts w:eastAsia="Times New Roman"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spacing w:val="-3"/>
          <w:sz w:val="16"/>
          <w:szCs w:val="16"/>
        </w:rPr>
        <w:t xml:space="preserve">водительских </w:t>
      </w:r>
      <w:r>
        <w:rPr>
          <w:rFonts w:eastAsia="Times New Roman" w:cs="Times New Roman"/>
          <w:sz w:val="16"/>
          <w:szCs w:val="16"/>
        </w:rPr>
        <w:t>пряв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3 </w:t>
      </w:r>
      <w:r>
        <w:rPr>
          <w:rFonts w:eastAsia="Times New Roman" w:cs="Times New Roman"/>
          <w:sz w:val="16"/>
          <w:szCs w:val="16"/>
        </w:rPr>
        <w:t>до</w:t>
      </w:r>
      <w:r>
        <w:rPr>
          <w:rFonts w:eastAsia="Times New Roman"/>
          <w:sz w:val="16"/>
          <w:szCs w:val="16"/>
        </w:rPr>
        <w:t xml:space="preserve"> 6 </w:t>
      </w:r>
      <w:r>
        <w:rPr>
          <w:rFonts w:eastAsia="Times New Roman" w:cs="Times New Roman"/>
          <w:sz w:val="16"/>
          <w:szCs w:val="16"/>
        </w:rPr>
        <w:t>месяцев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Повторное </w:t>
      </w:r>
      <w:r>
        <w:rPr>
          <w:rFonts w:eastAsia="Times New Roman" w:cs="Times New Roman"/>
          <w:spacing w:val="-2"/>
          <w:sz w:val="16"/>
          <w:szCs w:val="16"/>
        </w:rPr>
        <w:t>нарушение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правил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влечет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лишение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прав </w:t>
      </w:r>
      <w:r>
        <w:rPr>
          <w:rFonts w:eastAsia="Times New Roman" w:cs="Times New Roman"/>
          <w:sz w:val="16"/>
          <w:szCs w:val="16"/>
        </w:rPr>
        <w:t>сроком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одного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года</w:t>
      </w:r>
    </w:p>
    <w:p w:rsidR="00CA1D22" w:rsidRDefault="00CA1D22" w:rsidP="00CA1D22">
      <w:pPr>
        <w:shd w:val="clear" w:color="auto" w:fill="FFFFFF"/>
        <w:spacing w:before="225" w:line="210" w:lineRule="exact"/>
      </w:pPr>
      <w:r>
        <w:rPr>
          <w:rFonts w:eastAsia="Times New Roman" w:cs="Times New Roman"/>
          <w:spacing w:val="-2"/>
          <w:sz w:val="16"/>
          <w:szCs w:val="16"/>
        </w:rPr>
        <w:t>Соблюдение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описанных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правил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 xml:space="preserve">и </w:t>
      </w:r>
      <w:r>
        <w:rPr>
          <w:rFonts w:eastAsia="Times New Roman" w:cs="Times New Roman"/>
          <w:spacing w:val="-1"/>
          <w:sz w:val="16"/>
          <w:szCs w:val="16"/>
        </w:rPr>
        <w:t>рекомендаций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позволит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сохранить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жизнь всем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участникам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движения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значительно</w:t>
      </w:r>
    </w:p>
    <w:p w:rsidR="00CA1D22" w:rsidRDefault="00CA1D22" w:rsidP="00CA1D22">
      <w:pPr>
        <w:shd w:val="clear" w:color="auto" w:fill="FFFFFF"/>
        <w:spacing w:line="225" w:lineRule="exact"/>
      </w:pPr>
      <w:r>
        <w:br w:type="column"/>
      </w:r>
      <w:r>
        <w:rPr>
          <w:rFonts w:eastAsia="Times New Roman" w:cs="Times New Roman"/>
          <w:spacing w:val="-2"/>
          <w:sz w:val="16"/>
          <w:szCs w:val="16"/>
        </w:rPr>
        <w:lastRenderedPageBreak/>
        <w:t>повысит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безопасность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на</w:t>
      </w:r>
      <w:r>
        <w:rPr>
          <w:rFonts w:eastAsia="Times New Roman"/>
          <w:spacing w:val="-2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pacing w:val="-2"/>
          <w:sz w:val="16"/>
          <w:szCs w:val="16"/>
        </w:rPr>
        <w:t>автомобильных</w:t>
      </w:r>
      <w:proofErr w:type="gramEnd"/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и</w:t>
      </w:r>
    </w:p>
    <w:p w:rsidR="00CA1D22" w:rsidRDefault="00CA1D22" w:rsidP="00CA1D22">
      <w:pPr>
        <w:shd w:val="clear" w:color="auto" w:fill="FFFFFF"/>
        <w:spacing w:line="225" w:lineRule="exact"/>
        <w:rPr>
          <w:rFonts w:eastAsia="Times New Roman"/>
          <w:spacing w:val="-1"/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  <w:t>железных</w:t>
      </w:r>
      <w:r>
        <w:rPr>
          <w:rFonts w:eastAsia="Times New Roman"/>
          <w:spacing w:val="-1"/>
          <w:sz w:val="16"/>
          <w:szCs w:val="16"/>
        </w:rPr>
        <w:t xml:space="preserve"> </w:t>
      </w:r>
      <w:proofErr w:type="gramStart"/>
      <w:r>
        <w:rPr>
          <w:rFonts w:eastAsia="Times New Roman" w:cs="Times New Roman"/>
          <w:spacing w:val="-1"/>
          <w:sz w:val="16"/>
          <w:szCs w:val="16"/>
        </w:rPr>
        <w:t>дорогах</w:t>
      </w:r>
      <w:proofErr w:type="gramEnd"/>
      <w:r>
        <w:rPr>
          <w:rFonts w:eastAsia="Times New Roman"/>
          <w:spacing w:val="-1"/>
          <w:sz w:val="16"/>
          <w:szCs w:val="16"/>
        </w:rPr>
        <w:t>.</w:t>
      </w:r>
    </w:p>
    <w:p w:rsidR="00CA1D22" w:rsidRDefault="00CA1D22" w:rsidP="00CA1D22">
      <w:pPr>
        <w:shd w:val="clear" w:color="auto" w:fill="FFFFFF"/>
        <w:spacing w:line="225" w:lineRule="exact"/>
        <w:rPr>
          <w:rFonts w:eastAsia="Times New Roman"/>
          <w:spacing w:val="-1"/>
          <w:sz w:val="16"/>
          <w:szCs w:val="16"/>
        </w:rPr>
      </w:pPr>
    </w:p>
    <w:p w:rsidR="00CA1D22" w:rsidRDefault="00CA1D22" w:rsidP="00CA1D22">
      <w:pPr>
        <w:shd w:val="clear" w:color="auto" w:fill="FFFFFF"/>
        <w:spacing w:line="225" w:lineRule="exact"/>
      </w:pPr>
    </w:p>
    <w:p w:rsidR="00CA1D22" w:rsidRDefault="00CA1D22" w:rsidP="00CA1D22">
      <w:pPr>
        <w:shd w:val="clear" w:color="auto" w:fill="FFFFFF"/>
        <w:spacing w:line="225" w:lineRule="exact"/>
      </w:pPr>
      <w:r>
        <w:rPr>
          <w:rFonts w:eastAsia="Times New Roman" w:cs="Times New Roman"/>
          <w:spacing w:val="-1"/>
          <w:sz w:val="16"/>
          <w:szCs w:val="16"/>
        </w:rPr>
        <w:t>С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уважением</w:t>
      </w:r>
      <w:r>
        <w:rPr>
          <w:rFonts w:eastAsia="Times New Roman"/>
          <w:spacing w:val="-1"/>
          <w:sz w:val="16"/>
          <w:szCs w:val="16"/>
        </w:rPr>
        <w:t xml:space="preserve">, </w:t>
      </w:r>
      <w:r>
        <w:rPr>
          <w:rFonts w:eastAsia="Times New Roman" w:cs="Times New Roman"/>
          <w:spacing w:val="-1"/>
          <w:sz w:val="16"/>
          <w:szCs w:val="16"/>
        </w:rPr>
        <w:t>руководство</w:t>
      </w:r>
    </w:p>
    <w:p w:rsidR="00CA1D22" w:rsidRDefault="00CA1D22" w:rsidP="00CA1D22">
      <w:pPr>
        <w:shd w:val="clear" w:color="auto" w:fill="FFFFFF"/>
        <w:spacing w:line="225" w:lineRule="exact"/>
        <w:sectPr w:rsidR="00CA1D22" w:rsidSect="00CA1D22">
          <w:pgSz w:w="11909" w:h="16834"/>
          <w:pgMar w:top="1440" w:right="780" w:bottom="720" w:left="524" w:header="720" w:footer="720" w:gutter="0"/>
          <w:cols w:num="3" w:space="720" w:equalWidth="0">
            <w:col w:w="3375" w:space="360"/>
            <w:col w:w="3435" w:space="210"/>
            <w:col w:w="3225"/>
          </w:cols>
          <w:noEndnote/>
        </w:sectPr>
      </w:pPr>
      <w:r>
        <w:rPr>
          <w:rFonts w:eastAsia="Times New Roman" w:cs="Times New Roman"/>
          <w:spacing w:val="-1"/>
          <w:sz w:val="16"/>
          <w:szCs w:val="16"/>
        </w:rPr>
        <w:t>Лиховской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дистанций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пути.</w:t>
      </w:r>
    </w:p>
    <w:p w:rsidR="00CA1D22" w:rsidRDefault="00CA1D22"/>
    <w:sectPr w:rsidR="00CA1D22" w:rsidSect="006D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0DD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D22"/>
    <w:rsid w:val="00175BED"/>
    <w:rsid w:val="0026736F"/>
    <w:rsid w:val="00280E3F"/>
    <w:rsid w:val="003232C1"/>
    <w:rsid w:val="005E6809"/>
    <w:rsid w:val="00613EF8"/>
    <w:rsid w:val="00627D70"/>
    <w:rsid w:val="006D0BB5"/>
    <w:rsid w:val="006E2FA6"/>
    <w:rsid w:val="00717624"/>
    <w:rsid w:val="00766C7F"/>
    <w:rsid w:val="008674F2"/>
    <w:rsid w:val="00867650"/>
    <w:rsid w:val="00895A59"/>
    <w:rsid w:val="008E2849"/>
    <w:rsid w:val="00912628"/>
    <w:rsid w:val="00B45FFD"/>
    <w:rsid w:val="00B80AFE"/>
    <w:rsid w:val="00BC6A23"/>
    <w:rsid w:val="00BF12D7"/>
    <w:rsid w:val="00C11583"/>
    <w:rsid w:val="00CA1D22"/>
    <w:rsid w:val="00DD6024"/>
    <w:rsid w:val="00E3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32C1"/>
    <w:pPr>
      <w:spacing w:before="480"/>
      <w:contextualSpacing/>
      <w:outlineLvl w:val="0"/>
    </w:pPr>
    <w:rPr>
      <w:rFonts w:asciiTheme="majorHAnsi" w:eastAsiaTheme="majorEastAsia" w:hAnsiTheme="majorHAnsi" w:cstheme="majorBidi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2C1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2C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2C1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2C1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2C1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2C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2C1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2C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2C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232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232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232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232C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232C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2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32C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2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2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32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232C1"/>
    <w:rPr>
      <w:b/>
      <w:bCs/>
    </w:rPr>
  </w:style>
  <w:style w:type="character" w:styleId="a8">
    <w:name w:val="Emphasis"/>
    <w:uiPriority w:val="20"/>
    <w:qFormat/>
    <w:rsid w:val="00323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232C1"/>
  </w:style>
  <w:style w:type="paragraph" w:styleId="aa">
    <w:name w:val="List Paragraph"/>
    <w:basedOn w:val="a"/>
    <w:uiPriority w:val="34"/>
    <w:qFormat/>
    <w:rsid w:val="003232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2C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32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32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232C1"/>
    <w:rPr>
      <w:b/>
      <w:bCs/>
      <w:i/>
      <w:iCs/>
    </w:rPr>
  </w:style>
  <w:style w:type="character" w:styleId="ad">
    <w:name w:val="Subtle Emphasis"/>
    <w:uiPriority w:val="19"/>
    <w:qFormat/>
    <w:rsid w:val="003232C1"/>
    <w:rPr>
      <w:i/>
      <w:iCs/>
    </w:rPr>
  </w:style>
  <w:style w:type="character" w:styleId="ae">
    <w:name w:val="Intense Emphasis"/>
    <w:uiPriority w:val="21"/>
    <w:qFormat/>
    <w:rsid w:val="003232C1"/>
    <w:rPr>
      <w:b/>
      <w:bCs/>
    </w:rPr>
  </w:style>
  <w:style w:type="character" w:styleId="af">
    <w:name w:val="Subtle Reference"/>
    <w:uiPriority w:val="31"/>
    <w:qFormat/>
    <w:rsid w:val="003232C1"/>
    <w:rPr>
      <w:smallCaps/>
    </w:rPr>
  </w:style>
  <w:style w:type="character" w:styleId="af0">
    <w:name w:val="Intense Reference"/>
    <w:uiPriority w:val="32"/>
    <w:qFormat/>
    <w:rsid w:val="003232C1"/>
    <w:rPr>
      <w:smallCaps/>
      <w:spacing w:val="5"/>
      <w:u w:val="single"/>
    </w:rPr>
  </w:style>
  <w:style w:type="character" w:styleId="af1">
    <w:name w:val="Book Title"/>
    <w:uiPriority w:val="33"/>
    <w:qFormat/>
    <w:rsid w:val="003232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32C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A1D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1D22"/>
    <w:rPr>
      <w:rFonts w:ascii="Tahoma" w:eastAsiaTheme="minorEastAsia" w:hAnsi="Tahoma" w:cs="Tahoma"/>
      <w:bCs w:val="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pch33-AChernobylova</dc:creator>
  <cp:keywords/>
  <dc:description/>
  <cp:lastModifiedBy>pch33-AChernobylova</cp:lastModifiedBy>
  <cp:revision>2</cp:revision>
  <dcterms:created xsi:type="dcterms:W3CDTF">2019-01-10T10:23:00Z</dcterms:created>
  <dcterms:modified xsi:type="dcterms:W3CDTF">2019-01-10T10:25:00Z</dcterms:modified>
</cp:coreProperties>
</file>