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81" w:rsidRPr="00C30C85" w:rsidRDefault="00F40BA6" w:rsidP="00456981">
      <w:pPr>
        <w:ind w:left="-284"/>
        <w:jc w:val="center"/>
        <w:rPr>
          <w:color w:val="auto"/>
          <w:sz w:val="22"/>
          <w:szCs w:val="22"/>
        </w:rPr>
      </w:pPr>
      <w:bookmarkStart w:id="0" w:name="_GoBack"/>
      <w:bookmarkEnd w:id="0"/>
      <w:r>
        <w:rPr>
          <w:sz w:val="28"/>
          <w:szCs w:val="28"/>
        </w:rPr>
        <w:t xml:space="preserve">                                                                                                                                         </w:t>
      </w:r>
    </w:p>
    <w:p w:rsidR="008846C2" w:rsidRPr="00E51F12" w:rsidRDefault="008846C2" w:rsidP="00182D9A">
      <w:pPr>
        <w:tabs>
          <w:tab w:val="num" w:pos="0"/>
          <w:tab w:val="left" w:pos="142"/>
        </w:tabs>
        <w:spacing w:line="276" w:lineRule="auto"/>
        <w:contextualSpacing/>
        <w:jc w:val="center"/>
        <w:rPr>
          <w:rFonts w:asciiTheme="minorHAnsi" w:hAnsiTheme="minorHAnsi" w:cstheme="minorHAnsi"/>
          <w:b/>
          <w:color w:val="auto"/>
          <w:sz w:val="32"/>
          <w:szCs w:val="32"/>
        </w:rPr>
      </w:pPr>
      <w:r w:rsidRPr="00E51F12">
        <w:rPr>
          <w:rFonts w:asciiTheme="minorHAnsi" w:hAnsiTheme="minorHAnsi" w:cstheme="minorHAnsi"/>
          <w:b/>
          <w:color w:val="auto"/>
          <w:sz w:val="32"/>
          <w:szCs w:val="32"/>
        </w:rPr>
        <w:t>Положение об учетной политике</w:t>
      </w:r>
    </w:p>
    <w:p w:rsidR="008846C2" w:rsidRPr="00E51F12" w:rsidRDefault="008846C2" w:rsidP="00182D9A">
      <w:pPr>
        <w:tabs>
          <w:tab w:val="num" w:pos="0"/>
          <w:tab w:val="left" w:pos="142"/>
        </w:tabs>
        <w:spacing w:line="276" w:lineRule="auto"/>
        <w:contextualSpacing/>
        <w:jc w:val="center"/>
        <w:rPr>
          <w:rFonts w:asciiTheme="minorHAnsi" w:hAnsiTheme="minorHAnsi" w:cstheme="minorHAnsi"/>
          <w:b/>
          <w:color w:val="auto"/>
          <w:sz w:val="32"/>
          <w:szCs w:val="32"/>
        </w:rPr>
      </w:pPr>
      <w:r w:rsidRPr="00E51F12">
        <w:rPr>
          <w:rFonts w:asciiTheme="minorHAnsi" w:hAnsiTheme="minorHAnsi" w:cstheme="minorHAnsi"/>
          <w:b/>
          <w:color w:val="auto"/>
          <w:sz w:val="32"/>
          <w:szCs w:val="32"/>
        </w:rPr>
        <w:t xml:space="preserve"> </w:t>
      </w:r>
      <w:r w:rsidR="00601759" w:rsidRPr="00601759">
        <w:rPr>
          <w:rFonts w:asciiTheme="minorHAnsi" w:hAnsiTheme="minorHAnsi" w:cstheme="minorHAnsi"/>
          <w:b/>
          <w:color w:val="auto"/>
          <w:sz w:val="32"/>
          <w:szCs w:val="32"/>
        </w:rPr>
        <w:t>в муниципальном</w:t>
      </w:r>
      <w:r w:rsidRPr="00601759">
        <w:rPr>
          <w:rFonts w:asciiTheme="minorHAnsi" w:hAnsiTheme="minorHAnsi" w:cstheme="minorHAnsi"/>
          <w:b/>
          <w:color w:val="auto"/>
          <w:sz w:val="32"/>
          <w:szCs w:val="32"/>
        </w:rPr>
        <w:t xml:space="preserve"> </w:t>
      </w:r>
      <w:r w:rsidR="009E5393" w:rsidRPr="00601759">
        <w:rPr>
          <w:rFonts w:asciiTheme="minorHAnsi" w:hAnsiTheme="minorHAnsi" w:cstheme="minorHAnsi"/>
          <w:b/>
          <w:color w:val="auto"/>
          <w:sz w:val="32"/>
          <w:szCs w:val="32"/>
        </w:rPr>
        <w:t xml:space="preserve"> </w:t>
      </w:r>
      <w:r w:rsidR="00601759" w:rsidRPr="00601759">
        <w:rPr>
          <w:rFonts w:asciiTheme="minorHAnsi" w:hAnsiTheme="minorHAnsi" w:cstheme="minorHAnsi"/>
          <w:b/>
          <w:color w:val="auto"/>
          <w:sz w:val="32"/>
          <w:szCs w:val="32"/>
        </w:rPr>
        <w:t>учреждении</w:t>
      </w:r>
    </w:p>
    <w:p w:rsidR="008846C2" w:rsidRDefault="008846C2" w:rsidP="00182D9A">
      <w:pPr>
        <w:tabs>
          <w:tab w:val="num" w:pos="0"/>
          <w:tab w:val="left" w:pos="142"/>
        </w:tabs>
        <w:spacing w:line="360" w:lineRule="auto"/>
        <w:contextualSpacing/>
        <w:jc w:val="both"/>
        <w:rPr>
          <w:b/>
          <w:color w:val="auto"/>
        </w:rPr>
      </w:pPr>
    </w:p>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2"/>
        <w:gridCol w:w="576"/>
      </w:tblGrid>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color w:val="auto"/>
              </w:rPr>
            </w:pPr>
            <w:r w:rsidRPr="0024776A">
              <w:rPr>
                <w:b/>
                <w:color w:val="auto"/>
              </w:rPr>
              <w:t>Содержание</w:t>
            </w:r>
          </w:p>
        </w:tc>
        <w:tc>
          <w:tcPr>
            <w:tcW w:w="426" w:type="dxa"/>
          </w:tcPr>
          <w:p w:rsidR="0024776A" w:rsidRPr="0024776A" w:rsidRDefault="0024776A" w:rsidP="00166F12">
            <w:pPr>
              <w:tabs>
                <w:tab w:val="num" w:pos="0"/>
                <w:tab w:val="left" w:pos="142"/>
              </w:tabs>
              <w:spacing w:line="276" w:lineRule="auto"/>
              <w:contextualSpacing/>
              <w:rPr>
                <w:b/>
                <w:color w:val="auto"/>
              </w:rPr>
            </w:pP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color w:val="auto"/>
              </w:rPr>
            </w:pPr>
            <w:r w:rsidRPr="0024776A">
              <w:rPr>
                <w:b/>
                <w:color w:val="auto"/>
              </w:rPr>
              <w:t>Раздел 1. Общие вопросы………………………………………………………………………</w:t>
            </w:r>
            <w:r>
              <w:rPr>
                <w:b/>
                <w:color w:val="auto"/>
              </w:rPr>
              <w:t>..…….</w:t>
            </w:r>
          </w:p>
        </w:tc>
        <w:tc>
          <w:tcPr>
            <w:tcW w:w="426" w:type="dxa"/>
          </w:tcPr>
          <w:p w:rsidR="0024776A" w:rsidRPr="0024776A" w:rsidRDefault="00793E9B" w:rsidP="00166F12">
            <w:pPr>
              <w:tabs>
                <w:tab w:val="num" w:pos="0"/>
                <w:tab w:val="left" w:pos="142"/>
              </w:tabs>
              <w:spacing w:line="276" w:lineRule="auto"/>
              <w:contextualSpacing/>
              <w:rPr>
                <w:b/>
                <w:color w:val="auto"/>
              </w:rPr>
            </w:pPr>
            <w:r>
              <w:rPr>
                <w:b/>
                <w:color w:val="auto"/>
              </w:rPr>
              <w:t>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color w:val="auto"/>
              </w:rPr>
            </w:pPr>
            <w:r w:rsidRPr="0024776A">
              <w:rPr>
                <w:b/>
                <w:color w:val="auto"/>
              </w:rPr>
              <w:t>Раздел 2. Нормативные документы, разъяснения……………………………..……....…...</w:t>
            </w:r>
            <w:r>
              <w:rPr>
                <w:b/>
                <w:color w:val="auto"/>
              </w:rPr>
              <w:t>...........</w:t>
            </w:r>
          </w:p>
        </w:tc>
        <w:tc>
          <w:tcPr>
            <w:tcW w:w="426" w:type="dxa"/>
          </w:tcPr>
          <w:p w:rsidR="0024776A" w:rsidRPr="0024776A" w:rsidRDefault="00793E9B" w:rsidP="00166F12">
            <w:pPr>
              <w:tabs>
                <w:tab w:val="num" w:pos="0"/>
                <w:tab w:val="left" w:pos="142"/>
              </w:tabs>
              <w:spacing w:line="276" w:lineRule="auto"/>
              <w:contextualSpacing/>
              <w:rPr>
                <w:b/>
                <w:color w:val="auto"/>
              </w:rPr>
            </w:pPr>
            <w:r>
              <w:rPr>
                <w:b/>
                <w:color w:val="auto"/>
              </w:rPr>
              <w:t>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color w:val="auto"/>
              </w:rPr>
            </w:pPr>
            <w:r w:rsidRPr="0024776A">
              <w:rPr>
                <w:b/>
                <w:color w:val="auto"/>
              </w:rPr>
              <w:t>Раздел 3. Организационный раздел………………………………………………...…....……..</w:t>
            </w:r>
            <w:r>
              <w:rPr>
                <w:b/>
                <w:color w:val="auto"/>
              </w:rPr>
              <w:t>........</w:t>
            </w:r>
          </w:p>
        </w:tc>
        <w:tc>
          <w:tcPr>
            <w:tcW w:w="426" w:type="dxa"/>
          </w:tcPr>
          <w:p w:rsidR="0024776A" w:rsidRPr="0024776A" w:rsidRDefault="00793E9B" w:rsidP="00166F12">
            <w:pPr>
              <w:tabs>
                <w:tab w:val="num" w:pos="0"/>
                <w:tab w:val="left" w:pos="142"/>
              </w:tabs>
              <w:spacing w:line="276" w:lineRule="auto"/>
              <w:contextualSpacing/>
              <w:rPr>
                <w:b/>
                <w:color w:val="auto"/>
              </w:rPr>
            </w:pPr>
            <w:r>
              <w:rPr>
                <w:b/>
                <w:color w:val="auto"/>
              </w:rPr>
              <w:t>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3.1 Способ обработки и хранения учетной информации………………………………………</w:t>
            </w:r>
            <w:r>
              <w:rPr>
                <w:color w:val="auto"/>
              </w:rPr>
              <w:t>……...</w:t>
            </w:r>
          </w:p>
        </w:tc>
        <w:tc>
          <w:tcPr>
            <w:tcW w:w="426" w:type="dxa"/>
          </w:tcPr>
          <w:p w:rsidR="0024776A" w:rsidRPr="0024776A" w:rsidRDefault="00793E9B" w:rsidP="00166F12">
            <w:pPr>
              <w:tabs>
                <w:tab w:val="num" w:pos="0"/>
                <w:tab w:val="left" w:pos="142"/>
              </w:tabs>
              <w:spacing w:line="276" w:lineRule="auto"/>
              <w:contextualSpacing/>
              <w:rPr>
                <w:color w:val="auto"/>
              </w:rPr>
            </w:pPr>
            <w:r>
              <w:rPr>
                <w:color w:val="auto"/>
              </w:rPr>
              <w:t>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3.2 Порядок документооборота и ответственные лица………………………………...….....</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8</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3.3 Рабочий план счетов………………………………………………………………………</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9</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3.4 Первичные учетные документы……………………………........…………………...……</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11</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3.5 Регистры бухгалтерского учета…………………………………………………...………</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3.6 Регистры налогового учета……………………………………………...…………………</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3.7 Инвентаризация активов и обязательств………………………………...……………..…</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3.8 Внутренняя и регламентированная отчетность………………………………...………...</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3.9 Организация внутреннего контроля……………………………………………...………</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16</w:t>
            </w:r>
          </w:p>
        </w:tc>
      </w:tr>
      <w:tr w:rsidR="0024776A" w:rsidRPr="0024776A" w:rsidTr="00C70561">
        <w:tc>
          <w:tcPr>
            <w:tcW w:w="10314" w:type="dxa"/>
          </w:tcPr>
          <w:p w:rsidR="0024776A" w:rsidRPr="0024776A" w:rsidRDefault="0024776A" w:rsidP="009B2470">
            <w:pPr>
              <w:tabs>
                <w:tab w:val="num" w:pos="0"/>
                <w:tab w:val="left" w:pos="142"/>
              </w:tabs>
              <w:spacing w:line="276" w:lineRule="auto"/>
              <w:contextualSpacing/>
              <w:rPr>
                <w:b/>
                <w:color w:val="auto"/>
              </w:rPr>
            </w:pPr>
            <w:r w:rsidRPr="0024776A">
              <w:rPr>
                <w:b/>
                <w:color w:val="auto"/>
              </w:rPr>
              <w:t>Раздел 4. Методологический раздел для целей бухгалтерского (бюджетного) учета………</w:t>
            </w:r>
            <w:r w:rsidR="009B2470">
              <w:rPr>
                <w:b/>
                <w:color w:val="auto"/>
              </w:rPr>
              <w:t>….</w:t>
            </w:r>
          </w:p>
        </w:tc>
        <w:tc>
          <w:tcPr>
            <w:tcW w:w="426" w:type="dxa"/>
          </w:tcPr>
          <w:p w:rsidR="0024776A" w:rsidRPr="0024776A" w:rsidRDefault="00C069D5" w:rsidP="00166F12">
            <w:pPr>
              <w:tabs>
                <w:tab w:val="num" w:pos="0"/>
                <w:tab w:val="left" w:pos="142"/>
              </w:tabs>
              <w:spacing w:line="276" w:lineRule="auto"/>
              <w:contextualSpacing/>
              <w:rPr>
                <w:b/>
                <w:color w:val="auto"/>
              </w:rPr>
            </w:pPr>
            <w:r>
              <w:rPr>
                <w:b/>
                <w:color w:val="auto"/>
              </w:rPr>
              <w:t>16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 Общие положения……………………………………………………………………………</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4.2 Основные средства, нематериальные активы и непроизведенные активы……………</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17</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4.3 Материальные запасы…………………………………………………………...……………</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4.4 Денежные средства ………………………………………………………...………………</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4.5 Денежные документы………………………………………………………...……………</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4.6 Расчеты по доходам, ущербу и иным доходам……………………..………………...…</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4.7 Доходы будущих периодов…………………………………………………………...……...</w:t>
            </w:r>
            <w:r>
              <w:rPr>
                <w:color w:val="auto"/>
              </w:rPr>
              <w:t>...........</w:t>
            </w:r>
          </w:p>
        </w:tc>
        <w:tc>
          <w:tcPr>
            <w:tcW w:w="426" w:type="dxa"/>
          </w:tcPr>
          <w:p w:rsidR="0024776A" w:rsidRPr="0024776A" w:rsidRDefault="006A7D1D" w:rsidP="00166F12">
            <w:pPr>
              <w:tabs>
                <w:tab w:val="num" w:pos="0"/>
                <w:tab w:val="left" w:pos="142"/>
              </w:tabs>
              <w:spacing w:line="276" w:lineRule="auto"/>
              <w:contextualSpacing/>
              <w:rPr>
                <w:color w:val="auto"/>
              </w:rPr>
            </w:pPr>
            <w:r>
              <w:rPr>
                <w:color w:val="auto"/>
              </w:rPr>
              <w:t>28</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4.8 Расходы будущих периодов…………………………………………………………...……</w:t>
            </w:r>
            <w:r>
              <w:rPr>
                <w:color w:val="auto"/>
              </w:rPr>
              <w:t>………</w:t>
            </w:r>
            <w:r w:rsidR="009B2470">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29</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4.9 Расчеты с подотчетными лицами………………..……………………………………...…</w:t>
            </w:r>
            <w:r>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29</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4.10 Расходы по оплате труда….………………………………………………………………...</w:t>
            </w:r>
            <w:r>
              <w:rPr>
                <w:color w:val="auto"/>
              </w:rPr>
              <w:t>...........</w:t>
            </w:r>
          </w:p>
        </w:tc>
        <w:tc>
          <w:tcPr>
            <w:tcW w:w="426" w:type="dxa"/>
          </w:tcPr>
          <w:p w:rsidR="0024776A" w:rsidRPr="0024776A" w:rsidRDefault="006A7D1D" w:rsidP="00166F12">
            <w:pPr>
              <w:tabs>
                <w:tab w:val="num" w:pos="0"/>
                <w:tab w:val="left" w:pos="142"/>
              </w:tabs>
              <w:spacing w:line="276" w:lineRule="auto"/>
              <w:contextualSpacing/>
              <w:rPr>
                <w:color w:val="auto"/>
              </w:rPr>
            </w:pPr>
            <w:r>
              <w:rPr>
                <w:color w:val="auto"/>
              </w:rPr>
              <w:t>30</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4.11 Резервы предстоящих расходов..……………………………………………………...……</w:t>
            </w:r>
            <w:r>
              <w:rPr>
                <w:color w:val="auto"/>
              </w:rPr>
              <w:t>…</w:t>
            </w:r>
            <w:r w:rsidR="009B2470">
              <w:rPr>
                <w:color w:val="auto"/>
              </w:rPr>
              <w:t>......</w:t>
            </w:r>
          </w:p>
        </w:tc>
        <w:tc>
          <w:tcPr>
            <w:tcW w:w="426" w:type="dxa"/>
          </w:tcPr>
          <w:p w:rsidR="0024776A" w:rsidRPr="0024776A" w:rsidRDefault="00C069D5" w:rsidP="00166F12">
            <w:pPr>
              <w:tabs>
                <w:tab w:val="num" w:pos="0"/>
                <w:tab w:val="left" w:pos="142"/>
              </w:tabs>
              <w:spacing w:line="276" w:lineRule="auto"/>
              <w:contextualSpacing/>
              <w:rPr>
                <w:color w:val="auto"/>
              </w:rPr>
            </w:pPr>
            <w:r>
              <w:rPr>
                <w:color w:val="auto"/>
              </w:rPr>
              <w:t>32</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4.12 Событие после отчетной даты …………………………………………………….....……</w:t>
            </w:r>
            <w:r>
              <w:rPr>
                <w:color w:val="auto"/>
              </w:rPr>
              <w:t>……….</w:t>
            </w:r>
          </w:p>
        </w:tc>
        <w:tc>
          <w:tcPr>
            <w:tcW w:w="426" w:type="dxa"/>
          </w:tcPr>
          <w:p w:rsidR="0024776A" w:rsidRPr="0024776A" w:rsidRDefault="006A7D1D" w:rsidP="00166F12">
            <w:pPr>
              <w:tabs>
                <w:tab w:val="num" w:pos="0"/>
                <w:tab w:val="left" w:pos="142"/>
              </w:tabs>
              <w:spacing w:line="276" w:lineRule="auto"/>
              <w:contextualSpacing/>
              <w:rPr>
                <w:color w:val="auto"/>
              </w:rPr>
            </w:pPr>
            <w:r>
              <w:rPr>
                <w:color w:val="auto"/>
              </w:rPr>
              <w:t>34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4.13 Учет обязательств…………….……………………………………………………...……</w:t>
            </w:r>
            <w:r>
              <w:rPr>
                <w:color w:val="auto"/>
              </w:rPr>
              <w:t>..……….</w:t>
            </w:r>
          </w:p>
        </w:tc>
        <w:tc>
          <w:tcPr>
            <w:tcW w:w="426" w:type="dxa"/>
          </w:tcPr>
          <w:p w:rsidR="0024776A" w:rsidRPr="0024776A" w:rsidRDefault="006A7D1D" w:rsidP="00166F12">
            <w:pPr>
              <w:tabs>
                <w:tab w:val="num" w:pos="0"/>
                <w:tab w:val="left" w:pos="142"/>
              </w:tabs>
              <w:spacing w:line="276" w:lineRule="auto"/>
              <w:contextualSpacing/>
              <w:rPr>
                <w:color w:val="auto"/>
              </w:rPr>
            </w:pPr>
            <w:r>
              <w:rPr>
                <w:color w:val="auto"/>
              </w:rPr>
              <w:t>35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color w:val="auto"/>
              </w:rPr>
            </w:pPr>
            <w:r w:rsidRPr="0024776A">
              <w:rPr>
                <w:color w:val="auto"/>
              </w:rPr>
              <w:t>4.14 Учет на забалансовых счетах…………………………………………..………………..........</w:t>
            </w:r>
            <w:r>
              <w:rPr>
                <w:color w:val="auto"/>
              </w:rPr>
              <w:t>........</w:t>
            </w:r>
          </w:p>
        </w:tc>
        <w:tc>
          <w:tcPr>
            <w:tcW w:w="426" w:type="dxa"/>
          </w:tcPr>
          <w:p w:rsidR="0024776A" w:rsidRPr="0024776A" w:rsidRDefault="006A7D1D" w:rsidP="00166F12">
            <w:pPr>
              <w:tabs>
                <w:tab w:val="num" w:pos="0"/>
                <w:tab w:val="left" w:pos="142"/>
              </w:tabs>
              <w:spacing w:line="276" w:lineRule="auto"/>
              <w:contextualSpacing/>
              <w:rPr>
                <w:color w:val="auto"/>
              </w:rPr>
            </w:pPr>
            <w:r>
              <w:rPr>
                <w:color w:val="auto"/>
              </w:rPr>
              <w:t>37</w:t>
            </w:r>
          </w:p>
        </w:tc>
      </w:tr>
      <w:tr w:rsidR="00C069D5" w:rsidRPr="0024776A" w:rsidTr="00C70561">
        <w:tc>
          <w:tcPr>
            <w:tcW w:w="10314" w:type="dxa"/>
          </w:tcPr>
          <w:p w:rsidR="00C069D5" w:rsidRPr="0024776A" w:rsidRDefault="00C069D5" w:rsidP="00166F12">
            <w:pPr>
              <w:tabs>
                <w:tab w:val="num" w:pos="0"/>
                <w:tab w:val="left" w:pos="142"/>
              </w:tabs>
              <w:spacing w:line="276" w:lineRule="auto"/>
              <w:contextualSpacing/>
              <w:rPr>
                <w:color w:val="auto"/>
              </w:rPr>
            </w:pPr>
            <w:r>
              <w:rPr>
                <w:color w:val="auto"/>
              </w:rPr>
              <w:t>4.15 Расчеты с дебиторами и кредиторами……………………………………………………………..</w:t>
            </w:r>
          </w:p>
        </w:tc>
        <w:tc>
          <w:tcPr>
            <w:tcW w:w="426" w:type="dxa"/>
          </w:tcPr>
          <w:p w:rsidR="00C069D5" w:rsidRDefault="006A7D1D" w:rsidP="00166F12">
            <w:pPr>
              <w:tabs>
                <w:tab w:val="num" w:pos="0"/>
                <w:tab w:val="left" w:pos="142"/>
              </w:tabs>
              <w:spacing w:line="276" w:lineRule="auto"/>
              <w:contextualSpacing/>
              <w:rPr>
                <w:color w:val="auto"/>
              </w:rPr>
            </w:pPr>
            <w:r>
              <w:rPr>
                <w:color w:val="auto"/>
              </w:rPr>
              <w:t>42</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bCs/>
                <w:color w:val="auto"/>
              </w:rPr>
            </w:pPr>
            <w:r w:rsidRPr="0024776A">
              <w:rPr>
                <w:b/>
                <w:bCs/>
                <w:color w:val="auto"/>
              </w:rPr>
              <w:t>Раздел 5. Методологический раздел для целей налогового учета…………………...…</w:t>
            </w:r>
            <w:r>
              <w:rPr>
                <w:b/>
                <w:bCs/>
                <w:color w:val="auto"/>
              </w:rPr>
              <w:t>..………</w:t>
            </w:r>
          </w:p>
        </w:tc>
        <w:tc>
          <w:tcPr>
            <w:tcW w:w="426" w:type="dxa"/>
          </w:tcPr>
          <w:p w:rsidR="0024776A" w:rsidRPr="0024776A" w:rsidRDefault="006A7D1D" w:rsidP="00166F12">
            <w:pPr>
              <w:tabs>
                <w:tab w:val="num" w:pos="0"/>
                <w:tab w:val="left" w:pos="142"/>
              </w:tabs>
              <w:spacing w:line="276" w:lineRule="auto"/>
              <w:contextualSpacing/>
              <w:rPr>
                <w:b/>
                <w:bCs/>
                <w:color w:val="auto"/>
              </w:rPr>
            </w:pPr>
            <w:r>
              <w:rPr>
                <w:b/>
                <w:bCs/>
                <w:color w:val="auto"/>
              </w:rPr>
              <w:t>43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5.1 Налог на прибыль…………………………………………………...…………………...…...</w:t>
            </w:r>
            <w:r>
              <w:rPr>
                <w:bCs/>
                <w:color w:val="auto"/>
              </w:rPr>
              <w:t>............</w:t>
            </w:r>
          </w:p>
        </w:tc>
        <w:tc>
          <w:tcPr>
            <w:tcW w:w="426" w:type="dxa"/>
          </w:tcPr>
          <w:p w:rsidR="0024776A" w:rsidRPr="0024776A" w:rsidRDefault="006A7D1D" w:rsidP="00166F12">
            <w:pPr>
              <w:tabs>
                <w:tab w:val="num" w:pos="0"/>
                <w:tab w:val="left" w:pos="142"/>
              </w:tabs>
              <w:spacing w:line="276" w:lineRule="auto"/>
              <w:contextualSpacing/>
              <w:rPr>
                <w:bCs/>
                <w:color w:val="auto"/>
              </w:rPr>
            </w:pPr>
            <w:r>
              <w:rPr>
                <w:bCs/>
                <w:color w:val="auto"/>
              </w:rPr>
              <w:t>43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5.2 НДС…………………………………………………………………………………………..….</w:t>
            </w:r>
            <w:r>
              <w:rPr>
                <w:bCs/>
                <w:color w:val="auto"/>
              </w:rPr>
              <w:t>.........</w:t>
            </w:r>
          </w:p>
        </w:tc>
        <w:tc>
          <w:tcPr>
            <w:tcW w:w="426" w:type="dxa"/>
          </w:tcPr>
          <w:p w:rsidR="0024776A" w:rsidRPr="0024776A" w:rsidRDefault="006A7D1D" w:rsidP="00166F12">
            <w:pPr>
              <w:tabs>
                <w:tab w:val="num" w:pos="0"/>
                <w:tab w:val="left" w:pos="142"/>
              </w:tabs>
              <w:spacing w:line="276" w:lineRule="auto"/>
              <w:contextualSpacing/>
              <w:rPr>
                <w:bCs/>
                <w:color w:val="auto"/>
              </w:rPr>
            </w:pPr>
            <w:r>
              <w:rPr>
                <w:bCs/>
                <w:color w:val="auto"/>
              </w:rPr>
              <w:t>43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5.3 Налог на имущество………………………………………………………………...….…</w:t>
            </w:r>
            <w:r>
              <w:rPr>
                <w:bCs/>
                <w:color w:val="auto"/>
              </w:rPr>
              <w:t>………….</w:t>
            </w:r>
          </w:p>
        </w:tc>
        <w:tc>
          <w:tcPr>
            <w:tcW w:w="426" w:type="dxa"/>
          </w:tcPr>
          <w:p w:rsidR="0024776A" w:rsidRPr="0024776A" w:rsidRDefault="006A7D1D" w:rsidP="00166F12">
            <w:pPr>
              <w:tabs>
                <w:tab w:val="num" w:pos="0"/>
                <w:tab w:val="left" w:pos="142"/>
              </w:tabs>
              <w:spacing w:line="276" w:lineRule="auto"/>
              <w:contextualSpacing/>
              <w:rPr>
                <w:bCs/>
                <w:color w:val="auto"/>
              </w:rPr>
            </w:pPr>
            <w:r>
              <w:rPr>
                <w:bCs/>
                <w:color w:val="auto"/>
              </w:rPr>
              <w:t>43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
                <w:bCs/>
                <w:color w:val="auto"/>
              </w:rPr>
            </w:pPr>
            <w:r w:rsidRPr="0024776A">
              <w:rPr>
                <w:b/>
                <w:bCs/>
                <w:color w:val="auto"/>
              </w:rPr>
              <w:t>Раздел 6. Приложения…………………………………………………………………..….……</w:t>
            </w:r>
            <w:r>
              <w:rPr>
                <w:b/>
                <w:bCs/>
                <w:color w:val="auto"/>
              </w:rPr>
              <w:t>……...</w:t>
            </w:r>
          </w:p>
        </w:tc>
        <w:tc>
          <w:tcPr>
            <w:tcW w:w="426" w:type="dxa"/>
          </w:tcPr>
          <w:p w:rsidR="0024776A" w:rsidRPr="0024776A" w:rsidRDefault="006A7D1D" w:rsidP="00166F12">
            <w:pPr>
              <w:tabs>
                <w:tab w:val="num" w:pos="0"/>
                <w:tab w:val="left" w:pos="142"/>
              </w:tabs>
              <w:spacing w:line="276" w:lineRule="auto"/>
              <w:contextualSpacing/>
              <w:rPr>
                <w:b/>
                <w:bCs/>
                <w:color w:val="auto"/>
              </w:rPr>
            </w:pPr>
            <w:r>
              <w:rPr>
                <w:b/>
                <w:bCs/>
                <w:color w:val="auto"/>
              </w:rPr>
              <w:t>44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 Рабочий план счетов учреждения………………………………………………...……........</w:t>
            </w:r>
            <w:r>
              <w:rPr>
                <w:bCs/>
                <w:color w:val="auto"/>
              </w:rPr>
              <w:t>............</w:t>
            </w:r>
          </w:p>
        </w:tc>
        <w:tc>
          <w:tcPr>
            <w:tcW w:w="426" w:type="dxa"/>
          </w:tcPr>
          <w:p w:rsidR="0024776A" w:rsidRPr="0024776A" w:rsidRDefault="006A7D1D" w:rsidP="00166F12">
            <w:pPr>
              <w:tabs>
                <w:tab w:val="num" w:pos="0"/>
                <w:tab w:val="left" w:pos="142"/>
              </w:tabs>
              <w:spacing w:line="276" w:lineRule="auto"/>
              <w:contextualSpacing/>
              <w:rPr>
                <w:bCs/>
                <w:color w:val="auto"/>
              </w:rPr>
            </w:pPr>
            <w:r>
              <w:rPr>
                <w:bCs/>
                <w:color w:val="auto"/>
              </w:rPr>
              <w:t>44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6.2 Порядок документооборота……………………………………………………………....…</w:t>
            </w:r>
            <w:r>
              <w:rPr>
                <w:bCs/>
                <w:color w:val="auto"/>
              </w:rPr>
              <w:t>……….</w:t>
            </w:r>
          </w:p>
        </w:tc>
        <w:tc>
          <w:tcPr>
            <w:tcW w:w="426" w:type="dxa"/>
          </w:tcPr>
          <w:p w:rsidR="0024776A" w:rsidRPr="0024776A" w:rsidRDefault="006A7D1D" w:rsidP="00166F12">
            <w:pPr>
              <w:tabs>
                <w:tab w:val="num" w:pos="0"/>
                <w:tab w:val="left" w:pos="142"/>
              </w:tabs>
              <w:spacing w:line="276" w:lineRule="auto"/>
              <w:contextualSpacing/>
              <w:rPr>
                <w:bCs/>
                <w:color w:val="auto"/>
              </w:rPr>
            </w:pPr>
            <w:r>
              <w:rPr>
                <w:bCs/>
                <w:color w:val="auto"/>
              </w:rPr>
              <w:t>65</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6.3 Перечень применяемых первичных документов дополнительно к предусмотренным Приказом Минфина РФ №52н и их формы…………………………………………..............</w:t>
            </w:r>
            <w:r>
              <w:rPr>
                <w:bCs/>
                <w:color w:val="auto"/>
              </w:rPr>
              <w:t>...............</w:t>
            </w:r>
          </w:p>
        </w:tc>
        <w:tc>
          <w:tcPr>
            <w:tcW w:w="426" w:type="dxa"/>
          </w:tcPr>
          <w:p w:rsidR="00C70561" w:rsidRDefault="00C70561" w:rsidP="00166F12">
            <w:pPr>
              <w:tabs>
                <w:tab w:val="num" w:pos="0"/>
                <w:tab w:val="left" w:pos="142"/>
              </w:tabs>
              <w:spacing w:line="276" w:lineRule="auto"/>
              <w:contextualSpacing/>
              <w:rPr>
                <w:bCs/>
                <w:color w:val="auto"/>
              </w:rPr>
            </w:pPr>
          </w:p>
          <w:p w:rsidR="0024776A" w:rsidRPr="0024776A" w:rsidRDefault="006A7D1D" w:rsidP="00166F12">
            <w:pPr>
              <w:tabs>
                <w:tab w:val="num" w:pos="0"/>
                <w:tab w:val="left" w:pos="142"/>
              </w:tabs>
              <w:spacing w:line="276" w:lineRule="auto"/>
              <w:contextualSpacing/>
              <w:rPr>
                <w:bCs/>
                <w:color w:val="auto"/>
              </w:rPr>
            </w:pPr>
            <w:r>
              <w:rPr>
                <w:bCs/>
                <w:color w:val="auto"/>
              </w:rPr>
              <w:t>72</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6.4 Перечень должностных лиц, имеющих право подписи первичных документов……….…</w:t>
            </w:r>
            <w:r>
              <w:rPr>
                <w:bCs/>
                <w:color w:val="auto"/>
              </w:rPr>
              <w:t>..........</w:t>
            </w:r>
          </w:p>
        </w:tc>
        <w:tc>
          <w:tcPr>
            <w:tcW w:w="426" w:type="dxa"/>
          </w:tcPr>
          <w:p w:rsidR="0024776A" w:rsidRPr="0024776A" w:rsidRDefault="0024776A" w:rsidP="00166F12">
            <w:pPr>
              <w:tabs>
                <w:tab w:val="num" w:pos="0"/>
                <w:tab w:val="left" w:pos="142"/>
              </w:tabs>
              <w:spacing w:line="276" w:lineRule="auto"/>
              <w:contextualSpacing/>
              <w:rPr>
                <w:bCs/>
                <w:color w:val="auto"/>
              </w:rPr>
            </w:pPr>
            <w:r>
              <w:rPr>
                <w:bCs/>
                <w:color w:val="auto"/>
              </w:rPr>
              <w:t>73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r>
              <w:rPr>
                <w:bCs/>
                <w:color w:val="auto"/>
              </w:rPr>
              <w:t>…………</w:t>
            </w:r>
          </w:p>
        </w:tc>
        <w:tc>
          <w:tcPr>
            <w:tcW w:w="426" w:type="dxa"/>
          </w:tcPr>
          <w:p w:rsidR="00C70561" w:rsidRDefault="00C70561" w:rsidP="00166F12">
            <w:pPr>
              <w:tabs>
                <w:tab w:val="num" w:pos="0"/>
                <w:tab w:val="left" w:pos="142"/>
              </w:tabs>
              <w:spacing w:line="276" w:lineRule="auto"/>
              <w:contextualSpacing/>
              <w:rPr>
                <w:bCs/>
                <w:color w:val="auto"/>
              </w:rPr>
            </w:pPr>
          </w:p>
          <w:p w:rsidR="0024776A" w:rsidRPr="0024776A" w:rsidRDefault="0024776A" w:rsidP="00166F12">
            <w:pPr>
              <w:tabs>
                <w:tab w:val="num" w:pos="0"/>
                <w:tab w:val="left" w:pos="142"/>
              </w:tabs>
              <w:spacing w:line="276" w:lineRule="auto"/>
              <w:contextualSpacing/>
              <w:rPr>
                <w:bCs/>
                <w:color w:val="auto"/>
              </w:rPr>
            </w:pPr>
            <w:r>
              <w:rPr>
                <w:bCs/>
                <w:color w:val="auto"/>
              </w:rPr>
              <w:t>74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lastRenderedPageBreak/>
              <w:t>6.6 Перечень сотрудников (должностей), к</w:t>
            </w:r>
            <w:r w:rsidR="00782A69">
              <w:rPr>
                <w:bCs/>
                <w:color w:val="auto"/>
              </w:rPr>
              <w:t xml:space="preserve">оторым разрешена выдача </w:t>
            </w:r>
            <w:r w:rsidRPr="0024776A">
              <w:rPr>
                <w:bCs/>
                <w:color w:val="auto"/>
              </w:rPr>
              <w:t xml:space="preserve"> денежных средств под отчет………………………</w:t>
            </w:r>
            <w:r w:rsidR="00782A69">
              <w:rPr>
                <w:bCs/>
                <w:color w:val="auto"/>
              </w:rPr>
              <w:t>…………….</w:t>
            </w:r>
            <w:r w:rsidRPr="0024776A">
              <w:rPr>
                <w:bCs/>
                <w:color w:val="auto"/>
              </w:rPr>
              <w:t>…………………………………………..…………………...</w:t>
            </w:r>
            <w:r>
              <w:rPr>
                <w:bCs/>
                <w:color w:val="auto"/>
              </w:rPr>
              <w:t>...</w:t>
            </w:r>
          </w:p>
        </w:tc>
        <w:tc>
          <w:tcPr>
            <w:tcW w:w="426" w:type="dxa"/>
          </w:tcPr>
          <w:p w:rsidR="00C70561" w:rsidRDefault="00C70561" w:rsidP="00166F12">
            <w:pPr>
              <w:tabs>
                <w:tab w:val="num" w:pos="0"/>
                <w:tab w:val="left" w:pos="142"/>
              </w:tabs>
              <w:spacing w:line="276" w:lineRule="auto"/>
              <w:contextualSpacing/>
              <w:rPr>
                <w:bCs/>
                <w:color w:val="auto"/>
              </w:rPr>
            </w:pPr>
          </w:p>
          <w:p w:rsidR="0024776A" w:rsidRPr="0024776A" w:rsidRDefault="0024776A" w:rsidP="00166F12">
            <w:pPr>
              <w:tabs>
                <w:tab w:val="num" w:pos="0"/>
                <w:tab w:val="left" w:pos="142"/>
              </w:tabs>
              <w:spacing w:line="276" w:lineRule="auto"/>
              <w:contextualSpacing/>
              <w:rPr>
                <w:bCs/>
                <w:color w:val="auto"/>
              </w:rPr>
            </w:pPr>
            <w:r>
              <w:rPr>
                <w:bCs/>
                <w:color w:val="auto"/>
              </w:rPr>
              <w:t>76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6.7 Сроки хранения документов………………………………………………………...….…</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76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6.8 Перечень регистров налогового учета…………………………………………....……...</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81</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6.9  План проведения инвентаризаций…………………………………...………...…………</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82</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6.10 Состав постоянно действующей комиссии для проведения инвентаризации………</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6.11 Состав комиссии, осуществляющей внезапную проверку кассы………………………</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6.12 Перечень форм регламентированной бюджетной отчетности учреждения…..……........</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6.13 Состав комиссии по поступлению и выбытию имущества учреждения…………………</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85</w:t>
            </w:r>
          </w:p>
        </w:tc>
      </w:tr>
      <w:tr w:rsidR="0024776A" w:rsidRPr="0024776A" w:rsidTr="00C70561">
        <w:tc>
          <w:tcPr>
            <w:tcW w:w="10314" w:type="dxa"/>
          </w:tcPr>
          <w:p w:rsidR="0024776A" w:rsidRPr="0024776A" w:rsidRDefault="00782A69" w:rsidP="00166F12">
            <w:pPr>
              <w:tabs>
                <w:tab w:val="num" w:pos="0"/>
                <w:tab w:val="left" w:pos="142"/>
              </w:tabs>
              <w:spacing w:line="276" w:lineRule="auto"/>
              <w:contextualSpacing/>
              <w:rPr>
                <w:bCs/>
                <w:color w:val="auto"/>
              </w:rPr>
            </w:pPr>
            <w:r>
              <w:rPr>
                <w:bCs/>
                <w:color w:val="auto"/>
              </w:rPr>
              <w:t xml:space="preserve">6.14 Порядок выдачи </w:t>
            </w:r>
            <w:r w:rsidR="0024776A" w:rsidRPr="0024776A">
              <w:rPr>
                <w:bCs/>
                <w:color w:val="auto"/>
              </w:rPr>
              <w:t xml:space="preserve"> денежных средств под отчет…………</w:t>
            </w:r>
            <w:r>
              <w:rPr>
                <w:bCs/>
                <w:color w:val="auto"/>
              </w:rPr>
              <w:t>………….</w:t>
            </w:r>
            <w:r w:rsidR="0024776A" w:rsidRPr="0024776A">
              <w:rPr>
                <w:bCs/>
                <w:color w:val="auto"/>
              </w:rPr>
              <w:t>………….……......</w:t>
            </w:r>
            <w:r w:rsidR="0024776A">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86</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6.15 Положение о комиссии по поступлению и выбытию активов……………………………</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88</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6.16 Перечень первичных документов, закрепленных за однотипными фактами хозяйственной жизни……………………………………………………………………………………………......</w:t>
            </w:r>
            <w:r>
              <w:rPr>
                <w:bCs/>
                <w:color w:val="auto"/>
              </w:rPr>
              <w:t>..........</w:t>
            </w:r>
          </w:p>
        </w:tc>
        <w:tc>
          <w:tcPr>
            <w:tcW w:w="426" w:type="dxa"/>
          </w:tcPr>
          <w:p w:rsidR="00C70561" w:rsidRDefault="00C70561" w:rsidP="00166F12">
            <w:pPr>
              <w:tabs>
                <w:tab w:val="num" w:pos="0"/>
                <w:tab w:val="left" w:pos="142"/>
              </w:tabs>
              <w:spacing w:line="276" w:lineRule="auto"/>
              <w:contextualSpacing/>
              <w:rPr>
                <w:bCs/>
                <w:color w:val="auto"/>
              </w:rPr>
            </w:pPr>
          </w:p>
          <w:p w:rsidR="0024776A" w:rsidRPr="0024776A" w:rsidRDefault="00C069D5" w:rsidP="00166F12">
            <w:pPr>
              <w:tabs>
                <w:tab w:val="num" w:pos="0"/>
                <w:tab w:val="left" w:pos="142"/>
              </w:tabs>
              <w:spacing w:line="276" w:lineRule="auto"/>
              <w:contextualSpacing/>
              <w:rPr>
                <w:bCs/>
                <w:color w:val="auto"/>
              </w:rPr>
            </w:pPr>
            <w:r>
              <w:rPr>
                <w:bCs/>
                <w:color w:val="auto"/>
              </w:rPr>
              <w:t>94</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6.17 Положение о внутреннем финансовом контроле учреждения…………………………</w:t>
            </w:r>
            <w:r>
              <w:rPr>
                <w:bCs/>
                <w:color w:val="auto"/>
              </w:rPr>
              <w:t>...............</w:t>
            </w:r>
          </w:p>
        </w:tc>
        <w:tc>
          <w:tcPr>
            <w:tcW w:w="426" w:type="dxa"/>
          </w:tcPr>
          <w:p w:rsidR="0024776A" w:rsidRPr="0024776A" w:rsidRDefault="00C069D5" w:rsidP="00166F12">
            <w:pPr>
              <w:tabs>
                <w:tab w:val="num" w:pos="0"/>
                <w:tab w:val="left" w:pos="142"/>
              </w:tabs>
              <w:spacing w:line="276" w:lineRule="auto"/>
              <w:contextualSpacing/>
              <w:rPr>
                <w:bCs/>
                <w:color w:val="auto"/>
              </w:rPr>
            </w:pPr>
            <w:r>
              <w:rPr>
                <w:bCs/>
                <w:color w:val="auto"/>
              </w:rPr>
              <w:t>103</w:t>
            </w:r>
          </w:p>
        </w:tc>
      </w:tr>
      <w:tr w:rsidR="0024776A" w:rsidRPr="0024776A" w:rsidTr="00C70561">
        <w:tc>
          <w:tcPr>
            <w:tcW w:w="10314" w:type="dxa"/>
          </w:tcPr>
          <w:p w:rsidR="0024776A" w:rsidRPr="0024776A" w:rsidRDefault="0024776A" w:rsidP="00166F12">
            <w:pPr>
              <w:tabs>
                <w:tab w:val="num" w:pos="0"/>
                <w:tab w:val="left" w:pos="142"/>
              </w:tabs>
              <w:spacing w:line="276" w:lineRule="auto"/>
              <w:contextualSpacing/>
              <w:rPr>
                <w:bCs/>
                <w:color w:val="auto"/>
              </w:rPr>
            </w:pPr>
            <w:r w:rsidRPr="0024776A">
              <w:rPr>
                <w:bCs/>
                <w:color w:val="auto"/>
              </w:rPr>
              <w:t>6.18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r>
              <w:rPr>
                <w:bCs/>
                <w:color w:val="auto"/>
              </w:rPr>
              <w:t>…………...</w:t>
            </w:r>
          </w:p>
        </w:tc>
        <w:tc>
          <w:tcPr>
            <w:tcW w:w="426" w:type="dxa"/>
          </w:tcPr>
          <w:p w:rsidR="00C70561" w:rsidRDefault="00C70561" w:rsidP="00166F12">
            <w:pPr>
              <w:tabs>
                <w:tab w:val="num" w:pos="0"/>
                <w:tab w:val="left" w:pos="142"/>
              </w:tabs>
              <w:spacing w:line="276" w:lineRule="auto"/>
              <w:contextualSpacing/>
              <w:rPr>
                <w:bCs/>
                <w:color w:val="auto"/>
              </w:rPr>
            </w:pPr>
          </w:p>
          <w:p w:rsidR="0024776A" w:rsidRPr="0024776A" w:rsidRDefault="00C069D5" w:rsidP="00166F12">
            <w:pPr>
              <w:tabs>
                <w:tab w:val="num" w:pos="0"/>
                <w:tab w:val="left" w:pos="142"/>
              </w:tabs>
              <w:spacing w:line="276" w:lineRule="auto"/>
              <w:contextualSpacing/>
              <w:rPr>
                <w:bCs/>
                <w:color w:val="auto"/>
              </w:rPr>
            </w:pPr>
            <w:r>
              <w:rPr>
                <w:bCs/>
                <w:color w:val="auto"/>
              </w:rPr>
              <w:t>108</w:t>
            </w:r>
          </w:p>
        </w:tc>
      </w:tr>
      <w:tr w:rsidR="0024776A" w:rsidRPr="0024776A" w:rsidTr="00C70561">
        <w:tc>
          <w:tcPr>
            <w:tcW w:w="10314" w:type="dxa"/>
          </w:tcPr>
          <w:p w:rsidR="0024776A" w:rsidRPr="0024776A" w:rsidRDefault="0024776A" w:rsidP="00166F12">
            <w:pPr>
              <w:tabs>
                <w:tab w:val="left" w:pos="284"/>
                <w:tab w:val="left" w:pos="426"/>
                <w:tab w:val="num" w:pos="567"/>
                <w:tab w:val="left" w:pos="709"/>
              </w:tabs>
              <w:spacing w:before="100" w:beforeAutospacing="1" w:after="100" w:afterAutospacing="1" w:line="276" w:lineRule="auto"/>
              <w:contextualSpacing/>
              <w:rPr>
                <w:bCs/>
                <w:color w:val="auto"/>
                <w:sz w:val="22"/>
                <w:szCs w:val="22"/>
              </w:rPr>
            </w:pPr>
            <w:r w:rsidRPr="0024776A">
              <w:rPr>
                <w:bCs/>
                <w:color w:val="auto"/>
                <w:sz w:val="22"/>
                <w:szCs w:val="22"/>
              </w:rPr>
              <w:t>6.19 Положение о проведении инвентаризации активов и обязательств…………………..…..…………</w:t>
            </w:r>
            <w:r>
              <w:rPr>
                <w:bCs/>
                <w:color w:val="auto"/>
                <w:sz w:val="22"/>
                <w:szCs w:val="22"/>
              </w:rPr>
              <w:t>……</w:t>
            </w:r>
          </w:p>
        </w:tc>
        <w:tc>
          <w:tcPr>
            <w:tcW w:w="426" w:type="dxa"/>
          </w:tcPr>
          <w:p w:rsidR="0024776A" w:rsidRPr="0024776A" w:rsidRDefault="00C069D5" w:rsidP="00166F12">
            <w:pPr>
              <w:tabs>
                <w:tab w:val="left" w:pos="284"/>
                <w:tab w:val="left" w:pos="426"/>
                <w:tab w:val="num" w:pos="567"/>
                <w:tab w:val="left" w:pos="709"/>
              </w:tabs>
              <w:spacing w:before="100" w:beforeAutospacing="1" w:after="100" w:afterAutospacing="1" w:line="276" w:lineRule="auto"/>
              <w:contextualSpacing/>
              <w:rPr>
                <w:bCs/>
                <w:color w:val="auto"/>
                <w:sz w:val="22"/>
                <w:szCs w:val="22"/>
              </w:rPr>
            </w:pPr>
            <w:r>
              <w:rPr>
                <w:bCs/>
                <w:color w:val="auto"/>
                <w:sz w:val="22"/>
                <w:szCs w:val="22"/>
              </w:rPr>
              <w:t>116</w:t>
            </w:r>
          </w:p>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bookmarkStart w:id="1" w:name="_Раздел_1._Общие"/>
            <w:bookmarkEnd w:id="1"/>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r w:rsidR="0024776A" w:rsidRPr="0024776A" w:rsidTr="00C70561">
        <w:tc>
          <w:tcPr>
            <w:tcW w:w="10314"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c>
          <w:tcPr>
            <w:tcW w:w="426" w:type="dxa"/>
          </w:tcPr>
          <w:p w:rsidR="0024776A" w:rsidRPr="0024776A" w:rsidRDefault="0024776A" w:rsidP="00166F12">
            <w:pPr>
              <w:pStyle w:val="4"/>
              <w:spacing w:before="100" w:beforeAutospacing="1" w:after="100" w:afterAutospacing="1" w:line="360" w:lineRule="auto"/>
              <w:contextualSpacing/>
              <w:outlineLvl w:val="3"/>
              <w:rPr>
                <w:rFonts w:asciiTheme="minorHAnsi" w:hAnsiTheme="minorHAnsi" w:cstheme="minorHAnsi"/>
                <w:sz w:val="16"/>
                <w:szCs w:val="16"/>
              </w:rPr>
            </w:pPr>
          </w:p>
        </w:tc>
      </w:tr>
      <w:tr w:rsidR="0024776A" w:rsidRPr="0024776A" w:rsidTr="00C70561">
        <w:tc>
          <w:tcPr>
            <w:tcW w:w="10314" w:type="dxa"/>
          </w:tcPr>
          <w:p w:rsidR="0024776A" w:rsidRPr="0024776A" w:rsidRDefault="0024776A" w:rsidP="00166F12"/>
        </w:tc>
        <w:tc>
          <w:tcPr>
            <w:tcW w:w="426" w:type="dxa"/>
          </w:tcPr>
          <w:p w:rsidR="0024776A" w:rsidRPr="0024776A" w:rsidRDefault="0024776A" w:rsidP="00166F12"/>
        </w:tc>
      </w:tr>
    </w:tbl>
    <w:p w:rsidR="00182D9A" w:rsidRDefault="00182D9A" w:rsidP="00182D9A"/>
    <w:p w:rsidR="00182D9A" w:rsidRDefault="00182D9A" w:rsidP="00182D9A"/>
    <w:p w:rsidR="00182D9A" w:rsidRDefault="00182D9A" w:rsidP="00182D9A"/>
    <w:p w:rsidR="00182D9A" w:rsidRDefault="00182D9A" w:rsidP="00182D9A"/>
    <w:p w:rsidR="00182D9A" w:rsidRDefault="00182D9A" w:rsidP="00182D9A"/>
    <w:p w:rsidR="00182D9A" w:rsidRDefault="00182D9A" w:rsidP="00182D9A"/>
    <w:p w:rsidR="00182D9A" w:rsidRDefault="00182D9A" w:rsidP="00182D9A"/>
    <w:p w:rsidR="00A20ADE" w:rsidRDefault="00A20ADE" w:rsidP="00182D9A"/>
    <w:p w:rsidR="00A20ADE" w:rsidRDefault="00A20ADE" w:rsidP="00182D9A"/>
    <w:p w:rsidR="00A20ADE" w:rsidRDefault="00A20ADE" w:rsidP="00182D9A"/>
    <w:p w:rsidR="00A20ADE" w:rsidRDefault="00A20ADE" w:rsidP="00182D9A"/>
    <w:p w:rsidR="00493D99" w:rsidRDefault="00493D99" w:rsidP="00182D9A"/>
    <w:p w:rsidR="00A20ADE" w:rsidRPr="00182D9A" w:rsidRDefault="00A20ADE" w:rsidP="00182D9A"/>
    <w:p w:rsidR="00A817AD" w:rsidRPr="00136B68" w:rsidRDefault="00A817AD" w:rsidP="00534544">
      <w:pPr>
        <w:pStyle w:val="4"/>
        <w:spacing w:before="100" w:beforeAutospacing="1" w:after="100" w:afterAutospacing="1" w:line="360" w:lineRule="auto"/>
        <w:ind w:firstLine="284"/>
        <w:contextualSpacing/>
        <w:jc w:val="center"/>
        <w:rPr>
          <w:bCs w:val="0"/>
          <w:color w:val="auto"/>
          <w:shd w:val="clear" w:color="auto" w:fill="FFFF00"/>
        </w:rPr>
      </w:pPr>
      <w:r w:rsidRPr="00136B68">
        <w:lastRenderedPageBreak/>
        <w:t>Раздел 1. Общие вопросы</w:t>
      </w:r>
    </w:p>
    <w:p w:rsidR="00A817AD" w:rsidRPr="00B55645" w:rsidRDefault="006B7654" w:rsidP="00B55645">
      <w:pPr>
        <w:ind w:firstLine="284"/>
        <w:rPr>
          <w:sz w:val="22"/>
          <w:szCs w:val="22"/>
        </w:rPr>
      </w:pPr>
      <w:r w:rsidRPr="00B55645">
        <w:rPr>
          <w:bCs/>
          <w:sz w:val="22"/>
          <w:szCs w:val="22"/>
          <w:shd w:val="clear" w:color="auto" w:fill="FFFFFF" w:themeFill="background1"/>
        </w:rPr>
        <w:t>М</w:t>
      </w:r>
      <w:r w:rsidR="00A817AD" w:rsidRPr="00B55645">
        <w:rPr>
          <w:bCs/>
          <w:sz w:val="22"/>
          <w:szCs w:val="22"/>
          <w:shd w:val="clear" w:color="auto" w:fill="FFFFFF" w:themeFill="background1"/>
        </w:rPr>
        <w:t>униципальное</w:t>
      </w:r>
      <w:r w:rsidRPr="00B55645">
        <w:rPr>
          <w:bCs/>
          <w:sz w:val="22"/>
          <w:szCs w:val="22"/>
          <w:shd w:val="clear" w:color="auto" w:fill="FFFFFF" w:themeFill="background1"/>
        </w:rPr>
        <w:t xml:space="preserve"> </w:t>
      </w:r>
      <w:r w:rsidR="00A817AD" w:rsidRPr="00B55645">
        <w:rPr>
          <w:bCs/>
          <w:sz w:val="22"/>
          <w:szCs w:val="22"/>
          <w:shd w:val="clear" w:color="auto" w:fill="FFFFFF" w:themeFill="background1"/>
        </w:rPr>
        <w:t xml:space="preserve"> учреждение</w:t>
      </w:r>
      <w:r w:rsidRPr="00B55645">
        <w:rPr>
          <w:bCs/>
          <w:sz w:val="22"/>
          <w:szCs w:val="22"/>
          <w:shd w:val="clear" w:color="auto" w:fill="FFFFFF" w:themeFill="background1"/>
        </w:rPr>
        <w:t xml:space="preserve"> </w:t>
      </w:r>
      <w:r w:rsidR="00A817AD" w:rsidRPr="00B55645">
        <w:rPr>
          <w:sz w:val="22"/>
          <w:szCs w:val="22"/>
          <w:shd w:val="clear" w:color="auto" w:fill="FFFFFF" w:themeFill="background1"/>
        </w:rPr>
        <w:t>- является</w:t>
      </w:r>
      <w:r w:rsidR="00A817AD" w:rsidRPr="00B55645">
        <w:rPr>
          <w:sz w:val="22"/>
          <w:szCs w:val="22"/>
        </w:rPr>
        <w:t xml:space="preserve"> организацией созданной для выполнения работ, оказания услуг в целях обеспечения реализации предусмотренных законодательством Российской Федерации в сфере </w:t>
      </w:r>
      <w:r w:rsidR="007A5F36" w:rsidRPr="00B55645">
        <w:rPr>
          <w:sz w:val="22"/>
          <w:szCs w:val="22"/>
        </w:rPr>
        <w:t>полномочия по решению вопросов местного значения и полномочий для осуществления отдельных государственных полномочий переданных органом местного самоуправления федеральными и областными законами</w:t>
      </w:r>
      <w:r w:rsidR="00A817AD" w:rsidRPr="00B55645">
        <w:rPr>
          <w:sz w:val="22"/>
          <w:szCs w:val="22"/>
        </w:rPr>
        <w:t>.</w:t>
      </w:r>
    </w:p>
    <w:p w:rsidR="00E51F12" w:rsidRPr="00A20ADE" w:rsidRDefault="00E51F12" w:rsidP="00B55645">
      <w:pPr>
        <w:rPr>
          <w:sz w:val="12"/>
          <w:szCs w:val="12"/>
        </w:rPr>
      </w:pPr>
    </w:p>
    <w:p w:rsidR="00A817AD" w:rsidRPr="00B55645" w:rsidRDefault="00A817AD" w:rsidP="00B55645">
      <w:pPr>
        <w:ind w:firstLine="284"/>
        <w:rPr>
          <w:sz w:val="22"/>
          <w:szCs w:val="22"/>
        </w:rPr>
      </w:pPr>
      <w:r w:rsidRPr="00B55645">
        <w:rPr>
          <w:sz w:val="22"/>
          <w:szCs w:val="22"/>
        </w:rPr>
        <w:t xml:space="preserve">Настоящая учетная политика </w:t>
      </w:r>
      <w:r w:rsidR="006B7654" w:rsidRPr="00B55645">
        <w:rPr>
          <w:sz w:val="22"/>
          <w:szCs w:val="22"/>
        </w:rPr>
        <w:t xml:space="preserve">муниципального  учреждения </w:t>
      </w:r>
      <w:r w:rsidRPr="00B55645">
        <w:rPr>
          <w:sz w:val="22"/>
          <w:szCs w:val="22"/>
        </w:rPr>
        <w:t xml:space="preserve"> (далее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№157н (</w:t>
      </w:r>
      <w:r w:rsidR="006B7654" w:rsidRPr="00B55645">
        <w:rPr>
          <w:spacing w:val="-5"/>
          <w:sz w:val="22"/>
          <w:szCs w:val="22"/>
        </w:rPr>
        <w:t>в последней редакции</w:t>
      </w:r>
      <w:r w:rsidR="00B946FE" w:rsidRPr="00B55645">
        <w:rPr>
          <w:spacing w:val="-5"/>
          <w:sz w:val="22"/>
          <w:szCs w:val="22"/>
        </w:rPr>
        <w:t>)</w:t>
      </w:r>
      <w:r w:rsidRPr="00B55645">
        <w:rPr>
          <w:sz w:val="22"/>
          <w:szCs w:val="22"/>
        </w:rPr>
        <w:t>,</w:t>
      </w:r>
      <w:r w:rsidRPr="00B55645">
        <w:rPr>
          <w:color w:val="FF0000"/>
          <w:sz w:val="22"/>
          <w:szCs w:val="22"/>
        </w:rPr>
        <w:t xml:space="preserve"> </w:t>
      </w:r>
      <w:r w:rsidRPr="00B55645">
        <w:rPr>
          <w:sz w:val="22"/>
          <w:szCs w:val="22"/>
        </w:rPr>
        <w:t>и применяется при ведении бухгалтерского</w:t>
      </w:r>
      <w:r w:rsidR="00422AE8" w:rsidRPr="00B55645">
        <w:rPr>
          <w:sz w:val="22"/>
          <w:szCs w:val="22"/>
        </w:rPr>
        <w:t xml:space="preserve"> </w:t>
      </w:r>
      <w:r w:rsidRPr="00B55645">
        <w:rPr>
          <w:sz w:val="22"/>
          <w:szCs w:val="22"/>
        </w:rPr>
        <w:t>и налогового учета всеми подразделениями учреждения.</w:t>
      </w:r>
    </w:p>
    <w:p w:rsidR="00E51F12" w:rsidRPr="00A20ADE" w:rsidRDefault="00E51F12" w:rsidP="00B55645">
      <w:pPr>
        <w:rPr>
          <w:sz w:val="12"/>
          <w:szCs w:val="12"/>
        </w:rPr>
      </w:pPr>
    </w:p>
    <w:p w:rsidR="00A817AD" w:rsidRPr="00B55645" w:rsidRDefault="00A817AD" w:rsidP="00B55645">
      <w:pPr>
        <w:ind w:firstLine="284"/>
        <w:rPr>
          <w:sz w:val="22"/>
          <w:szCs w:val="22"/>
        </w:rPr>
      </w:pPr>
      <w:r w:rsidRPr="00B55645">
        <w:rPr>
          <w:sz w:val="22"/>
          <w:szCs w:val="22"/>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E51F12" w:rsidRPr="00A20ADE" w:rsidRDefault="00E51F12" w:rsidP="00B55645">
      <w:pPr>
        <w:rPr>
          <w:sz w:val="12"/>
          <w:szCs w:val="12"/>
        </w:rPr>
      </w:pPr>
    </w:p>
    <w:p w:rsidR="003C45BD" w:rsidRPr="00B55645" w:rsidRDefault="00A817AD" w:rsidP="00B55645">
      <w:pPr>
        <w:ind w:firstLine="284"/>
        <w:rPr>
          <w:sz w:val="22"/>
          <w:szCs w:val="22"/>
        </w:rPr>
      </w:pPr>
      <w:r w:rsidRPr="00B55645">
        <w:rPr>
          <w:sz w:val="22"/>
          <w:szCs w:val="22"/>
        </w:rPr>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E51F12" w:rsidRPr="00A20ADE" w:rsidRDefault="00B55645" w:rsidP="00B55645">
      <w:pPr>
        <w:rPr>
          <w:sz w:val="12"/>
          <w:szCs w:val="12"/>
        </w:rPr>
      </w:pPr>
      <w:r>
        <w:rPr>
          <w:sz w:val="22"/>
          <w:szCs w:val="22"/>
        </w:rPr>
        <w:tab/>
      </w:r>
    </w:p>
    <w:p w:rsidR="00166F12" w:rsidRDefault="00A817AD" w:rsidP="00166F12">
      <w:pPr>
        <w:ind w:firstLine="284"/>
        <w:rPr>
          <w:sz w:val="22"/>
          <w:szCs w:val="22"/>
        </w:rPr>
      </w:pPr>
      <w:r w:rsidRPr="00B55645">
        <w:rPr>
          <w:sz w:val="22"/>
          <w:szCs w:val="22"/>
        </w:rPr>
        <w:t xml:space="preserve">Бухгалтерский учет в учреждении ведется в </w:t>
      </w:r>
      <w:r w:rsidR="006B7654" w:rsidRPr="00B55645">
        <w:rPr>
          <w:sz w:val="22"/>
          <w:szCs w:val="22"/>
        </w:rPr>
        <w:t>секторе экономики и финансов</w:t>
      </w:r>
      <w:r w:rsidRPr="00B55645">
        <w:rPr>
          <w:sz w:val="22"/>
          <w:szCs w:val="22"/>
        </w:rPr>
        <w:t xml:space="preserve">, возглавляемой </w:t>
      </w:r>
      <w:r w:rsidR="006B7654" w:rsidRPr="00B55645">
        <w:rPr>
          <w:sz w:val="22"/>
          <w:szCs w:val="22"/>
        </w:rPr>
        <w:t>начальником сектора экономики и финансов.</w:t>
      </w:r>
      <w:r w:rsidR="00166F12" w:rsidRPr="00166F12">
        <w:t xml:space="preserve"> </w:t>
      </w:r>
    </w:p>
    <w:p w:rsidR="00166F12" w:rsidRPr="00166F12" w:rsidRDefault="00166F12" w:rsidP="00166F12">
      <w:pPr>
        <w:ind w:firstLine="284"/>
        <w:rPr>
          <w:sz w:val="22"/>
          <w:szCs w:val="22"/>
        </w:rPr>
      </w:pPr>
      <w:r w:rsidRPr="00166F12">
        <w:rPr>
          <w:sz w:val="22"/>
          <w:szCs w:val="22"/>
        </w:rPr>
        <w:t>Администрация является администратором доходов, распорядителем бюджетных средств, получателем бюджетных средств.</w:t>
      </w:r>
    </w:p>
    <w:p w:rsidR="00166F12" w:rsidRPr="00166F12" w:rsidRDefault="00166F12" w:rsidP="00166F12">
      <w:pPr>
        <w:ind w:firstLine="284"/>
        <w:rPr>
          <w:sz w:val="22"/>
          <w:szCs w:val="22"/>
        </w:rPr>
      </w:pPr>
      <w:r w:rsidRPr="00166F12">
        <w:rPr>
          <w:sz w:val="22"/>
          <w:szCs w:val="22"/>
        </w:rPr>
        <w:t>Учет денежных средств, имущества, обязательств и затрат, поступивших по разным источникам финансирования, ведется раздельно по видам поступлений. Главная книга едина по всем источникам финансирования. Нумерация платежных документов сплошная по всем источникам финансирования.</w:t>
      </w:r>
    </w:p>
    <w:p w:rsidR="00166F12" w:rsidRPr="00166F12" w:rsidRDefault="00166F12" w:rsidP="00166F12">
      <w:pPr>
        <w:ind w:firstLine="284"/>
        <w:rPr>
          <w:sz w:val="22"/>
          <w:szCs w:val="22"/>
        </w:rPr>
      </w:pPr>
      <w:r w:rsidRPr="00166F12">
        <w:rPr>
          <w:sz w:val="22"/>
          <w:szCs w:val="22"/>
        </w:rPr>
        <w:t>Бюджетный учет финансовых и нефинансовых активов и обязательств ведется в рублях и копейках.</w:t>
      </w:r>
    </w:p>
    <w:p w:rsidR="00166F12" w:rsidRPr="00166F12" w:rsidRDefault="00166F12" w:rsidP="00166F12">
      <w:pPr>
        <w:ind w:firstLine="284"/>
        <w:rPr>
          <w:sz w:val="22"/>
          <w:szCs w:val="22"/>
        </w:rPr>
      </w:pPr>
      <w:r w:rsidRPr="00166F12">
        <w:rPr>
          <w:sz w:val="22"/>
          <w:szCs w:val="22"/>
        </w:rPr>
        <w:t>Ответственным за организацию бюджетного учета в администрации и соблюдение законодательства при выполнении хозяйственных операций является глава администрации, который:</w:t>
      </w:r>
    </w:p>
    <w:p w:rsidR="00166F12" w:rsidRPr="00166F12" w:rsidRDefault="00166F12" w:rsidP="00166F12">
      <w:pPr>
        <w:ind w:firstLine="284"/>
        <w:rPr>
          <w:sz w:val="22"/>
          <w:szCs w:val="22"/>
        </w:rPr>
      </w:pPr>
      <w:r w:rsidRPr="00166F12">
        <w:rPr>
          <w:sz w:val="22"/>
          <w:szCs w:val="22"/>
        </w:rPr>
        <w:t>-</w:t>
      </w:r>
      <w:r w:rsidRPr="00166F12">
        <w:rPr>
          <w:sz w:val="22"/>
          <w:szCs w:val="22"/>
        </w:rPr>
        <w:tab/>
        <w:t>несет ответственность за организацию бухгалтерского учета в администрации и соблюдение законодательства при выполнении хозяйственных операций;</w:t>
      </w:r>
    </w:p>
    <w:p w:rsidR="00166F12" w:rsidRPr="00166F12" w:rsidRDefault="00166F12" w:rsidP="00166F12">
      <w:pPr>
        <w:ind w:firstLine="284"/>
        <w:rPr>
          <w:sz w:val="22"/>
          <w:szCs w:val="22"/>
        </w:rPr>
      </w:pPr>
      <w:r w:rsidRPr="00166F12">
        <w:rPr>
          <w:sz w:val="22"/>
          <w:szCs w:val="22"/>
        </w:rPr>
        <w:t>-</w:t>
      </w:r>
      <w:r w:rsidRPr="00166F12">
        <w:rPr>
          <w:sz w:val="22"/>
          <w:szCs w:val="22"/>
        </w:rPr>
        <w:tab/>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166F12" w:rsidRPr="00166F12" w:rsidRDefault="00166F12" w:rsidP="00166F12">
      <w:pPr>
        <w:ind w:firstLine="284"/>
        <w:rPr>
          <w:sz w:val="22"/>
          <w:szCs w:val="22"/>
        </w:rPr>
      </w:pPr>
      <w:r w:rsidRPr="00166F12">
        <w:rPr>
          <w:sz w:val="22"/>
          <w:szCs w:val="22"/>
        </w:rPr>
        <w:t>-</w:t>
      </w:r>
      <w:r w:rsidRPr="00166F12">
        <w:rPr>
          <w:sz w:val="22"/>
          <w:szCs w:val="22"/>
        </w:rPr>
        <w:tab/>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w:t>
      </w:r>
    </w:p>
    <w:p w:rsidR="00534544" w:rsidRPr="00534544" w:rsidRDefault="00166F12" w:rsidP="00534544">
      <w:pPr>
        <w:ind w:firstLine="284"/>
        <w:rPr>
          <w:sz w:val="22"/>
          <w:szCs w:val="22"/>
        </w:rPr>
      </w:pPr>
      <w:r w:rsidRPr="00166F12">
        <w:rPr>
          <w:sz w:val="22"/>
          <w:szCs w:val="22"/>
        </w:rPr>
        <w:t>Порядок закупок товаров, работ и услуг на основе государственных (муниципальных) контрактов определяется в соответствии с Федеральным законом от 05.04.2013 № 44-ФЗ.</w:t>
      </w:r>
      <w:r w:rsidR="00534544" w:rsidRPr="00534544">
        <w:t xml:space="preserve"> </w:t>
      </w:r>
      <w:r w:rsidR="00534544" w:rsidRPr="00534544">
        <w:rPr>
          <w:sz w:val="22"/>
          <w:szCs w:val="22"/>
        </w:rPr>
        <w:t>2.</w:t>
      </w:r>
      <w:r w:rsidR="00534544" w:rsidRPr="00534544">
        <w:rPr>
          <w:sz w:val="22"/>
          <w:szCs w:val="22"/>
        </w:rPr>
        <w:tab/>
        <w:t>Источники финансирования деятельности администрации</w:t>
      </w:r>
    </w:p>
    <w:p w:rsidR="00534544" w:rsidRPr="00534544" w:rsidRDefault="00534544" w:rsidP="00534544">
      <w:pPr>
        <w:ind w:firstLine="284"/>
        <w:rPr>
          <w:sz w:val="22"/>
          <w:szCs w:val="22"/>
        </w:rPr>
      </w:pPr>
    </w:p>
    <w:p w:rsidR="00534544" w:rsidRPr="00534544" w:rsidRDefault="00534544" w:rsidP="00534544">
      <w:pPr>
        <w:ind w:firstLine="284"/>
        <w:rPr>
          <w:sz w:val="22"/>
          <w:szCs w:val="22"/>
        </w:rPr>
      </w:pPr>
      <w:r w:rsidRPr="00534544">
        <w:rPr>
          <w:sz w:val="22"/>
          <w:szCs w:val="22"/>
        </w:rPr>
        <w:t xml:space="preserve">Бюджет </w:t>
      </w:r>
      <w:r>
        <w:rPr>
          <w:sz w:val="22"/>
          <w:szCs w:val="22"/>
        </w:rPr>
        <w:t xml:space="preserve">Углеродовского городского поселения </w:t>
      </w:r>
      <w:r w:rsidRPr="00534544">
        <w:rPr>
          <w:sz w:val="22"/>
          <w:szCs w:val="22"/>
        </w:rPr>
        <w:t xml:space="preserve"> формируется администрацией и утверждается решением </w:t>
      </w:r>
      <w:r>
        <w:rPr>
          <w:sz w:val="22"/>
          <w:szCs w:val="22"/>
        </w:rPr>
        <w:t>собрания</w:t>
      </w:r>
      <w:r w:rsidRPr="00534544">
        <w:rPr>
          <w:sz w:val="22"/>
          <w:szCs w:val="22"/>
        </w:rPr>
        <w:t xml:space="preserve"> депутатов </w:t>
      </w:r>
      <w:r>
        <w:rPr>
          <w:sz w:val="22"/>
          <w:szCs w:val="22"/>
        </w:rPr>
        <w:t>Углеродовского городского поселения</w:t>
      </w:r>
      <w:r w:rsidRPr="00534544">
        <w:rPr>
          <w:sz w:val="22"/>
          <w:szCs w:val="22"/>
        </w:rPr>
        <w:t>.</w:t>
      </w:r>
    </w:p>
    <w:p w:rsidR="00534544" w:rsidRPr="00534544" w:rsidRDefault="00534544" w:rsidP="00534544">
      <w:pPr>
        <w:ind w:firstLine="284"/>
        <w:rPr>
          <w:sz w:val="22"/>
          <w:szCs w:val="22"/>
        </w:rPr>
      </w:pPr>
      <w:r w:rsidRPr="00534544">
        <w:rPr>
          <w:sz w:val="22"/>
          <w:szCs w:val="22"/>
        </w:rPr>
        <w:t>К доходам бюджета поселения относятся:</w:t>
      </w:r>
    </w:p>
    <w:p w:rsidR="00534544" w:rsidRPr="00534544" w:rsidRDefault="00534544" w:rsidP="00534544">
      <w:pPr>
        <w:ind w:firstLine="284"/>
        <w:rPr>
          <w:sz w:val="22"/>
          <w:szCs w:val="22"/>
        </w:rPr>
      </w:pPr>
      <w:r w:rsidRPr="00534544">
        <w:rPr>
          <w:sz w:val="22"/>
          <w:szCs w:val="22"/>
        </w:rPr>
        <w:t>-</w:t>
      </w:r>
      <w:r w:rsidRPr="00534544">
        <w:rPr>
          <w:sz w:val="22"/>
          <w:szCs w:val="22"/>
        </w:rPr>
        <w:tab/>
        <w:t>дохо</w:t>
      </w:r>
      <w:r>
        <w:rPr>
          <w:sz w:val="22"/>
          <w:szCs w:val="22"/>
        </w:rPr>
        <w:t>ды от местных налогов и сборов;</w:t>
      </w:r>
      <w:r w:rsidRPr="00534544">
        <w:rPr>
          <w:sz w:val="22"/>
          <w:szCs w:val="22"/>
        </w:rPr>
        <w:t xml:space="preserve"> </w:t>
      </w:r>
    </w:p>
    <w:p w:rsidR="00534544" w:rsidRPr="00534544" w:rsidRDefault="00534544" w:rsidP="00534544">
      <w:pPr>
        <w:ind w:firstLine="284"/>
        <w:rPr>
          <w:sz w:val="22"/>
          <w:szCs w:val="22"/>
        </w:rPr>
      </w:pPr>
      <w:r w:rsidRPr="00534544">
        <w:rPr>
          <w:sz w:val="22"/>
          <w:szCs w:val="22"/>
        </w:rPr>
        <w:t>-</w:t>
      </w:r>
      <w:r w:rsidRPr="00534544">
        <w:rPr>
          <w:sz w:val="22"/>
          <w:szCs w:val="22"/>
        </w:rPr>
        <w:tab/>
        <w:t>безвозмездные поступления из других бюджетов бюджетной системы Российской Федерации, включая, субсидии, субвенции, предоставляемые в соответствии со ст. 62 Федерального закона от 6 октября 2003 года № 131-ФЗ и другие безвозмездные поступления;</w:t>
      </w:r>
    </w:p>
    <w:p w:rsidR="00534544" w:rsidRPr="00534544" w:rsidRDefault="00534544" w:rsidP="00534544">
      <w:pPr>
        <w:ind w:firstLine="284"/>
        <w:rPr>
          <w:sz w:val="22"/>
          <w:szCs w:val="22"/>
        </w:rPr>
      </w:pPr>
      <w:r w:rsidRPr="00534544">
        <w:rPr>
          <w:sz w:val="22"/>
          <w:szCs w:val="22"/>
        </w:rPr>
        <w:t>-</w:t>
      </w:r>
      <w:r w:rsidRPr="00534544">
        <w:rPr>
          <w:sz w:val="22"/>
          <w:szCs w:val="22"/>
        </w:rPr>
        <w:tab/>
        <w:t>доходы от имущества, находящегося в муниципальной собственности;</w:t>
      </w:r>
    </w:p>
    <w:p w:rsidR="00166F12" w:rsidRDefault="00534544" w:rsidP="00534544">
      <w:pPr>
        <w:ind w:firstLine="284"/>
        <w:rPr>
          <w:sz w:val="22"/>
          <w:szCs w:val="22"/>
        </w:rPr>
      </w:pPr>
      <w:r w:rsidRPr="00534544">
        <w:rPr>
          <w:sz w:val="22"/>
          <w:szCs w:val="22"/>
        </w:rPr>
        <w:t>-</w:t>
      </w:r>
      <w:r w:rsidRPr="00534544">
        <w:rPr>
          <w:sz w:val="22"/>
          <w:szCs w:val="22"/>
        </w:rPr>
        <w:tab/>
        <w:t xml:space="preserve">иные поступления </w:t>
      </w:r>
      <w:r>
        <w:rPr>
          <w:sz w:val="22"/>
          <w:szCs w:val="22"/>
        </w:rPr>
        <w:t>.</w:t>
      </w:r>
    </w:p>
    <w:p w:rsidR="00534544" w:rsidRDefault="00534544" w:rsidP="00534544">
      <w:pPr>
        <w:ind w:firstLine="284"/>
        <w:rPr>
          <w:sz w:val="22"/>
          <w:szCs w:val="22"/>
        </w:rPr>
      </w:pPr>
    </w:p>
    <w:p w:rsidR="00534544" w:rsidRPr="00166F12" w:rsidRDefault="00534544" w:rsidP="00534544">
      <w:pPr>
        <w:ind w:firstLine="284"/>
        <w:rPr>
          <w:sz w:val="22"/>
          <w:szCs w:val="22"/>
        </w:rPr>
      </w:pPr>
    </w:p>
    <w:p w:rsidR="00A817AD" w:rsidRPr="00A20ADE" w:rsidRDefault="00A817AD" w:rsidP="00B55645">
      <w:pPr>
        <w:rPr>
          <w:sz w:val="12"/>
          <w:szCs w:val="12"/>
        </w:rPr>
      </w:pPr>
    </w:p>
    <w:p w:rsidR="00A817AD" w:rsidRDefault="00A817AD" w:rsidP="00534544">
      <w:pPr>
        <w:jc w:val="center"/>
        <w:rPr>
          <w:b/>
          <w:sz w:val="28"/>
          <w:szCs w:val="28"/>
        </w:rPr>
      </w:pPr>
      <w:bookmarkStart w:id="2" w:name="_Раздел_2._Нормативные"/>
      <w:bookmarkEnd w:id="2"/>
      <w:r w:rsidRPr="00136B68">
        <w:rPr>
          <w:b/>
          <w:sz w:val="28"/>
          <w:szCs w:val="28"/>
        </w:rPr>
        <w:lastRenderedPageBreak/>
        <w:t>Раздел 2. Нормативные документы, разъяснения</w:t>
      </w:r>
    </w:p>
    <w:p w:rsidR="00136B68" w:rsidRPr="00A20ADE" w:rsidRDefault="00136B68" w:rsidP="00B55645">
      <w:pPr>
        <w:rPr>
          <w:b/>
          <w:sz w:val="12"/>
          <w:szCs w:val="12"/>
        </w:rPr>
      </w:pPr>
    </w:p>
    <w:p w:rsidR="00A817AD" w:rsidRPr="00B55645" w:rsidRDefault="00A817AD" w:rsidP="00B55645">
      <w:pPr>
        <w:rPr>
          <w:b/>
          <w:sz w:val="22"/>
          <w:szCs w:val="22"/>
        </w:rPr>
      </w:pPr>
      <w:r w:rsidRPr="00B55645">
        <w:rPr>
          <w:b/>
          <w:sz w:val="22"/>
          <w:szCs w:val="22"/>
        </w:rPr>
        <w:t>Учетная политика учреждения осуществляется в соответствии с нормативными актами и разъяснениями, такими как:</w:t>
      </w:r>
    </w:p>
    <w:p w:rsidR="00581117" w:rsidRPr="00B55645" w:rsidRDefault="00581117" w:rsidP="00B55645">
      <w:pPr>
        <w:rPr>
          <w:b/>
          <w:sz w:val="22"/>
          <w:szCs w:val="22"/>
        </w:rPr>
      </w:pPr>
    </w:p>
    <w:p w:rsidR="00581117" w:rsidRPr="00B55645" w:rsidRDefault="00581117" w:rsidP="00B55645">
      <w:pPr>
        <w:rPr>
          <w:b/>
          <w:sz w:val="22"/>
          <w:szCs w:val="22"/>
        </w:rPr>
      </w:pPr>
      <w:r w:rsidRPr="00B55645">
        <w:rPr>
          <w:b/>
          <w:sz w:val="22"/>
          <w:szCs w:val="22"/>
        </w:rPr>
        <w:t>Кодексы Российской Федерации</w:t>
      </w:r>
    </w:p>
    <w:p w:rsidR="00A817AD" w:rsidRPr="00B55645" w:rsidRDefault="00A817AD" w:rsidP="00B55645">
      <w:pPr>
        <w:rPr>
          <w:sz w:val="22"/>
          <w:szCs w:val="22"/>
        </w:rPr>
      </w:pPr>
      <w:r w:rsidRPr="00B55645">
        <w:rPr>
          <w:sz w:val="22"/>
          <w:szCs w:val="22"/>
        </w:rPr>
        <w:t>Бюджетный кодекс Российской Федерации (с изменениями и дополнениями) (далее БК РФ);</w:t>
      </w:r>
    </w:p>
    <w:p w:rsidR="00A817AD" w:rsidRPr="00B55645" w:rsidRDefault="00A817AD" w:rsidP="00B55645">
      <w:pPr>
        <w:rPr>
          <w:sz w:val="22"/>
          <w:szCs w:val="22"/>
        </w:rPr>
      </w:pPr>
      <w:r w:rsidRPr="00B55645">
        <w:rPr>
          <w:sz w:val="22"/>
          <w:szCs w:val="22"/>
        </w:rPr>
        <w:t>Налоговый кодекс Российской Федерации (с изменениями и дополнениями) (далее НК РФ);</w:t>
      </w:r>
    </w:p>
    <w:p w:rsidR="00A817AD" w:rsidRDefault="00A817AD" w:rsidP="00B55645">
      <w:pPr>
        <w:rPr>
          <w:sz w:val="22"/>
          <w:szCs w:val="22"/>
        </w:rPr>
      </w:pPr>
      <w:r w:rsidRPr="00B55645">
        <w:rPr>
          <w:sz w:val="22"/>
          <w:szCs w:val="22"/>
        </w:rPr>
        <w:t>Гражданский кодекс Российской Федерации (с изменениями и дополнениями) (далее ГК РФ);</w:t>
      </w:r>
    </w:p>
    <w:p w:rsidR="00A20ADE" w:rsidRPr="00B55645" w:rsidRDefault="00A20ADE" w:rsidP="00A20ADE">
      <w:pPr>
        <w:rPr>
          <w:sz w:val="22"/>
          <w:szCs w:val="22"/>
        </w:rPr>
      </w:pPr>
      <w:r>
        <w:rPr>
          <w:sz w:val="22"/>
          <w:szCs w:val="22"/>
        </w:rPr>
        <w:t>Трудовой</w:t>
      </w:r>
      <w:r w:rsidRPr="00B55645">
        <w:rPr>
          <w:sz w:val="22"/>
          <w:szCs w:val="22"/>
        </w:rPr>
        <w:t xml:space="preserve"> кодекс Российской Федерации (с изменениями и дополнениями)</w:t>
      </w:r>
      <w:r>
        <w:rPr>
          <w:sz w:val="22"/>
          <w:szCs w:val="22"/>
        </w:rPr>
        <w:t xml:space="preserve"> (далее Т</w:t>
      </w:r>
      <w:r w:rsidRPr="00B55645">
        <w:rPr>
          <w:sz w:val="22"/>
          <w:szCs w:val="22"/>
        </w:rPr>
        <w:t>К РФ);</w:t>
      </w:r>
    </w:p>
    <w:p w:rsidR="00A20ADE" w:rsidRPr="00B55645" w:rsidRDefault="00A20ADE" w:rsidP="00B55645">
      <w:pPr>
        <w:rPr>
          <w:sz w:val="22"/>
          <w:szCs w:val="22"/>
        </w:rPr>
      </w:pPr>
    </w:p>
    <w:p w:rsidR="00581117" w:rsidRPr="00B55645" w:rsidRDefault="00581117" w:rsidP="00B55645">
      <w:pPr>
        <w:rPr>
          <w:b/>
          <w:sz w:val="22"/>
          <w:szCs w:val="22"/>
        </w:rPr>
      </w:pPr>
      <w:r w:rsidRPr="00B55645">
        <w:rPr>
          <w:b/>
          <w:sz w:val="22"/>
          <w:szCs w:val="22"/>
        </w:rPr>
        <w:t>Федеральные законы Российской Федерации</w:t>
      </w:r>
    </w:p>
    <w:p w:rsidR="001D7D2D" w:rsidRPr="00B417C5" w:rsidRDefault="001D7D2D" w:rsidP="00B55645">
      <w:pPr>
        <w:rPr>
          <w:spacing w:val="-5"/>
          <w:sz w:val="22"/>
          <w:szCs w:val="22"/>
        </w:rPr>
      </w:pPr>
      <w:r w:rsidRPr="00B417C5">
        <w:rPr>
          <w:spacing w:val="-5"/>
          <w:sz w:val="22"/>
          <w:szCs w:val="22"/>
        </w:rPr>
        <w:t>Федеральный закон от 06.12.2011 № 402-ФЗ (</w:t>
      </w:r>
      <w:r w:rsidR="006B7654" w:rsidRPr="00B417C5">
        <w:rPr>
          <w:bCs/>
          <w:spacing w:val="-5"/>
          <w:sz w:val="22"/>
          <w:szCs w:val="22"/>
        </w:rPr>
        <w:t>в последней редакции</w:t>
      </w:r>
      <w:r w:rsidRPr="00B417C5">
        <w:rPr>
          <w:spacing w:val="-5"/>
          <w:sz w:val="22"/>
          <w:szCs w:val="22"/>
        </w:rPr>
        <w:t>) «О бухгалтерском учете»;</w:t>
      </w:r>
    </w:p>
    <w:p w:rsidR="00217F25" w:rsidRDefault="00217F25" w:rsidP="00B55645">
      <w:pPr>
        <w:rPr>
          <w:spacing w:val="-5"/>
          <w:sz w:val="22"/>
          <w:szCs w:val="22"/>
        </w:rPr>
      </w:pPr>
      <w:r w:rsidRPr="00B417C5">
        <w:rPr>
          <w:spacing w:val="-5"/>
          <w:sz w:val="22"/>
          <w:szCs w:val="22"/>
        </w:rPr>
        <w:t>Федеральный закон "Об электронной подписи" от 06.04.2011 N 63-ФЗ</w:t>
      </w:r>
    </w:p>
    <w:p w:rsidR="007612BE" w:rsidRPr="00B417C5" w:rsidRDefault="007612BE" w:rsidP="00B55645">
      <w:pPr>
        <w:rPr>
          <w:spacing w:val="-5"/>
          <w:sz w:val="22"/>
          <w:szCs w:val="22"/>
        </w:rPr>
      </w:pPr>
      <w:r w:rsidRPr="007612BE">
        <w:rPr>
          <w:spacing w:val="-5"/>
          <w:sz w:val="22"/>
          <w:szCs w:val="22"/>
        </w:rPr>
        <w:t>Федеральный закон от 22.10.2004 № 125-ФЗ «Об архивном деле в Российской Федерации»;</w:t>
      </w:r>
    </w:p>
    <w:p w:rsidR="00581117" w:rsidRPr="00B417C5" w:rsidRDefault="00581117" w:rsidP="00B55645">
      <w:pPr>
        <w:rPr>
          <w:sz w:val="22"/>
          <w:szCs w:val="22"/>
        </w:rPr>
      </w:pPr>
    </w:p>
    <w:p w:rsidR="00581117" w:rsidRPr="00B417C5" w:rsidRDefault="00581117" w:rsidP="00B55645">
      <w:pPr>
        <w:rPr>
          <w:b/>
          <w:sz w:val="22"/>
          <w:szCs w:val="22"/>
        </w:rPr>
      </w:pPr>
      <w:r w:rsidRPr="00B417C5">
        <w:rPr>
          <w:b/>
          <w:sz w:val="22"/>
          <w:szCs w:val="22"/>
        </w:rPr>
        <w:t>Постановления правительства Российской Федерации</w:t>
      </w:r>
    </w:p>
    <w:p w:rsidR="00E878B4" w:rsidRPr="00B417C5" w:rsidRDefault="00E878B4" w:rsidP="00B55645">
      <w:pPr>
        <w:rPr>
          <w:sz w:val="22"/>
          <w:szCs w:val="22"/>
        </w:rPr>
      </w:pPr>
      <w:r w:rsidRPr="00B417C5">
        <w:rPr>
          <w:sz w:val="22"/>
          <w:szCs w:val="22"/>
        </w:rPr>
        <w:t>Постановление Правительства Российской Федерации от 1 января 2002 № 1   «О Классификации основных средств, включаемых в амортизационные группы»;</w:t>
      </w:r>
    </w:p>
    <w:p w:rsidR="00E878B4" w:rsidRPr="00B417C5" w:rsidRDefault="00E878B4" w:rsidP="00B55645">
      <w:pPr>
        <w:rPr>
          <w:sz w:val="22"/>
          <w:szCs w:val="22"/>
        </w:rPr>
      </w:pPr>
      <w:r w:rsidRPr="00B417C5">
        <w:rPr>
          <w:sz w:val="22"/>
          <w:szCs w:val="22"/>
        </w:rPr>
        <w:t>Постановление Совета Министров СССР от 22 октября 1990 № 1072 «О единых нормах амортизационных отчислений на полное восстановление основных фондов народного хозяйства СССР»;</w:t>
      </w:r>
    </w:p>
    <w:p w:rsidR="00737C84" w:rsidRPr="00B417C5" w:rsidRDefault="00737C84" w:rsidP="00B55645">
      <w:pPr>
        <w:rPr>
          <w:sz w:val="22"/>
          <w:szCs w:val="22"/>
        </w:rPr>
      </w:pPr>
    </w:p>
    <w:p w:rsidR="00581117" w:rsidRPr="00B417C5" w:rsidRDefault="00581117" w:rsidP="00B55645">
      <w:pPr>
        <w:rPr>
          <w:b/>
          <w:sz w:val="22"/>
          <w:szCs w:val="22"/>
        </w:rPr>
      </w:pPr>
      <w:r w:rsidRPr="00B417C5">
        <w:rPr>
          <w:b/>
          <w:sz w:val="22"/>
          <w:szCs w:val="22"/>
        </w:rPr>
        <w:t>Приказы Министерства финансов Российской Федерации</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FA31B8" w:rsidRPr="00B417C5">
        <w:rPr>
          <w:spacing w:val="-5"/>
          <w:sz w:val="22"/>
          <w:szCs w:val="22"/>
        </w:rPr>
        <w:t>в последней редакции</w:t>
      </w:r>
      <w:r w:rsidR="00EC36E1" w:rsidRPr="00B417C5">
        <w:rPr>
          <w:spacing w:val="-5"/>
          <w:sz w:val="22"/>
          <w:szCs w:val="22"/>
        </w:rPr>
        <w:t>);</w:t>
      </w:r>
    </w:p>
    <w:p w:rsidR="00EC36E1"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06.12.2010 № 162н  (</w:t>
      </w:r>
      <w:r w:rsidR="00FA31B8" w:rsidRPr="00B417C5">
        <w:rPr>
          <w:spacing w:val="-5"/>
          <w:sz w:val="22"/>
          <w:szCs w:val="22"/>
        </w:rPr>
        <w:t>в последней редакции</w:t>
      </w:r>
      <w:r w:rsidR="00EC36E1" w:rsidRPr="00B417C5">
        <w:rPr>
          <w:spacing w:val="-5"/>
          <w:sz w:val="22"/>
          <w:szCs w:val="22"/>
        </w:rPr>
        <w:t>) «Об утверждении Плана счетов бюджетного учета и Инструкции по его применению»;</w:t>
      </w:r>
    </w:p>
    <w:p w:rsidR="00BF2C70" w:rsidRPr="00B417C5" w:rsidRDefault="00BF2C70" w:rsidP="00B55645">
      <w:pPr>
        <w:rPr>
          <w:spacing w:val="-5"/>
          <w:sz w:val="22"/>
          <w:szCs w:val="22"/>
        </w:rPr>
      </w:pPr>
      <w:r>
        <w:rPr>
          <w:spacing w:val="-5"/>
          <w:sz w:val="22"/>
          <w:szCs w:val="22"/>
        </w:rPr>
        <w:t>- П</w:t>
      </w:r>
      <w:r w:rsidRPr="00BF2C70">
        <w:rPr>
          <w:spacing w:val="-5"/>
          <w:sz w:val="22"/>
          <w:szCs w:val="22"/>
        </w:rPr>
        <w:t>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A04260" w:rsidRPr="00B417C5" w:rsidRDefault="00136B68" w:rsidP="00B55645">
      <w:pPr>
        <w:rPr>
          <w:spacing w:val="-5"/>
          <w:sz w:val="22"/>
          <w:szCs w:val="22"/>
        </w:rPr>
      </w:pPr>
      <w:r w:rsidRPr="00B417C5">
        <w:rPr>
          <w:spacing w:val="-5"/>
          <w:sz w:val="22"/>
          <w:szCs w:val="22"/>
        </w:rPr>
        <w:t xml:space="preserve">- </w:t>
      </w:r>
      <w:r w:rsidR="00A04260" w:rsidRPr="00B417C5">
        <w:rPr>
          <w:spacing w:val="-5"/>
          <w:sz w:val="22"/>
          <w:szCs w:val="22"/>
        </w:rPr>
        <w:t>Приказ Минфина России от 16.12.2010 № 174н  (в последней редакции) «Об утверждении Плана счетов бухгалтерского учета бюджетных учреждений и Инструкции по его применению»;</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w:t>
      </w:r>
      <w:r w:rsidR="00945FDE">
        <w:rPr>
          <w:spacing w:val="-5"/>
          <w:sz w:val="22"/>
          <w:szCs w:val="22"/>
        </w:rPr>
        <w:t>з Минфина России от 30.03.2015 №</w:t>
      </w:r>
      <w:r w:rsidR="00EC36E1" w:rsidRPr="00B417C5">
        <w:rPr>
          <w:spacing w:val="-5"/>
          <w:sz w:val="22"/>
          <w:szCs w:val="22"/>
        </w:rPr>
        <w:t xml:space="preserve"> 52н  (</w:t>
      </w:r>
      <w:r w:rsidR="00FA31B8" w:rsidRPr="00B417C5">
        <w:rPr>
          <w:spacing w:val="-5"/>
          <w:sz w:val="22"/>
          <w:szCs w:val="22"/>
        </w:rPr>
        <w:t>в последней редакции</w:t>
      </w:r>
      <w:r w:rsidR="00EC36E1" w:rsidRPr="00B417C5">
        <w:rPr>
          <w:spacing w:val="-5"/>
          <w:sz w:val="22"/>
          <w:szCs w:val="22"/>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28.12.2010 № 191н (</w:t>
      </w:r>
      <w:r w:rsidR="00FA31B8" w:rsidRPr="00B417C5">
        <w:rPr>
          <w:spacing w:val="-5"/>
          <w:sz w:val="22"/>
          <w:szCs w:val="22"/>
        </w:rPr>
        <w:t>в последней редакции</w:t>
      </w:r>
      <w:r w:rsidR="00EC36E1" w:rsidRPr="00B417C5">
        <w:rPr>
          <w:spacing w:val="-5"/>
          <w:sz w:val="22"/>
          <w:szCs w:val="22"/>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31 декабря 2016 № 257н «Об утверждении федерального стандарта бухгалтерского учета для организаций государственного сектора «Основные средства»;</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31 декабря 2016 № 258н «Об утверждении федерального стандарта бухгалтерского учета для организаций государственного сектора «Аренда»;</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Приказ Минфина России от 31 декабря 2016 № 259н «Об утверждении федерального стандарта бухгалтерского учета для организаций государственного сектора «Обесценение активов»;</w:t>
      </w:r>
    </w:p>
    <w:p w:rsidR="00A04260" w:rsidRPr="00B417C5" w:rsidRDefault="00136B68" w:rsidP="00B55645">
      <w:pPr>
        <w:rPr>
          <w:bCs/>
          <w:color w:val="22272F"/>
          <w:kern w:val="36"/>
          <w:sz w:val="22"/>
          <w:szCs w:val="22"/>
          <w:lang w:eastAsia="ru-RU"/>
        </w:rPr>
      </w:pPr>
      <w:r w:rsidRPr="00B417C5">
        <w:rPr>
          <w:spacing w:val="-5"/>
          <w:sz w:val="22"/>
          <w:szCs w:val="22"/>
        </w:rPr>
        <w:t xml:space="preserve">- </w:t>
      </w:r>
      <w:r w:rsidR="00EC36E1" w:rsidRPr="00B417C5">
        <w:rPr>
          <w:spacing w:val="-5"/>
          <w:sz w:val="22"/>
          <w:szCs w:val="22"/>
        </w:rPr>
        <w:t>Приказ Минфин</w:t>
      </w:r>
      <w:r w:rsidR="00945FDE">
        <w:rPr>
          <w:spacing w:val="-5"/>
          <w:sz w:val="22"/>
          <w:szCs w:val="22"/>
        </w:rPr>
        <w:t>а России от 31 декабря 2016 г. №</w:t>
      </w:r>
      <w:r w:rsidR="00EC36E1" w:rsidRPr="00B417C5">
        <w:rPr>
          <w:spacing w:val="-5"/>
          <w:sz w:val="22"/>
          <w:szCs w:val="22"/>
        </w:rPr>
        <w:t xml:space="preserve">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A04260" w:rsidRPr="00B417C5" w:rsidRDefault="00136B68" w:rsidP="00B55645">
      <w:pPr>
        <w:rPr>
          <w:bCs/>
          <w:color w:val="auto"/>
          <w:kern w:val="36"/>
          <w:sz w:val="22"/>
          <w:szCs w:val="22"/>
          <w:lang w:eastAsia="ru-RU"/>
        </w:rPr>
      </w:pPr>
      <w:r w:rsidRPr="00B417C5">
        <w:rPr>
          <w:bCs/>
          <w:color w:val="auto"/>
          <w:kern w:val="36"/>
          <w:sz w:val="22"/>
          <w:szCs w:val="22"/>
          <w:lang w:eastAsia="ru-RU"/>
        </w:rPr>
        <w:t xml:space="preserve">- </w:t>
      </w:r>
      <w:r w:rsidR="00A04260" w:rsidRPr="00B417C5">
        <w:rPr>
          <w:bCs/>
          <w:color w:val="auto"/>
          <w:kern w:val="36"/>
          <w:sz w:val="22"/>
          <w:szCs w:val="22"/>
          <w:lang w:eastAsia="ru-RU"/>
        </w:rPr>
        <w:t>Приказ Минфин</w:t>
      </w:r>
      <w:r w:rsidR="00945FDE">
        <w:rPr>
          <w:bCs/>
          <w:color w:val="auto"/>
          <w:kern w:val="36"/>
          <w:sz w:val="22"/>
          <w:szCs w:val="22"/>
          <w:lang w:eastAsia="ru-RU"/>
        </w:rPr>
        <w:t>а России от 30 декабря 2017 г. №</w:t>
      </w:r>
      <w:r w:rsidR="00A04260" w:rsidRPr="00B417C5">
        <w:rPr>
          <w:bCs/>
          <w:color w:val="auto"/>
          <w:kern w:val="36"/>
          <w:sz w:val="22"/>
          <w:szCs w:val="22"/>
          <w:lang w:eastAsia="ru-RU"/>
        </w:rPr>
        <w:t xml:space="preserve">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00334285" w:rsidRPr="00B417C5">
        <w:rPr>
          <w:bCs/>
          <w:color w:val="auto"/>
          <w:kern w:val="36"/>
          <w:sz w:val="22"/>
          <w:szCs w:val="22"/>
          <w:lang w:eastAsia="ru-RU"/>
        </w:rPr>
        <w:t>;</w:t>
      </w:r>
    </w:p>
    <w:p w:rsidR="00A04260" w:rsidRPr="00B417C5" w:rsidRDefault="00136B68" w:rsidP="00B55645">
      <w:pPr>
        <w:rPr>
          <w:spacing w:val="-5"/>
          <w:sz w:val="22"/>
          <w:szCs w:val="22"/>
        </w:rPr>
      </w:pPr>
      <w:r w:rsidRPr="00B417C5">
        <w:rPr>
          <w:spacing w:val="-5"/>
          <w:sz w:val="22"/>
          <w:szCs w:val="22"/>
        </w:rPr>
        <w:lastRenderedPageBreak/>
        <w:t xml:space="preserve">- </w:t>
      </w:r>
      <w:r w:rsidR="00A04260" w:rsidRPr="00B417C5">
        <w:rPr>
          <w:spacing w:val="-5"/>
          <w:sz w:val="22"/>
          <w:szCs w:val="22"/>
        </w:rPr>
        <w:t>Приказ Минфин</w:t>
      </w:r>
      <w:r w:rsidR="00945FDE">
        <w:rPr>
          <w:spacing w:val="-5"/>
          <w:sz w:val="22"/>
          <w:szCs w:val="22"/>
        </w:rPr>
        <w:t>а России от 30 декабря 2017 г. №</w:t>
      </w:r>
      <w:r w:rsidR="00A04260" w:rsidRPr="00B417C5">
        <w:rPr>
          <w:spacing w:val="-5"/>
          <w:sz w:val="22"/>
          <w:szCs w:val="22"/>
        </w:rPr>
        <w:t xml:space="preserve"> 275н "Об утверждении федерального стандарта бухгалтерского учета для организаций государственного сектора "События после отчетной даты"</w:t>
      </w:r>
      <w:r w:rsidR="00052C8A" w:rsidRPr="00B417C5">
        <w:rPr>
          <w:spacing w:val="-5"/>
          <w:sz w:val="22"/>
          <w:szCs w:val="22"/>
        </w:rPr>
        <w:t>;</w:t>
      </w:r>
    </w:p>
    <w:p w:rsidR="00052C8A" w:rsidRPr="00B417C5" w:rsidRDefault="00136B68" w:rsidP="00B55645">
      <w:pPr>
        <w:rPr>
          <w:spacing w:val="-5"/>
          <w:sz w:val="22"/>
          <w:szCs w:val="22"/>
        </w:rPr>
      </w:pPr>
      <w:r w:rsidRPr="00B417C5">
        <w:rPr>
          <w:spacing w:val="-5"/>
          <w:sz w:val="22"/>
          <w:szCs w:val="22"/>
        </w:rPr>
        <w:t xml:space="preserve">- </w:t>
      </w:r>
      <w:r w:rsidR="00052C8A" w:rsidRPr="00B417C5">
        <w:rPr>
          <w:spacing w:val="-5"/>
          <w:sz w:val="22"/>
          <w:szCs w:val="22"/>
        </w:rPr>
        <w:t>Приказ Минфин</w:t>
      </w:r>
      <w:r w:rsidR="00945FDE">
        <w:rPr>
          <w:spacing w:val="-5"/>
          <w:sz w:val="22"/>
          <w:szCs w:val="22"/>
        </w:rPr>
        <w:t>а России от 30 декабря 2017 г. №</w:t>
      </w:r>
      <w:r w:rsidR="00052C8A" w:rsidRPr="00B417C5">
        <w:rPr>
          <w:spacing w:val="-5"/>
          <w:sz w:val="22"/>
          <w:szCs w:val="22"/>
        </w:rPr>
        <w:t xml:space="preserve"> 277н "Об утверждении федерального стандарта бухгалтерского учета для организаций государственного сектора "Информация о связанных сторонах"</w:t>
      </w:r>
      <w:r w:rsidR="00334285" w:rsidRPr="00B417C5">
        <w:rPr>
          <w:spacing w:val="-5"/>
          <w:sz w:val="22"/>
          <w:szCs w:val="22"/>
        </w:rPr>
        <w:t>;</w:t>
      </w:r>
    </w:p>
    <w:p w:rsidR="00052C8A" w:rsidRPr="00B417C5" w:rsidRDefault="00136B68" w:rsidP="00B55645">
      <w:pPr>
        <w:rPr>
          <w:spacing w:val="-5"/>
          <w:sz w:val="22"/>
          <w:szCs w:val="22"/>
        </w:rPr>
      </w:pPr>
      <w:r w:rsidRPr="00B417C5">
        <w:rPr>
          <w:spacing w:val="-5"/>
          <w:sz w:val="22"/>
          <w:szCs w:val="22"/>
        </w:rPr>
        <w:t xml:space="preserve">- </w:t>
      </w:r>
      <w:r w:rsidR="00052C8A" w:rsidRPr="00B417C5">
        <w:rPr>
          <w:spacing w:val="-5"/>
          <w:sz w:val="22"/>
          <w:szCs w:val="22"/>
        </w:rPr>
        <w:t>Приказ Минфин</w:t>
      </w:r>
      <w:r w:rsidR="00945FDE">
        <w:rPr>
          <w:spacing w:val="-5"/>
          <w:sz w:val="22"/>
          <w:szCs w:val="22"/>
        </w:rPr>
        <w:t>а России от 30 декабря 2017 г. №</w:t>
      </w:r>
      <w:r w:rsidR="00052C8A" w:rsidRPr="00B417C5">
        <w:rPr>
          <w:spacing w:val="-5"/>
          <w:sz w:val="22"/>
          <w:szCs w:val="22"/>
        </w:rPr>
        <w:t xml:space="preserve"> 278н "Об утверждении федерального стандарта бухгалтерского учета для организаций государственного сектора "Отчет о движении денежных средств"</w:t>
      </w:r>
      <w:r w:rsidR="00334285" w:rsidRPr="00B417C5">
        <w:rPr>
          <w:spacing w:val="-5"/>
          <w:sz w:val="22"/>
          <w:szCs w:val="22"/>
        </w:rPr>
        <w:t>;</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w:t>
      </w:r>
      <w:r w:rsidR="00945FDE">
        <w:rPr>
          <w:spacing w:val="-5"/>
          <w:sz w:val="22"/>
          <w:szCs w:val="22"/>
        </w:rPr>
        <w:t>нфина России от 30 мая 2018 г. №</w:t>
      </w:r>
      <w:r w:rsidR="00FE1431" w:rsidRPr="00B417C5">
        <w:rPr>
          <w:spacing w:val="-5"/>
          <w:sz w:val="22"/>
          <w:szCs w:val="22"/>
        </w:rPr>
        <w:t xml:space="preserve">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sidR="00334285" w:rsidRPr="00B417C5">
        <w:rPr>
          <w:spacing w:val="-5"/>
          <w:sz w:val="22"/>
          <w:szCs w:val="22"/>
        </w:rPr>
        <w:t>;</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Минфи</w:t>
      </w:r>
      <w:r w:rsidR="00945FDE">
        <w:rPr>
          <w:spacing w:val="-5"/>
          <w:sz w:val="22"/>
          <w:szCs w:val="22"/>
        </w:rPr>
        <w:t>на России от 7 декабря 2018 г. №</w:t>
      </w:r>
      <w:r w:rsidR="00FE1431" w:rsidRPr="00B417C5">
        <w:rPr>
          <w:spacing w:val="-5"/>
          <w:sz w:val="22"/>
          <w:szCs w:val="22"/>
        </w:rPr>
        <w:t xml:space="preserve"> 256н "Об утверждении федерального стандарта бухгалтерского учета для организаций государственного сектора "Запасы"</w:t>
      </w:r>
      <w:r w:rsidR="00334285" w:rsidRPr="00B417C5">
        <w:rPr>
          <w:spacing w:val="-5"/>
          <w:sz w:val="22"/>
          <w:szCs w:val="22"/>
        </w:rPr>
        <w:t>;</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Минфин</w:t>
      </w:r>
      <w:r w:rsidR="00945FDE">
        <w:rPr>
          <w:spacing w:val="-5"/>
          <w:sz w:val="22"/>
          <w:szCs w:val="22"/>
        </w:rPr>
        <w:t>а России от 29 июня 2018 г. №</w:t>
      </w:r>
      <w:r w:rsidR="00FE1431" w:rsidRPr="00B417C5">
        <w:rPr>
          <w:spacing w:val="-5"/>
          <w:sz w:val="22"/>
          <w:szCs w:val="22"/>
        </w:rPr>
        <w:t xml:space="preserve"> 145н "Об утверждении федерального стандарта бухгалтерского учета для организаций государственного сектора "Долгосрочные договоры"</w:t>
      </w:r>
      <w:r w:rsidR="00334285" w:rsidRPr="00B417C5">
        <w:rPr>
          <w:spacing w:val="-5"/>
          <w:sz w:val="22"/>
          <w:szCs w:val="22"/>
        </w:rPr>
        <w:t>;</w:t>
      </w:r>
    </w:p>
    <w:p w:rsidR="00EC36E1" w:rsidRPr="00B417C5" w:rsidRDefault="00136B68" w:rsidP="00B55645">
      <w:pPr>
        <w:rPr>
          <w:spacing w:val="-5"/>
          <w:sz w:val="22"/>
          <w:szCs w:val="22"/>
        </w:rPr>
      </w:pPr>
      <w:r w:rsidRPr="00B417C5">
        <w:rPr>
          <w:spacing w:val="-5"/>
          <w:sz w:val="22"/>
          <w:szCs w:val="22"/>
        </w:rPr>
        <w:t xml:space="preserve">- </w:t>
      </w:r>
      <w:r w:rsidR="00EC36E1" w:rsidRPr="00B417C5">
        <w:rPr>
          <w:spacing w:val="-5"/>
          <w:sz w:val="22"/>
          <w:szCs w:val="22"/>
        </w:rPr>
        <w:t>Прика</w:t>
      </w:r>
      <w:r w:rsidR="00945FDE">
        <w:rPr>
          <w:spacing w:val="-5"/>
          <w:sz w:val="22"/>
          <w:szCs w:val="22"/>
        </w:rPr>
        <w:t>з Минфина России от 01.07.2013 №</w:t>
      </w:r>
      <w:r w:rsidR="00EC36E1" w:rsidRPr="00B417C5">
        <w:rPr>
          <w:spacing w:val="-5"/>
          <w:sz w:val="22"/>
          <w:szCs w:val="22"/>
        </w:rPr>
        <w:t xml:space="preserve"> 65н (</w:t>
      </w:r>
      <w:r w:rsidR="00FA31B8" w:rsidRPr="00B417C5">
        <w:rPr>
          <w:spacing w:val="-5"/>
          <w:sz w:val="22"/>
          <w:szCs w:val="22"/>
        </w:rPr>
        <w:t>в последней редакции</w:t>
      </w:r>
      <w:r w:rsidR="00EC36E1" w:rsidRPr="00B417C5">
        <w:rPr>
          <w:spacing w:val="-5"/>
          <w:sz w:val="22"/>
          <w:szCs w:val="22"/>
        </w:rPr>
        <w:t>) "Об утверждении Указаний о порядке применения бюджетной классификации Российской Федерации";</w:t>
      </w:r>
    </w:p>
    <w:p w:rsidR="00A04260" w:rsidRPr="00B417C5" w:rsidRDefault="00136B68" w:rsidP="00B55645">
      <w:pPr>
        <w:rPr>
          <w:spacing w:val="-5"/>
          <w:sz w:val="22"/>
          <w:szCs w:val="22"/>
        </w:rPr>
      </w:pPr>
      <w:r w:rsidRPr="00B417C5">
        <w:rPr>
          <w:sz w:val="22"/>
          <w:szCs w:val="22"/>
          <w:lang w:eastAsia="en-US"/>
        </w:rPr>
        <w:t xml:space="preserve">- </w:t>
      </w:r>
      <w:r w:rsidR="00A04260" w:rsidRPr="00B417C5">
        <w:rPr>
          <w:sz w:val="22"/>
          <w:szCs w:val="22"/>
          <w:lang w:eastAsia="en-US"/>
        </w:rPr>
        <w:t>Приказ Минфина 06.06.2019 № 85н «О Порядке формирования и применения кодов бюджетной классификации Российской Федерации, их структуре и принципах назначения»;</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 xml:space="preserve">Приказ Минфина России от 27 </w:t>
      </w:r>
      <w:r w:rsidR="0021450B">
        <w:rPr>
          <w:spacing w:val="-5"/>
          <w:sz w:val="22"/>
          <w:szCs w:val="22"/>
        </w:rPr>
        <w:t>февраля 2018 г. №</w:t>
      </w:r>
      <w:r w:rsidR="00FE1431" w:rsidRPr="00B417C5">
        <w:rPr>
          <w:spacing w:val="-5"/>
          <w:sz w:val="22"/>
          <w:szCs w:val="22"/>
        </w:rPr>
        <w:t xml:space="preserve"> 32н "Об утверждении федерального стандарта бухгалтерского учета для организаций государственного сектора "Доходы"</w:t>
      </w:r>
      <w:r w:rsidR="00334285" w:rsidRPr="00B417C5">
        <w:rPr>
          <w:spacing w:val="-5"/>
          <w:sz w:val="22"/>
          <w:szCs w:val="22"/>
        </w:rPr>
        <w:t>;</w:t>
      </w:r>
    </w:p>
    <w:p w:rsidR="00FE1431"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Минфин</w:t>
      </w:r>
      <w:r w:rsidR="0021450B">
        <w:rPr>
          <w:spacing w:val="-5"/>
          <w:sz w:val="22"/>
          <w:szCs w:val="22"/>
        </w:rPr>
        <w:t>а России от 28 февраля 2018 г. №</w:t>
      </w:r>
      <w:r w:rsidR="00FE1431" w:rsidRPr="00B417C5">
        <w:rPr>
          <w:spacing w:val="-5"/>
          <w:sz w:val="22"/>
          <w:szCs w:val="22"/>
        </w:rPr>
        <w:t xml:space="preserve"> 34н "Об утверждении федерального стандарта бухгалтерского учета для организаций государственного сектора "Непроизведенные активы"</w:t>
      </w:r>
      <w:r w:rsidR="00334285" w:rsidRPr="00B417C5">
        <w:rPr>
          <w:spacing w:val="-5"/>
          <w:sz w:val="22"/>
          <w:szCs w:val="22"/>
        </w:rPr>
        <w:t>;</w:t>
      </w:r>
    </w:p>
    <w:p w:rsidR="00016683" w:rsidRDefault="00016683" w:rsidP="00B55645">
      <w:pPr>
        <w:rPr>
          <w:spacing w:val="-5"/>
          <w:sz w:val="22"/>
          <w:szCs w:val="22"/>
        </w:rPr>
      </w:pPr>
      <w:r w:rsidRPr="00016683">
        <w:rPr>
          <w:spacing w:val="-5"/>
          <w:sz w:val="22"/>
          <w:szCs w:val="22"/>
        </w:rPr>
        <w:t>-</w:t>
      </w:r>
      <w:r>
        <w:rPr>
          <w:spacing w:val="-5"/>
          <w:sz w:val="22"/>
          <w:szCs w:val="22"/>
        </w:rPr>
        <w:t xml:space="preserve"> П</w:t>
      </w:r>
      <w:r w:rsidRPr="00016683">
        <w:rPr>
          <w:spacing w:val="-5"/>
          <w:sz w:val="22"/>
          <w:szCs w:val="22"/>
        </w:rPr>
        <w:t>риказ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921C4D" w:rsidRPr="00B417C5" w:rsidRDefault="00921C4D" w:rsidP="00B55645">
      <w:pPr>
        <w:rPr>
          <w:spacing w:val="-5"/>
          <w:sz w:val="22"/>
          <w:szCs w:val="22"/>
        </w:rPr>
      </w:pPr>
      <w:r>
        <w:rPr>
          <w:spacing w:val="-5"/>
          <w:sz w:val="22"/>
          <w:szCs w:val="22"/>
        </w:rPr>
        <w:t>- П</w:t>
      </w:r>
      <w:r w:rsidRPr="00921C4D">
        <w:rPr>
          <w:spacing w:val="-5"/>
          <w:sz w:val="22"/>
          <w:szCs w:val="22"/>
        </w:rPr>
        <w:t>риказ Минфина России от 25.11.1998 № 56н «Об утверждении Положения по бухгалтерскому учету «События после отчетной даты» (ПБУ 7/98)»;</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w:t>
      </w:r>
      <w:r w:rsidR="0021450B">
        <w:rPr>
          <w:spacing w:val="-5"/>
          <w:sz w:val="22"/>
          <w:szCs w:val="22"/>
        </w:rPr>
        <w:t>нфина России от 30 мая 2018 г. №</w:t>
      </w:r>
      <w:r w:rsidR="00FE1431" w:rsidRPr="00B417C5">
        <w:rPr>
          <w:spacing w:val="-5"/>
          <w:sz w:val="22"/>
          <w:szCs w:val="22"/>
        </w:rPr>
        <w:t xml:space="preserve">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r w:rsidR="00334285" w:rsidRPr="00B417C5">
        <w:rPr>
          <w:spacing w:val="-5"/>
          <w:sz w:val="22"/>
          <w:szCs w:val="22"/>
        </w:rPr>
        <w:t>;</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Минфи</w:t>
      </w:r>
      <w:r w:rsidR="0021450B">
        <w:rPr>
          <w:spacing w:val="-5"/>
          <w:sz w:val="22"/>
          <w:szCs w:val="22"/>
        </w:rPr>
        <w:t>на России от 15 ноября 2019 г. №</w:t>
      </w:r>
      <w:r w:rsidR="00FE1431" w:rsidRPr="00B417C5">
        <w:rPr>
          <w:spacing w:val="-5"/>
          <w:sz w:val="22"/>
          <w:szCs w:val="22"/>
        </w:rPr>
        <w:t xml:space="preserve"> 181н “Об утверждении федерального стандарта бухгалтерского учета государственных финансов "Нематериальные активы"</w:t>
      </w:r>
      <w:r w:rsidR="00334285" w:rsidRPr="00B417C5">
        <w:rPr>
          <w:spacing w:val="-5"/>
          <w:sz w:val="22"/>
          <w:szCs w:val="22"/>
        </w:rPr>
        <w:t>;</w:t>
      </w:r>
    </w:p>
    <w:p w:rsidR="00FE1431" w:rsidRPr="00B417C5" w:rsidRDefault="00136B68" w:rsidP="00B55645">
      <w:pPr>
        <w:rPr>
          <w:spacing w:val="-5"/>
          <w:sz w:val="22"/>
          <w:szCs w:val="22"/>
        </w:rPr>
      </w:pPr>
      <w:r w:rsidRPr="00B417C5">
        <w:rPr>
          <w:spacing w:val="-5"/>
          <w:sz w:val="22"/>
          <w:szCs w:val="22"/>
        </w:rPr>
        <w:t xml:space="preserve">- </w:t>
      </w:r>
      <w:r w:rsidR="00FE1431" w:rsidRPr="00B417C5">
        <w:rPr>
          <w:spacing w:val="-5"/>
          <w:sz w:val="22"/>
          <w:szCs w:val="22"/>
        </w:rPr>
        <w:t>Приказ Минфи</w:t>
      </w:r>
      <w:r w:rsidR="0021450B">
        <w:rPr>
          <w:spacing w:val="-5"/>
          <w:sz w:val="22"/>
          <w:szCs w:val="22"/>
        </w:rPr>
        <w:t>на России от 15 ноября 2019 г. №</w:t>
      </w:r>
      <w:r w:rsidR="00FE1431" w:rsidRPr="00B417C5">
        <w:rPr>
          <w:spacing w:val="-5"/>
          <w:sz w:val="22"/>
          <w:szCs w:val="22"/>
        </w:rPr>
        <w:t xml:space="preserve"> 182н “Об утверждении федерального стандарта бухгалтерского учета государственных финансов "Затраты по заимствованиям"</w:t>
      </w:r>
      <w:r w:rsidR="00334285" w:rsidRPr="00B417C5">
        <w:rPr>
          <w:spacing w:val="-5"/>
          <w:sz w:val="22"/>
          <w:szCs w:val="22"/>
        </w:rPr>
        <w:t>;</w:t>
      </w:r>
    </w:p>
    <w:p w:rsidR="00522AC6" w:rsidRPr="00B417C5" w:rsidRDefault="00136B68" w:rsidP="00B55645">
      <w:pPr>
        <w:rPr>
          <w:spacing w:val="-5"/>
          <w:sz w:val="22"/>
          <w:szCs w:val="22"/>
        </w:rPr>
      </w:pPr>
      <w:r w:rsidRPr="00B417C5">
        <w:rPr>
          <w:spacing w:val="-5"/>
          <w:sz w:val="22"/>
          <w:szCs w:val="22"/>
        </w:rPr>
        <w:t xml:space="preserve">- </w:t>
      </w:r>
      <w:r w:rsidR="00522AC6" w:rsidRPr="00B417C5">
        <w:rPr>
          <w:spacing w:val="-5"/>
          <w:sz w:val="22"/>
          <w:szCs w:val="22"/>
        </w:rPr>
        <w:t>Прика</w:t>
      </w:r>
      <w:r w:rsidR="0021450B">
        <w:rPr>
          <w:spacing w:val="-5"/>
          <w:sz w:val="22"/>
          <w:szCs w:val="22"/>
        </w:rPr>
        <w:t>з Минфина России от 15.11.2019 №</w:t>
      </w:r>
      <w:r w:rsidR="00522AC6" w:rsidRPr="00B417C5">
        <w:rPr>
          <w:spacing w:val="-5"/>
          <w:sz w:val="22"/>
          <w:szCs w:val="22"/>
        </w:rPr>
        <w:t xml:space="preserve"> 183н "Об утверждении федерального стандарта бухгалтерского учета государственных финансов "Совместная деятельность"</w:t>
      </w:r>
      <w:r w:rsidR="00334285" w:rsidRPr="00B417C5">
        <w:rPr>
          <w:spacing w:val="-5"/>
          <w:sz w:val="22"/>
          <w:szCs w:val="22"/>
        </w:rPr>
        <w:t>;</w:t>
      </w:r>
    </w:p>
    <w:p w:rsidR="00522AC6" w:rsidRPr="00B417C5" w:rsidRDefault="00136B68" w:rsidP="00B55645">
      <w:pPr>
        <w:rPr>
          <w:spacing w:val="-5"/>
          <w:sz w:val="22"/>
          <w:szCs w:val="22"/>
        </w:rPr>
      </w:pPr>
      <w:r w:rsidRPr="00B417C5">
        <w:rPr>
          <w:spacing w:val="-5"/>
          <w:sz w:val="22"/>
          <w:szCs w:val="22"/>
        </w:rPr>
        <w:t xml:space="preserve">- </w:t>
      </w:r>
      <w:r w:rsidR="00522AC6" w:rsidRPr="00B417C5">
        <w:rPr>
          <w:spacing w:val="-5"/>
          <w:sz w:val="22"/>
          <w:szCs w:val="22"/>
        </w:rPr>
        <w:t>Прика</w:t>
      </w:r>
      <w:r w:rsidR="0021450B">
        <w:rPr>
          <w:spacing w:val="-5"/>
          <w:sz w:val="22"/>
          <w:szCs w:val="22"/>
        </w:rPr>
        <w:t>з Минфина России от 15.11.2019 №</w:t>
      </w:r>
      <w:r w:rsidR="00522AC6" w:rsidRPr="00B417C5">
        <w:rPr>
          <w:spacing w:val="-5"/>
          <w:sz w:val="22"/>
          <w:szCs w:val="22"/>
        </w:rPr>
        <w:t xml:space="preserve"> 184н "Об утверждении федерального стандарта бухгалтерского учета государственных финансов "Выплаты персоналу"</w:t>
      </w:r>
    </w:p>
    <w:p w:rsidR="000F2C2E" w:rsidRPr="00B417C5" w:rsidRDefault="00136B68" w:rsidP="00B55645">
      <w:pPr>
        <w:rPr>
          <w:spacing w:val="-5"/>
          <w:sz w:val="22"/>
          <w:szCs w:val="22"/>
        </w:rPr>
      </w:pPr>
      <w:r w:rsidRPr="00B417C5">
        <w:rPr>
          <w:spacing w:val="-5"/>
          <w:sz w:val="22"/>
          <w:szCs w:val="22"/>
        </w:rPr>
        <w:t xml:space="preserve">- </w:t>
      </w:r>
      <w:r w:rsidR="000F2C2E" w:rsidRPr="00B417C5">
        <w:rPr>
          <w:spacing w:val="-5"/>
          <w:sz w:val="22"/>
          <w:szCs w:val="22"/>
        </w:rPr>
        <w:t>Прика</w:t>
      </w:r>
      <w:r w:rsidR="0021450B">
        <w:rPr>
          <w:spacing w:val="-5"/>
          <w:sz w:val="22"/>
          <w:szCs w:val="22"/>
        </w:rPr>
        <w:t>з Минфина России от 30.06.2020 №</w:t>
      </w:r>
      <w:r w:rsidR="000F2C2E" w:rsidRPr="00B417C5">
        <w:rPr>
          <w:spacing w:val="-5"/>
          <w:sz w:val="22"/>
          <w:szCs w:val="22"/>
        </w:rPr>
        <w:t xml:space="preserve"> 129н "Об утверждении федерального стандарта бухгалтерского учета государственных финансов "Финансовые инструменты"</w:t>
      </w:r>
      <w:r w:rsidR="00334285" w:rsidRPr="00B417C5">
        <w:rPr>
          <w:spacing w:val="-5"/>
          <w:sz w:val="22"/>
          <w:szCs w:val="22"/>
        </w:rPr>
        <w:t>;</w:t>
      </w:r>
    </w:p>
    <w:p w:rsidR="00A04260" w:rsidRPr="00B417C5" w:rsidRDefault="00A04260" w:rsidP="00B55645">
      <w:pPr>
        <w:rPr>
          <w:sz w:val="22"/>
          <w:szCs w:val="22"/>
          <w:lang w:eastAsia="en-US"/>
        </w:rPr>
      </w:pPr>
      <w:r w:rsidRPr="00B417C5">
        <w:rPr>
          <w:sz w:val="22"/>
          <w:szCs w:val="22"/>
          <w:lang w:eastAsia="en-US"/>
        </w:rPr>
        <w:t xml:space="preserve">- Приказ Минфина от 29.11.2017 № 209н «Об утверждении Порядка применения  </w:t>
      </w:r>
    </w:p>
    <w:p w:rsidR="00A04260" w:rsidRPr="00B417C5" w:rsidRDefault="00136B68" w:rsidP="00B55645">
      <w:pPr>
        <w:rPr>
          <w:sz w:val="22"/>
          <w:szCs w:val="22"/>
          <w:lang w:eastAsia="en-US"/>
        </w:rPr>
      </w:pPr>
      <w:r w:rsidRPr="00B417C5">
        <w:rPr>
          <w:sz w:val="22"/>
          <w:szCs w:val="22"/>
          <w:lang w:eastAsia="en-US"/>
        </w:rPr>
        <w:t xml:space="preserve">   </w:t>
      </w:r>
      <w:r w:rsidR="00334285" w:rsidRPr="00B417C5">
        <w:rPr>
          <w:sz w:val="22"/>
          <w:szCs w:val="22"/>
          <w:lang w:eastAsia="en-US"/>
        </w:rPr>
        <w:t xml:space="preserve"> </w:t>
      </w:r>
      <w:r w:rsidR="00A04260" w:rsidRPr="00B417C5">
        <w:rPr>
          <w:sz w:val="22"/>
          <w:szCs w:val="22"/>
          <w:lang w:eastAsia="en-US"/>
        </w:rPr>
        <w:t>классификации операций сектора государственного управления» ;</w:t>
      </w:r>
    </w:p>
    <w:p w:rsidR="007E092C" w:rsidRPr="00B417C5" w:rsidRDefault="00EE7E2D" w:rsidP="00B55645">
      <w:pPr>
        <w:rPr>
          <w:sz w:val="22"/>
          <w:szCs w:val="22"/>
          <w:lang w:eastAsia="en-US"/>
        </w:rPr>
      </w:pPr>
      <w:r w:rsidRPr="00B417C5">
        <w:rPr>
          <w:sz w:val="22"/>
          <w:szCs w:val="22"/>
          <w:lang w:eastAsia="en-US"/>
        </w:rPr>
        <w:t>- Прика</w:t>
      </w:r>
      <w:r w:rsidR="00E26360">
        <w:rPr>
          <w:sz w:val="22"/>
          <w:szCs w:val="22"/>
          <w:lang w:eastAsia="en-US"/>
        </w:rPr>
        <w:t xml:space="preserve">з Минфина России от 15.04.2021 № 61н </w:t>
      </w:r>
      <w:r w:rsidRPr="00B417C5">
        <w:rPr>
          <w:sz w:val="22"/>
          <w:szCs w:val="22"/>
          <w:lang w:eastAsia="en-US"/>
        </w:rPr>
        <w:t xml:space="preserve"> "Об утверждении </w:t>
      </w:r>
      <w:r w:rsidR="00334285" w:rsidRPr="00B417C5">
        <w:rPr>
          <w:sz w:val="22"/>
          <w:szCs w:val="22"/>
          <w:lang w:eastAsia="en-US"/>
        </w:rPr>
        <w:t xml:space="preserve"> </w:t>
      </w:r>
      <w:r w:rsidRPr="00B417C5">
        <w:rPr>
          <w:sz w:val="22"/>
          <w:szCs w:val="22"/>
          <w:lang w:eastAsia="en-US"/>
        </w:rPr>
        <w:t>унифицированных форм электронных документов бухгалтерского учета, применяемых при ведении</w:t>
      </w:r>
    </w:p>
    <w:p w:rsidR="007E092C" w:rsidRPr="00B417C5" w:rsidRDefault="00136B68" w:rsidP="00B55645">
      <w:pPr>
        <w:rPr>
          <w:sz w:val="22"/>
          <w:szCs w:val="22"/>
          <w:lang w:eastAsia="en-US"/>
        </w:rPr>
      </w:pPr>
      <w:r w:rsidRPr="00B417C5">
        <w:rPr>
          <w:sz w:val="22"/>
          <w:szCs w:val="22"/>
          <w:lang w:eastAsia="en-US"/>
        </w:rPr>
        <w:t xml:space="preserve">    </w:t>
      </w:r>
      <w:r w:rsidR="00334285" w:rsidRPr="00B417C5">
        <w:rPr>
          <w:sz w:val="22"/>
          <w:szCs w:val="22"/>
          <w:lang w:eastAsia="en-US"/>
        </w:rPr>
        <w:t xml:space="preserve"> </w:t>
      </w:r>
      <w:r w:rsidR="00EE7E2D" w:rsidRPr="00B417C5">
        <w:rPr>
          <w:sz w:val="22"/>
          <w:szCs w:val="22"/>
          <w:lang w:eastAsia="en-US"/>
        </w:rPr>
        <w:t xml:space="preserve">бюджетного учета, бухгалтерского учета государственных (муниципальных) учреждений, и </w:t>
      </w:r>
    </w:p>
    <w:p w:rsidR="00EE7E2D" w:rsidRDefault="00136B68" w:rsidP="00B55645">
      <w:pPr>
        <w:rPr>
          <w:sz w:val="22"/>
          <w:szCs w:val="22"/>
          <w:lang w:eastAsia="en-US"/>
        </w:rPr>
      </w:pPr>
      <w:r w:rsidRPr="00B417C5">
        <w:rPr>
          <w:sz w:val="22"/>
          <w:szCs w:val="22"/>
          <w:lang w:eastAsia="en-US"/>
        </w:rPr>
        <w:t xml:space="preserve">    </w:t>
      </w:r>
      <w:r w:rsidR="007E092C" w:rsidRPr="00B417C5">
        <w:rPr>
          <w:sz w:val="22"/>
          <w:szCs w:val="22"/>
          <w:lang w:eastAsia="en-US"/>
        </w:rPr>
        <w:t xml:space="preserve"> </w:t>
      </w:r>
      <w:r w:rsidR="00EE7E2D" w:rsidRPr="00B417C5">
        <w:rPr>
          <w:sz w:val="22"/>
          <w:szCs w:val="22"/>
          <w:lang w:eastAsia="en-US"/>
        </w:rPr>
        <w:t>Методических указаний п</w:t>
      </w:r>
      <w:r w:rsidR="00334285" w:rsidRPr="00B417C5">
        <w:rPr>
          <w:sz w:val="22"/>
          <w:szCs w:val="22"/>
          <w:lang w:eastAsia="en-US"/>
        </w:rPr>
        <w:t>о их формированию и применению";</w:t>
      </w:r>
    </w:p>
    <w:p w:rsidR="00D37451" w:rsidRPr="00B417C5" w:rsidRDefault="00D37451" w:rsidP="00B55645">
      <w:pPr>
        <w:rPr>
          <w:sz w:val="22"/>
          <w:szCs w:val="22"/>
          <w:lang w:eastAsia="en-US"/>
        </w:rPr>
      </w:pPr>
      <w:r>
        <w:rPr>
          <w:sz w:val="22"/>
          <w:szCs w:val="22"/>
          <w:lang w:eastAsia="en-US"/>
        </w:rPr>
        <w:t>- П</w:t>
      </w:r>
      <w:r w:rsidRPr="00D37451">
        <w:rPr>
          <w:sz w:val="22"/>
          <w:szCs w:val="22"/>
          <w:lang w:eastAsia="en-US"/>
        </w:rPr>
        <w:t>риказ Минфина России от 16.04.2021 № 62н «Об утверждении Федерального стандарта бухгалтерского учета ФСБУ 27/2021 «Документы и документооборот в бухгалтерском учете»;</w:t>
      </w:r>
    </w:p>
    <w:p w:rsidR="00A04260" w:rsidRPr="00B417C5" w:rsidRDefault="00136B68" w:rsidP="00B55645">
      <w:pPr>
        <w:rPr>
          <w:spacing w:val="-5"/>
          <w:sz w:val="22"/>
          <w:szCs w:val="22"/>
        </w:rPr>
      </w:pPr>
      <w:r w:rsidRPr="00B417C5">
        <w:rPr>
          <w:spacing w:val="-5"/>
          <w:sz w:val="22"/>
          <w:szCs w:val="22"/>
        </w:rPr>
        <w:t xml:space="preserve">- </w:t>
      </w:r>
      <w:r w:rsidR="007E092C" w:rsidRPr="00B417C5">
        <w:rPr>
          <w:spacing w:val="-5"/>
          <w:sz w:val="22"/>
          <w:szCs w:val="22"/>
        </w:rPr>
        <w:t>П</w:t>
      </w:r>
      <w:r w:rsidR="0021450B">
        <w:rPr>
          <w:spacing w:val="-5"/>
          <w:sz w:val="22"/>
          <w:szCs w:val="22"/>
        </w:rPr>
        <w:t>риказ Минфина РФ от 13.06.1995 №</w:t>
      </w:r>
      <w:r w:rsidR="007E092C" w:rsidRPr="00B417C5">
        <w:rPr>
          <w:spacing w:val="-5"/>
          <w:sz w:val="22"/>
          <w:szCs w:val="22"/>
        </w:rPr>
        <w:t xml:space="preserve"> 49 (ред. от 08.11.2010) "Об утверждении Методических указаний по инвентаризации имущества и финансовых обязательств"</w:t>
      </w:r>
      <w:r w:rsidR="00334285" w:rsidRPr="00B417C5">
        <w:rPr>
          <w:spacing w:val="-5"/>
          <w:sz w:val="22"/>
          <w:szCs w:val="22"/>
        </w:rPr>
        <w:t>;</w:t>
      </w:r>
    </w:p>
    <w:p w:rsidR="00EC36E1" w:rsidRDefault="00136B68" w:rsidP="00B55645">
      <w:pPr>
        <w:rPr>
          <w:spacing w:val="-5"/>
          <w:sz w:val="22"/>
          <w:szCs w:val="22"/>
        </w:rPr>
      </w:pPr>
      <w:r>
        <w:rPr>
          <w:spacing w:val="-5"/>
          <w:sz w:val="22"/>
          <w:szCs w:val="22"/>
        </w:rPr>
        <w:t xml:space="preserve">- </w:t>
      </w:r>
      <w:r w:rsidR="00EC36E1" w:rsidRPr="00B55645">
        <w:rPr>
          <w:spacing w:val="-5"/>
          <w:sz w:val="22"/>
          <w:szCs w:val="22"/>
        </w:rPr>
        <w:t>Прика</w:t>
      </w:r>
      <w:r w:rsidR="0021450B">
        <w:rPr>
          <w:spacing w:val="-5"/>
          <w:sz w:val="22"/>
          <w:szCs w:val="22"/>
        </w:rPr>
        <w:t>з Минфина России от 30.12.2015 №</w:t>
      </w:r>
      <w:r w:rsidR="00EC36E1" w:rsidRPr="00B55645">
        <w:rPr>
          <w:spacing w:val="-5"/>
          <w:sz w:val="22"/>
          <w:szCs w:val="22"/>
        </w:rPr>
        <w:t xml:space="preserve"> 221н (</w:t>
      </w:r>
      <w:r w:rsidR="00FA31B8" w:rsidRPr="00B55645">
        <w:rPr>
          <w:spacing w:val="-5"/>
          <w:sz w:val="22"/>
          <w:szCs w:val="22"/>
        </w:rPr>
        <w:t>в последней редакции</w:t>
      </w:r>
      <w:r w:rsidR="00EC36E1" w:rsidRPr="00B55645">
        <w:rPr>
          <w:spacing w:val="-5"/>
          <w:sz w:val="22"/>
          <w:szCs w:val="22"/>
        </w:rPr>
        <w:t>) "О Порядке учета территориальными органами Федерального казначейства бюджетных и денежных обязательств получателей средств федерального бюджета";</w:t>
      </w:r>
    </w:p>
    <w:p w:rsidR="00945FDE" w:rsidRPr="00945FDE" w:rsidRDefault="00945FDE" w:rsidP="00945FDE">
      <w:pPr>
        <w:rPr>
          <w:spacing w:val="-5"/>
          <w:sz w:val="22"/>
          <w:szCs w:val="22"/>
        </w:rPr>
      </w:pPr>
      <w:r>
        <w:rPr>
          <w:spacing w:val="-5"/>
          <w:sz w:val="22"/>
          <w:szCs w:val="22"/>
        </w:rPr>
        <w:t>- П</w:t>
      </w:r>
      <w:r w:rsidRPr="00945FDE">
        <w:rPr>
          <w:spacing w:val="-5"/>
          <w:sz w:val="22"/>
          <w:szCs w:val="22"/>
        </w:rPr>
        <w:t>риказ Минфина России от 15.06.2021 № 84н «Об утверждении федерального стандарта бухгалтерского учета государственных финансов</w:t>
      </w:r>
    </w:p>
    <w:p w:rsidR="00945FDE" w:rsidRPr="00945FDE" w:rsidRDefault="00945FDE" w:rsidP="00945FDE">
      <w:pPr>
        <w:rPr>
          <w:spacing w:val="-5"/>
          <w:sz w:val="22"/>
          <w:szCs w:val="22"/>
        </w:rPr>
      </w:pPr>
      <w:r w:rsidRPr="00945FDE">
        <w:rPr>
          <w:spacing w:val="-5"/>
          <w:sz w:val="22"/>
          <w:szCs w:val="22"/>
        </w:rPr>
        <w:t>«Государственная (муниципальная) казна»;</w:t>
      </w:r>
    </w:p>
    <w:p w:rsidR="00945FDE" w:rsidRDefault="00945FDE" w:rsidP="00945FDE">
      <w:pPr>
        <w:rPr>
          <w:spacing w:val="-5"/>
          <w:sz w:val="22"/>
          <w:szCs w:val="22"/>
        </w:rPr>
      </w:pPr>
      <w:r>
        <w:rPr>
          <w:spacing w:val="-5"/>
          <w:sz w:val="22"/>
          <w:szCs w:val="22"/>
        </w:rPr>
        <w:t>- Р</w:t>
      </w:r>
      <w:r w:rsidRPr="00945FDE">
        <w:rPr>
          <w:spacing w:val="-5"/>
          <w:sz w:val="22"/>
          <w:szCs w:val="22"/>
        </w:rPr>
        <w:t>аспоряжение Минтранса России от 14.03.2008 № АМ-23-р «О введении в действие методических рекомендаций «Нормы расхода топлив и смазочных материалов на автомобильном транспорте»;</w:t>
      </w:r>
    </w:p>
    <w:p w:rsidR="00606DAE" w:rsidRDefault="00606DAE" w:rsidP="00945FDE">
      <w:pPr>
        <w:rPr>
          <w:spacing w:val="-5"/>
          <w:sz w:val="22"/>
          <w:szCs w:val="22"/>
        </w:rPr>
      </w:pPr>
      <w:r>
        <w:rPr>
          <w:spacing w:val="-5"/>
          <w:sz w:val="22"/>
          <w:szCs w:val="22"/>
        </w:rPr>
        <w:lastRenderedPageBreak/>
        <w:t xml:space="preserve">- </w:t>
      </w:r>
      <w:r w:rsidRPr="00606DAE">
        <w:rPr>
          <w:spacing w:val="-5"/>
          <w:sz w:val="22"/>
          <w:szCs w:val="22"/>
        </w:rPr>
        <w:t>Приказ Минфина России от 01.06.2023 N 80н (</w:t>
      </w:r>
      <w:r>
        <w:rPr>
          <w:spacing w:val="-5"/>
          <w:sz w:val="22"/>
          <w:szCs w:val="22"/>
        </w:rPr>
        <w:t xml:space="preserve">в действующей </w:t>
      </w:r>
      <w:r w:rsidRPr="00606DAE">
        <w:rPr>
          <w:spacing w:val="-5"/>
          <w:sz w:val="22"/>
          <w:szCs w:val="22"/>
        </w:rPr>
        <w:t>ред</w:t>
      </w:r>
      <w:r>
        <w:rPr>
          <w:spacing w:val="-5"/>
          <w:sz w:val="22"/>
          <w:szCs w:val="22"/>
        </w:rPr>
        <w:t>.</w:t>
      </w:r>
      <w:r w:rsidRPr="00606DAE">
        <w:rPr>
          <w:spacing w:val="-5"/>
          <w:sz w:val="22"/>
          <w:szCs w:val="22"/>
        </w:rPr>
        <w:t>) "Об утверждении кодов (перечней кодов) бюджетной классификации Российской Федерации на 2024 год (на 2024 год и на плановый период 2025 и 2026 годов)"</w:t>
      </w:r>
    </w:p>
    <w:p w:rsidR="00945FDE" w:rsidRPr="00B55645" w:rsidRDefault="00945FDE" w:rsidP="00945FDE">
      <w:pPr>
        <w:rPr>
          <w:spacing w:val="-5"/>
          <w:sz w:val="22"/>
          <w:szCs w:val="22"/>
        </w:rPr>
      </w:pPr>
      <w:r>
        <w:rPr>
          <w:spacing w:val="-5"/>
          <w:sz w:val="22"/>
          <w:szCs w:val="22"/>
        </w:rPr>
        <w:t>- И</w:t>
      </w:r>
      <w:r w:rsidRPr="00945FDE">
        <w:rPr>
          <w:spacing w:val="-5"/>
          <w:sz w:val="22"/>
          <w:szCs w:val="22"/>
        </w:rPr>
        <w:t>ные положения и нормы, содержащиеся в законодательстве.</w:t>
      </w:r>
    </w:p>
    <w:p w:rsidR="00A817AD" w:rsidRPr="00B55645" w:rsidRDefault="00A817AD" w:rsidP="00B55645">
      <w:pPr>
        <w:rPr>
          <w:b/>
          <w:sz w:val="22"/>
          <w:szCs w:val="22"/>
        </w:rPr>
      </w:pPr>
      <w:r w:rsidRPr="00B55645">
        <w:rPr>
          <w:b/>
          <w:sz w:val="22"/>
          <w:szCs w:val="22"/>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D602D1" w:rsidRDefault="00D602D1" w:rsidP="00B55645">
      <w:pPr>
        <w:rPr>
          <w:spacing w:val="-5"/>
          <w:sz w:val="22"/>
          <w:szCs w:val="22"/>
        </w:rPr>
      </w:pPr>
      <w:r w:rsidRPr="00B55645">
        <w:rPr>
          <w:spacing w:val="-5"/>
          <w:sz w:val="22"/>
          <w:szCs w:val="22"/>
        </w:rPr>
        <w:t>Федеральный закон от 5 апреля 2013 г. №44-ФЗ  (</w:t>
      </w:r>
      <w:r w:rsidR="007A5F36" w:rsidRPr="00B55645">
        <w:rPr>
          <w:spacing w:val="-5"/>
          <w:sz w:val="22"/>
          <w:szCs w:val="22"/>
        </w:rPr>
        <w:t>в последней редакции</w:t>
      </w:r>
      <w:r w:rsidRPr="00B55645">
        <w:rPr>
          <w:spacing w:val="-5"/>
          <w:sz w:val="22"/>
          <w:szCs w:val="22"/>
        </w:rPr>
        <w:t>) "О контрактной системе в сфере закупок товаров, работ, услуг для обеспечения государственных и муниципальных нужд".</w:t>
      </w:r>
    </w:p>
    <w:p w:rsidR="00945FDE" w:rsidRPr="00B55645" w:rsidRDefault="00945FDE" w:rsidP="00B55645">
      <w:pPr>
        <w:rPr>
          <w:spacing w:val="-5"/>
          <w:sz w:val="22"/>
          <w:szCs w:val="22"/>
        </w:rPr>
      </w:pPr>
    </w:p>
    <w:p w:rsidR="00960268" w:rsidRPr="00B417C5" w:rsidRDefault="00FD202D" w:rsidP="00B55645">
      <w:pPr>
        <w:rPr>
          <w:b/>
          <w:sz w:val="28"/>
          <w:szCs w:val="28"/>
        </w:rPr>
      </w:pPr>
      <w:r w:rsidRPr="00B417C5">
        <w:rPr>
          <w:b/>
          <w:sz w:val="28"/>
          <w:szCs w:val="28"/>
        </w:rPr>
        <w:t>Раздел 3. Организационный раздел</w:t>
      </w:r>
      <w:bookmarkStart w:id="3" w:name="_3.1_Способ_обработки"/>
      <w:bookmarkEnd w:id="3"/>
    </w:p>
    <w:p w:rsidR="000B0CA7" w:rsidRPr="00B417C5" w:rsidRDefault="000B0CA7" w:rsidP="00B55645">
      <w:pPr>
        <w:rPr>
          <w:b/>
          <w:sz w:val="28"/>
          <w:szCs w:val="28"/>
        </w:rPr>
      </w:pPr>
    </w:p>
    <w:p w:rsidR="00C04AEB" w:rsidRPr="00B55645" w:rsidRDefault="00C04AEB" w:rsidP="00B55645">
      <w:pPr>
        <w:rPr>
          <w:b/>
          <w:bCs/>
          <w:sz w:val="22"/>
          <w:szCs w:val="22"/>
        </w:rPr>
      </w:pPr>
      <w:bookmarkStart w:id="4" w:name="_3.1.Способ_обработки_учетной"/>
      <w:bookmarkEnd w:id="4"/>
      <w:r w:rsidRPr="00B55645">
        <w:rPr>
          <w:b/>
          <w:bCs/>
          <w:sz w:val="22"/>
          <w:szCs w:val="22"/>
        </w:rPr>
        <w:t>3.1 Способ обработки и хранения учетной информации</w:t>
      </w:r>
    </w:p>
    <w:p w:rsidR="00C04AEB" w:rsidRPr="00B55645" w:rsidRDefault="00C04AEB" w:rsidP="00F81F2F">
      <w:pPr>
        <w:ind w:firstLine="567"/>
        <w:rPr>
          <w:sz w:val="22"/>
          <w:szCs w:val="22"/>
        </w:rPr>
      </w:pPr>
      <w:r w:rsidRPr="00B55645">
        <w:rPr>
          <w:sz w:val="22"/>
          <w:szCs w:val="22"/>
        </w:rPr>
        <w:t>В учреждении применяется автоматизированный способ ведения бухгалтерского учета с использованием программных продуктов:</w:t>
      </w:r>
    </w:p>
    <w:p w:rsidR="00C04AEB" w:rsidRPr="00B55645" w:rsidRDefault="00C04AEB" w:rsidP="00B5564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04AEB" w:rsidRPr="00B55645" w:rsidTr="006B7E55">
        <w:tc>
          <w:tcPr>
            <w:tcW w:w="4785" w:type="dxa"/>
          </w:tcPr>
          <w:p w:rsidR="00C04AEB" w:rsidRPr="00B55645" w:rsidRDefault="00C04AEB" w:rsidP="00B55645">
            <w:pPr>
              <w:rPr>
                <w:b/>
                <w:sz w:val="22"/>
                <w:szCs w:val="22"/>
              </w:rPr>
            </w:pPr>
            <w:r w:rsidRPr="00B55645">
              <w:rPr>
                <w:b/>
                <w:sz w:val="22"/>
                <w:szCs w:val="22"/>
              </w:rPr>
              <w:t>Наименование раздела учета</w:t>
            </w:r>
          </w:p>
        </w:tc>
        <w:tc>
          <w:tcPr>
            <w:tcW w:w="4786" w:type="dxa"/>
          </w:tcPr>
          <w:p w:rsidR="00C04AEB" w:rsidRPr="00B55645" w:rsidRDefault="00C04AEB" w:rsidP="00B55645">
            <w:pPr>
              <w:rPr>
                <w:b/>
                <w:sz w:val="22"/>
                <w:szCs w:val="22"/>
              </w:rPr>
            </w:pPr>
            <w:r w:rsidRPr="00B55645">
              <w:rPr>
                <w:b/>
                <w:sz w:val="22"/>
                <w:szCs w:val="22"/>
              </w:rPr>
              <w:t>Наименование программного продукта</w:t>
            </w:r>
          </w:p>
        </w:tc>
      </w:tr>
      <w:tr w:rsidR="00C04AEB" w:rsidRPr="00B55645" w:rsidTr="006B7E55">
        <w:tc>
          <w:tcPr>
            <w:tcW w:w="4785" w:type="dxa"/>
          </w:tcPr>
          <w:p w:rsidR="00C04AEB" w:rsidRPr="00B55645" w:rsidRDefault="00C04AEB" w:rsidP="00B55645">
            <w:pPr>
              <w:rPr>
                <w:sz w:val="22"/>
                <w:szCs w:val="22"/>
              </w:rPr>
            </w:pPr>
            <w:r w:rsidRPr="00B55645">
              <w:rPr>
                <w:sz w:val="22"/>
                <w:szCs w:val="22"/>
              </w:rPr>
              <w:t>Бухгалтерский учет</w:t>
            </w:r>
          </w:p>
        </w:tc>
        <w:tc>
          <w:tcPr>
            <w:tcW w:w="4786" w:type="dxa"/>
          </w:tcPr>
          <w:p w:rsidR="00C04AEB" w:rsidRPr="00B55645" w:rsidRDefault="00C04AEB" w:rsidP="00B55645">
            <w:pPr>
              <w:rPr>
                <w:sz w:val="22"/>
                <w:szCs w:val="22"/>
              </w:rPr>
            </w:pPr>
            <w:r w:rsidRPr="00B55645">
              <w:rPr>
                <w:sz w:val="22"/>
                <w:szCs w:val="22"/>
              </w:rPr>
              <w:t>1С: Бухгалтерия государственного учреждения 8</w:t>
            </w:r>
          </w:p>
        </w:tc>
      </w:tr>
      <w:tr w:rsidR="00C04AEB" w:rsidRPr="00B55645" w:rsidTr="006B7E55">
        <w:trPr>
          <w:trHeight w:val="630"/>
        </w:trPr>
        <w:tc>
          <w:tcPr>
            <w:tcW w:w="4785" w:type="dxa"/>
          </w:tcPr>
          <w:p w:rsidR="00C04AEB" w:rsidRPr="00B55645" w:rsidRDefault="00C04AEB" w:rsidP="00B55645">
            <w:pPr>
              <w:rPr>
                <w:sz w:val="22"/>
                <w:szCs w:val="22"/>
              </w:rPr>
            </w:pPr>
            <w:r w:rsidRPr="00B55645">
              <w:rPr>
                <w:sz w:val="22"/>
                <w:szCs w:val="22"/>
              </w:rPr>
              <w:t>Налоговый учет</w:t>
            </w:r>
          </w:p>
        </w:tc>
        <w:tc>
          <w:tcPr>
            <w:tcW w:w="4786" w:type="dxa"/>
          </w:tcPr>
          <w:p w:rsidR="00C04AEB" w:rsidRPr="00B55645" w:rsidRDefault="00C04AEB" w:rsidP="00B55645">
            <w:pPr>
              <w:rPr>
                <w:sz w:val="22"/>
                <w:szCs w:val="22"/>
              </w:rPr>
            </w:pPr>
            <w:r w:rsidRPr="00B55645">
              <w:rPr>
                <w:sz w:val="22"/>
                <w:szCs w:val="22"/>
              </w:rPr>
              <w:t>1С: Бухгалтерия государственного учреждения 8</w:t>
            </w:r>
          </w:p>
        </w:tc>
      </w:tr>
      <w:tr w:rsidR="00C04AEB" w:rsidRPr="00B55645" w:rsidTr="006B7E55">
        <w:trPr>
          <w:trHeight w:val="375"/>
        </w:trPr>
        <w:tc>
          <w:tcPr>
            <w:tcW w:w="4785" w:type="dxa"/>
          </w:tcPr>
          <w:p w:rsidR="00C04AEB" w:rsidRPr="00B55645" w:rsidRDefault="00C04AEB" w:rsidP="00B55645">
            <w:pPr>
              <w:rPr>
                <w:sz w:val="22"/>
                <w:szCs w:val="22"/>
              </w:rPr>
            </w:pPr>
            <w:r w:rsidRPr="00B55645">
              <w:rPr>
                <w:sz w:val="22"/>
                <w:szCs w:val="22"/>
              </w:rPr>
              <w:t>Расчеты с персоналом</w:t>
            </w:r>
          </w:p>
        </w:tc>
        <w:tc>
          <w:tcPr>
            <w:tcW w:w="4786" w:type="dxa"/>
          </w:tcPr>
          <w:p w:rsidR="00C04AEB" w:rsidRPr="00B55645" w:rsidRDefault="00C04AEB" w:rsidP="00B55645">
            <w:pPr>
              <w:rPr>
                <w:sz w:val="22"/>
                <w:szCs w:val="22"/>
              </w:rPr>
            </w:pPr>
            <w:r w:rsidRPr="00B55645">
              <w:rPr>
                <w:sz w:val="22"/>
                <w:szCs w:val="22"/>
              </w:rPr>
              <w:t xml:space="preserve">1С: </w:t>
            </w:r>
            <w:r w:rsidR="00334285" w:rsidRPr="00B55645">
              <w:rPr>
                <w:sz w:val="22"/>
                <w:szCs w:val="22"/>
              </w:rPr>
              <w:t>Камин</w:t>
            </w:r>
          </w:p>
        </w:tc>
      </w:tr>
      <w:tr w:rsidR="00C04AEB" w:rsidRPr="00B55645" w:rsidTr="006B7E55">
        <w:trPr>
          <w:trHeight w:val="375"/>
        </w:trPr>
        <w:tc>
          <w:tcPr>
            <w:tcW w:w="4785" w:type="dxa"/>
          </w:tcPr>
          <w:p w:rsidR="00C04AEB" w:rsidRPr="00B55645" w:rsidRDefault="00C04AEB" w:rsidP="00B55645">
            <w:pPr>
              <w:rPr>
                <w:sz w:val="22"/>
                <w:szCs w:val="22"/>
              </w:rPr>
            </w:pPr>
            <w:r w:rsidRPr="00B55645">
              <w:rPr>
                <w:sz w:val="22"/>
                <w:szCs w:val="22"/>
              </w:rPr>
              <w:t>Кассовое исполнение доходов и расходов</w:t>
            </w:r>
          </w:p>
        </w:tc>
        <w:tc>
          <w:tcPr>
            <w:tcW w:w="4786" w:type="dxa"/>
          </w:tcPr>
          <w:p w:rsidR="00C04AEB" w:rsidRPr="00B55645" w:rsidRDefault="007A5F36" w:rsidP="00B55645">
            <w:pPr>
              <w:rPr>
                <w:sz w:val="22"/>
                <w:szCs w:val="22"/>
              </w:rPr>
            </w:pPr>
            <w:r w:rsidRPr="00B55645">
              <w:rPr>
                <w:sz w:val="22"/>
                <w:szCs w:val="22"/>
              </w:rPr>
              <w:t>АЦК</w:t>
            </w:r>
            <w:r w:rsidR="00261624" w:rsidRPr="00B55645">
              <w:rPr>
                <w:sz w:val="22"/>
                <w:szCs w:val="22"/>
              </w:rPr>
              <w:t xml:space="preserve"> Ф</w:t>
            </w:r>
            <w:r w:rsidRPr="00B55645">
              <w:rPr>
                <w:sz w:val="22"/>
                <w:szCs w:val="22"/>
              </w:rPr>
              <w:t>инансы</w:t>
            </w:r>
            <w:r w:rsidR="00261624" w:rsidRPr="00B55645">
              <w:rPr>
                <w:sz w:val="22"/>
                <w:szCs w:val="22"/>
              </w:rPr>
              <w:t>, АЦК Планирование</w:t>
            </w:r>
          </w:p>
        </w:tc>
      </w:tr>
      <w:tr w:rsidR="00C04AEB" w:rsidRPr="00B55645" w:rsidTr="006B7E55">
        <w:trPr>
          <w:trHeight w:val="375"/>
        </w:trPr>
        <w:tc>
          <w:tcPr>
            <w:tcW w:w="4785" w:type="dxa"/>
          </w:tcPr>
          <w:p w:rsidR="00C04AEB" w:rsidRPr="00B55645" w:rsidRDefault="00C04AEB" w:rsidP="00B55645">
            <w:pPr>
              <w:rPr>
                <w:sz w:val="22"/>
                <w:szCs w:val="22"/>
              </w:rPr>
            </w:pPr>
            <w:r w:rsidRPr="00B55645">
              <w:rPr>
                <w:sz w:val="22"/>
                <w:szCs w:val="22"/>
              </w:rPr>
              <w:t>Передача отчетности в контролирующие органы</w:t>
            </w:r>
          </w:p>
        </w:tc>
        <w:tc>
          <w:tcPr>
            <w:tcW w:w="4786" w:type="dxa"/>
          </w:tcPr>
          <w:p w:rsidR="00C04AEB" w:rsidRPr="00B55645" w:rsidRDefault="007A5F36" w:rsidP="00B55645">
            <w:pPr>
              <w:rPr>
                <w:sz w:val="22"/>
                <w:szCs w:val="22"/>
              </w:rPr>
            </w:pPr>
            <w:r w:rsidRPr="00B55645">
              <w:rPr>
                <w:sz w:val="22"/>
                <w:szCs w:val="22"/>
              </w:rPr>
              <w:t xml:space="preserve">Контур </w:t>
            </w:r>
            <w:r w:rsidR="00261624" w:rsidRPr="00B55645">
              <w:rPr>
                <w:sz w:val="22"/>
                <w:szCs w:val="22"/>
              </w:rPr>
              <w:t>Экстерн</w:t>
            </w:r>
          </w:p>
        </w:tc>
      </w:tr>
      <w:tr w:rsidR="00166F12" w:rsidRPr="00B55645" w:rsidTr="006B7E55">
        <w:trPr>
          <w:trHeight w:val="375"/>
        </w:trPr>
        <w:tc>
          <w:tcPr>
            <w:tcW w:w="4785" w:type="dxa"/>
          </w:tcPr>
          <w:p w:rsidR="00166F12" w:rsidRPr="00166F12" w:rsidRDefault="00534544" w:rsidP="00166F12">
            <w:pPr>
              <w:rPr>
                <w:sz w:val="22"/>
                <w:szCs w:val="22"/>
              </w:rPr>
            </w:pPr>
            <w:r>
              <w:rPr>
                <w:sz w:val="22"/>
                <w:szCs w:val="22"/>
              </w:rPr>
              <w:t>Сдача</w:t>
            </w:r>
            <w:r w:rsidRPr="00534544">
              <w:rPr>
                <w:sz w:val="22"/>
                <w:szCs w:val="22"/>
              </w:rPr>
              <w:t xml:space="preserve"> консолидированной отчетности об исполнении бюджета</w:t>
            </w:r>
          </w:p>
        </w:tc>
        <w:tc>
          <w:tcPr>
            <w:tcW w:w="4786" w:type="dxa"/>
          </w:tcPr>
          <w:p w:rsidR="00166F12" w:rsidRPr="00B55645" w:rsidRDefault="00166F12" w:rsidP="00B55645">
            <w:pPr>
              <w:rPr>
                <w:sz w:val="22"/>
                <w:szCs w:val="22"/>
              </w:rPr>
            </w:pPr>
            <w:r>
              <w:rPr>
                <w:sz w:val="22"/>
                <w:szCs w:val="22"/>
              </w:rPr>
              <w:t>Свод СМАРТ</w:t>
            </w:r>
          </w:p>
        </w:tc>
      </w:tr>
      <w:tr w:rsidR="00534544" w:rsidRPr="00B55645" w:rsidTr="006B7E55">
        <w:trPr>
          <w:trHeight w:val="375"/>
        </w:trPr>
        <w:tc>
          <w:tcPr>
            <w:tcW w:w="4785" w:type="dxa"/>
          </w:tcPr>
          <w:p w:rsidR="00534544" w:rsidRDefault="00534544" w:rsidP="00166F12">
            <w:pPr>
              <w:rPr>
                <w:sz w:val="22"/>
                <w:szCs w:val="22"/>
              </w:rPr>
            </w:pPr>
            <w:r>
              <w:rPr>
                <w:sz w:val="22"/>
                <w:szCs w:val="22"/>
              </w:rPr>
              <w:t>С</w:t>
            </w:r>
            <w:r w:rsidRPr="00534544">
              <w:rPr>
                <w:sz w:val="22"/>
                <w:szCs w:val="22"/>
              </w:rPr>
              <w:t>истема удаленного финансового документооборота с Управлением Федерального казначейства</w:t>
            </w:r>
          </w:p>
        </w:tc>
        <w:tc>
          <w:tcPr>
            <w:tcW w:w="4786" w:type="dxa"/>
          </w:tcPr>
          <w:p w:rsidR="00534544" w:rsidRDefault="005034DD" w:rsidP="00B55645">
            <w:pPr>
              <w:rPr>
                <w:sz w:val="22"/>
                <w:szCs w:val="22"/>
              </w:rPr>
            </w:pPr>
            <w:r w:rsidRPr="005034DD">
              <w:rPr>
                <w:sz w:val="22"/>
                <w:szCs w:val="22"/>
              </w:rPr>
              <w:t>СУФД- online</w:t>
            </w:r>
          </w:p>
        </w:tc>
      </w:tr>
    </w:tbl>
    <w:p w:rsidR="00C04AEB" w:rsidRPr="00B55645" w:rsidRDefault="00C04AEB" w:rsidP="00B55645">
      <w:pPr>
        <w:rPr>
          <w:sz w:val="22"/>
          <w:szCs w:val="22"/>
        </w:rPr>
      </w:pPr>
    </w:p>
    <w:p w:rsidR="00C04AEB" w:rsidRDefault="00C04AEB" w:rsidP="00F81F2F">
      <w:pPr>
        <w:ind w:firstLine="567"/>
        <w:rPr>
          <w:sz w:val="22"/>
          <w:szCs w:val="22"/>
        </w:rPr>
      </w:pPr>
      <w:r w:rsidRPr="00B55645">
        <w:rPr>
          <w:sz w:val="22"/>
          <w:szCs w:val="22"/>
        </w:rPr>
        <w:t>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w:t>
      </w:r>
      <w:r w:rsidR="00F81F2F">
        <w:rPr>
          <w:sz w:val="22"/>
          <w:szCs w:val="22"/>
        </w:rPr>
        <w:t>новании введенных данных.</w:t>
      </w:r>
    </w:p>
    <w:p w:rsidR="00D05D51" w:rsidRPr="00B55645" w:rsidRDefault="00C04AEB" w:rsidP="00B55645">
      <w:pPr>
        <w:rPr>
          <w:sz w:val="22"/>
          <w:szCs w:val="22"/>
        </w:rPr>
      </w:pPr>
      <w:r w:rsidRPr="00B55645">
        <w:rPr>
          <w:b/>
          <w:sz w:val="22"/>
          <w:szCs w:val="22"/>
        </w:rPr>
        <w:t>Способ ввода (вывода) учетной информации</w:t>
      </w:r>
    </w:p>
    <w:p w:rsidR="00D05D51" w:rsidRPr="00B55645" w:rsidRDefault="00D05D51" w:rsidP="00F81F2F">
      <w:pPr>
        <w:ind w:firstLine="567"/>
        <w:rPr>
          <w:sz w:val="22"/>
          <w:szCs w:val="22"/>
        </w:rPr>
      </w:pPr>
      <w:r w:rsidRPr="00B55645">
        <w:rPr>
          <w:sz w:val="22"/>
          <w:szCs w:val="22"/>
        </w:rPr>
        <w:t>В Учреждении, применяется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w:t>
      </w:r>
    </w:p>
    <w:p w:rsidR="00D05D51" w:rsidRPr="00B55645" w:rsidRDefault="00D05D51" w:rsidP="00B55645">
      <w:pPr>
        <w:rPr>
          <w:sz w:val="22"/>
          <w:szCs w:val="22"/>
        </w:rPr>
      </w:pPr>
      <w:r w:rsidRPr="00B55645">
        <w:rPr>
          <w:b/>
          <w:sz w:val="22"/>
          <w:szCs w:val="22"/>
        </w:rPr>
        <w:t>Перечень документов, составляемых в виде электронного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060"/>
        <w:gridCol w:w="4284"/>
        <w:gridCol w:w="2021"/>
        <w:gridCol w:w="1739"/>
      </w:tblGrid>
      <w:tr w:rsidR="00D05D51" w:rsidRPr="00B55645" w:rsidTr="00EC36E1">
        <w:tc>
          <w:tcPr>
            <w:tcW w:w="466" w:type="dxa"/>
            <w:shd w:val="clear" w:color="auto" w:fill="D9D9D9"/>
          </w:tcPr>
          <w:p w:rsidR="00D05D51" w:rsidRPr="00B55645" w:rsidRDefault="00D05D51" w:rsidP="00B55645">
            <w:pPr>
              <w:rPr>
                <w:b/>
                <w:sz w:val="22"/>
                <w:szCs w:val="22"/>
              </w:rPr>
            </w:pPr>
            <w:r w:rsidRPr="00B55645">
              <w:rPr>
                <w:b/>
                <w:sz w:val="22"/>
                <w:szCs w:val="22"/>
              </w:rPr>
              <w:t>№</w:t>
            </w:r>
          </w:p>
        </w:tc>
        <w:tc>
          <w:tcPr>
            <w:tcW w:w="1060" w:type="dxa"/>
            <w:shd w:val="clear" w:color="auto" w:fill="D9D9D9"/>
          </w:tcPr>
          <w:p w:rsidR="00D05D51" w:rsidRPr="00B55645" w:rsidRDefault="00D05D51" w:rsidP="00B55645">
            <w:pPr>
              <w:rPr>
                <w:b/>
                <w:sz w:val="22"/>
                <w:szCs w:val="22"/>
              </w:rPr>
            </w:pPr>
            <w:r w:rsidRPr="00B55645">
              <w:rPr>
                <w:b/>
                <w:sz w:val="22"/>
                <w:szCs w:val="22"/>
              </w:rPr>
              <w:t>№ формы</w:t>
            </w:r>
          </w:p>
        </w:tc>
        <w:tc>
          <w:tcPr>
            <w:tcW w:w="4284" w:type="dxa"/>
            <w:shd w:val="clear" w:color="auto" w:fill="D9D9D9"/>
          </w:tcPr>
          <w:p w:rsidR="00D05D51" w:rsidRPr="00B55645" w:rsidRDefault="00D05D51" w:rsidP="00B55645">
            <w:pPr>
              <w:rPr>
                <w:b/>
                <w:sz w:val="22"/>
                <w:szCs w:val="22"/>
              </w:rPr>
            </w:pPr>
            <w:r w:rsidRPr="00B55645">
              <w:rPr>
                <w:b/>
                <w:sz w:val="22"/>
                <w:szCs w:val="22"/>
              </w:rPr>
              <w:t>Вид документа / регистра</w:t>
            </w:r>
          </w:p>
        </w:tc>
        <w:tc>
          <w:tcPr>
            <w:tcW w:w="2021" w:type="dxa"/>
            <w:shd w:val="clear" w:color="auto" w:fill="D9D9D9"/>
          </w:tcPr>
          <w:p w:rsidR="00D05D51" w:rsidRPr="00B55645" w:rsidRDefault="00D05D51" w:rsidP="00B55645">
            <w:pPr>
              <w:rPr>
                <w:b/>
                <w:sz w:val="22"/>
                <w:szCs w:val="22"/>
              </w:rPr>
            </w:pPr>
            <w:r w:rsidRPr="00B55645">
              <w:rPr>
                <w:b/>
                <w:sz w:val="22"/>
                <w:szCs w:val="22"/>
              </w:rPr>
              <w:t>Способ подписания</w:t>
            </w:r>
          </w:p>
        </w:tc>
        <w:tc>
          <w:tcPr>
            <w:tcW w:w="1739" w:type="dxa"/>
            <w:shd w:val="clear" w:color="auto" w:fill="D9D9D9"/>
          </w:tcPr>
          <w:p w:rsidR="00D05D51" w:rsidRPr="00B55645" w:rsidRDefault="00D05D51" w:rsidP="00B55645">
            <w:pPr>
              <w:rPr>
                <w:b/>
                <w:sz w:val="22"/>
                <w:szCs w:val="22"/>
              </w:rPr>
            </w:pPr>
            <w:r w:rsidRPr="00B55645">
              <w:rPr>
                <w:b/>
                <w:sz w:val="22"/>
                <w:szCs w:val="22"/>
              </w:rPr>
              <w:t>Основной способ хранения</w:t>
            </w:r>
          </w:p>
        </w:tc>
      </w:tr>
      <w:tr w:rsidR="00D05D51" w:rsidRPr="00B55645" w:rsidTr="00EC36E1">
        <w:tc>
          <w:tcPr>
            <w:tcW w:w="466" w:type="dxa"/>
            <w:shd w:val="clear" w:color="auto" w:fill="auto"/>
          </w:tcPr>
          <w:p w:rsidR="00D05D51" w:rsidRPr="00B55645" w:rsidRDefault="00D05D51" w:rsidP="00B55645">
            <w:pPr>
              <w:rPr>
                <w:sz w:val="22"/>
                <w:szCs w:val="22"/>
              </w:rPr>
            </w:pPr>
            <w:r w:rsidRPr="00B55645">
              <w:rPr>
                <w:sz w:val="22"/>
                <w:szCs w:val="22"/>
              </w:rPr>
              <w:t>1</w:t>
            </w:r>
          </w:p>
        </w:tc>
        <w:tc>
          <w:tcPr>
            <w:tcW w:w="1060" w:type="dxa"/>
            <w:shd w:val="clear" w:color="auto" w:fill="auto"/>
          </w:tcPr>
          <w:p w:rsidR="00D05D51" w:rsidRPr="00B55645" w:rsidRDefault="00334285" w:rsidP="00B55645">
            <w:pPr>
              <w:rPr>
                <w:sz w:val="22"/>
                <w:szCs w:val="22"/>
              </w:rPr>
            </w:pPr>
            <w:r w:rsidRPr="00B55645">
              <w:rPr>
                <w:sz w:val="22"/>
                <w:szCs w:val="22"/>
              </w:rPr>
              <w:t>0531851</w:t>
            </w:r>
          </w:p>
        </w:tc>
        <w:tc>
          <w:tcPr>
            <w:tcW w:w="4284" w:type="dxa"/>
            <w:shd w:val="clear" w:color="auto" w:fill="auto"/>
          </w:tcPr>
          <w:p w:rsidR="00D05D51" w:rsidRPr="00B55645" w:rsidRDefault="00334285" w:rsidP="00B55645">
            <w:pPr>
              <w:rPr>
                <w:sz w:val="22"/>
                <w:szCs w:val="22"/>
              </w:rPr>
            </w:pPr>
            <w:r w:rsidRPr="00B55645">
              <w:rPr>
                <w:sz w:val="22"/>
                <w:szCs w:val="22"/>
              </w:rPr>
              <w:t>Заявка на кассовый расход</w:t>
            </w:r>
          </w:p>
        </w:tc>
        <w:tc>
          <w:tcPr>
            <w:tcW w:w="2021" w:type="dxa"/>
            <w:shd w:val="clear" w:color="auto" w:fill="auto"/>
          </w:tcPr>
          <w:p w:rsidR="00D05D51" w:rsidRPr="00B55645" w:rsidRDefault="00D05D51" w:rsidP="00B55645">
            <w:pPr>
              <w:rPr>
                <w:sz w:val="22"/>
                <w:szCs w:val="22"/>
              </w:rPr>
            </w:pPr>
            <w:r w:rsidRPr="00B55645">
              <w:rPr>
                <w:sz w:val="22"/>
                <w:szCs w:val="22"/>
              </w:rPr>
              <w:t>ЭЦП</w:t>
            </w:r>
          </w:p>
        </w:tc>
        <w:tc>
          <w:tcPr>
            <w:tcW w:w="1739" w:type="dxa"/>
            <w:shd w:val="clear" w:color="auto" w:fill="auto"/>
          </w:tcPr>
          <w:p w:rsidR="00D05D51" w:rsidRPr="00B55645" w:rsidRDefault="00D05D51" w:rsidP="00B55645">
            <w:pPr>
              <w:rPr>
                <w:sz w:val="22"/>
                <w:szCs w:val="22"/>
              </w:rPr>
            </w:pPr>
            <w:r w:rsidRPr="00B55645">
              <w:rPr>
                <w:sz w:val="22"/>
                <w:szCs w:val="22"/>
              </w:rPr>
              <w:t>Бумажный носитель</w:t>
            </w:r>
          </w:p>
        </w:tc>
      </w:tr>
      <w:tr w:rsidR="00334285" w:rsidRPr="00B55645" w:rsidTr="00993518">
        <w:tc>
          <w:tcPr>
            <w:tcW w:w="466" w:type="dxa"/>
            <w:shd w:val="clear" w:color="auto" w:fill="auto"/>
          </w:tcPr>
          <w:p w:rsidR="00334285" w:rsidRPr="00B55645" w:rsidRDefault="00334285" w:rsidP="00B55645">
            <w:pPr>
              <w:rPr>
                <w:sz w:val="22"/>
                <w:szCs w:val="22"/>
              </w:rPr>
            </w:pPr>
            <w:r w:rsidRPr="00B55645">
              <w:rPr>
                <w:sz w:val="22"/>
                <w:szCs w:val="22"/>
              </w:rPr>
              <w:t>2</w:t>
            </w:r>
          </w:p>
        </w:tc>
        <w:tc>
          <w:tcPr>
            <w:tcW w:w="1060" w:type="dxa"/>
            <w:shd w:val="clear" w:color="auto" w:fill="auto"/>
          </w:tcPr>
          <w:p w:rsidR="00334285" w:rsidRPr="00B55645" w:rsidRDefault="00334285" w:rsidP="00B55645">
            <w:pPr>
              <w:rPr>
                <w:sz w:val="22"/>
                <w:szCs w:val="22"/>
              </w:rPr>
            </w:pPr>
            <w:r w:rsidRPr="00B55645">
              <w:rPr>
                <w:sz w:val="22"/>
                <w:szCs w:val="22"/>
              </w:rPr>
              <w:t>0531851</w:t>
            </w:r>
          </w:p>
        </w:tc>
        <w:tc>
          <w:tcPr>
            <w:tcW w:w="4284" w:type="dxa"/>
            <w:shd w:val="clear" w:color="auto" w:fill="auto"/>
          </w:tcPr>
          <w:p w:rsidR="00334285" w:rsidRPr="00B55645" w:rsidRDefault="00334285" w:rsidP="00B55645">
            <w:pPr>
              <w:rPr>
                <w:sz w:val="22"/>
                <w:szCs w:val="22"/>
              </w:rPr>
            </w:pPr>
            <w:r w:rsidRPr="00B55645">
              <w:rPr>
                <w:sz w:val="22"/>
                <w:szCs w:val="22"/>
              </w:rPr>
              <w:t>Заявка на кассовый расход (сокращенная)</w:t>
            </w:r>
          </w:p>
        </w:tc>
        <w:tc>
          <w:tcPr>
            <w:tcW w:w="2021" w:type="dxa"/>
            <w:shd w:val="clear" w:color="auto" w:fill="auto"/>
          </w:tcPr>
          <w:p w:rsidR="00334285" w:rsidRPr="00B55645" w:rsidRDefault="00334285" w:rsidP="00B55645">
            <w:pPr>
              <w:rPr>
                <w:sz w:val="22"/>
                <w:szCs w:val="22"/>
              </w:rPr>
            </w:pPr>
            <w:r w:rsidRPr="00B55645">
              <w:rPr>
                <w:sz w:val="22"/>
                <w:szCs w:val="22"/>
              </w:rPr>
              <w:t>ЭЦП</w:t>
            </w:r>
          </w:p>
        </w:tc>
        <w:tc>
          <w:tcPr>
            <w:tcW w:w="1739" w:type="dxa"/>
            <w:shd w:val="clear" w:color="auto" w:fill="auto"/>
          </w:tcPr>
          <w:p w:rsidR="00334285" w:rsidRPr="00B55645" w:rsidRDefault="00334285" w:rsidP="00B55645">
            <w:pPr>
              <w:rPr>
                <w:sz w:val="22"/>
                <w:szCs w:val="22"/>
              </w:rPr>
            </w:pPr>
            <w:r w:rsidRPr="00B55645">
              <w:rPr>
                <w:sz w:val="22"/>
                <w:szCs w:val="22"/>
              </w:rPr>
              <w:t>Бумажный носитель</w:t>
            </w:r>
          </w:p>
        </w:tc>
      </w:tr>
      <w:tr w:rsidR="00D05D51" w:rsidRPr="00B55645" w:rsidTr="00EC36E1">
        <w:tc>
          <w:tcPr>
            <w:tcW w:w="466" w:type="dxa"/>
            <w:shd w:val="clear" w:color="auto" w:fill="auto"/>
          </w:tcPr>
          <w:p w:rsidR="00D05D51" w:rsidRPr="00B55645" w:rsidRDefault="00334285" w:rsidP="00B55645">
            <w:pPr>
              <w:rPr>
                <w:sz w:val="22"/>
                <w:szCs w:val="22"/>
              </w:rPr>
            </w:pPr>
            <w:r w:rsidRPr="00B55645">
              <w:rPr>
                <w:sz w:val="22"/>
                <w:szCs w:val="22"/>
              </w:rPr>
              <w:t>3</w:t>
            </w:r>
          </w:p>
        </w:tc>
        <w:tc>
          <w:tcPr>
            <w:tcW w:w="1060" w:type="dxa"/>
            <w:shd w:val="clear" w:color="auto" w:fill="auto"/>
          </w:tcPr>
          <w:p w:rsidR="00D05D51" w:rsidRPr="00B55645" w:rsidRDefault="00334285" w:rsidP="00B55645">
            <w:pPr>
              <w:rPr>
                <w:sz w:val="22"/>
                <w:szCs w:val="22"/>
              </w:rPr>
            </w:pPr>
            <w:r w:rsidRPr="00B55645">
              <w:rPr>
                <w:sz w:val="22"/>
                <w:szCs w:val="22"/>
              </w:rPr>
              <w:t>0531722</w:t>
            </w:r>
          </w:p>
        </w:tc>
        <w:tc>
          <w:tcPr>
            <w:tcW w:w="4284" w:type="dxa"/>
            <w:shd w:val="clear" w:color="auto" w:fill="auto"/>
          </w:tcPr>
          <w:p w:rsidR="00D05D51" w:rsidRPr="00B55645" w:rsidRDefault="00334285" w:rsidP="00B55645">
            <w:pPr>
              <w:rPr>
                <w:sz w:val="22"/>
                <w:szCs w:val="22"/>
              </w:rPr>
            </w:pPr>
            <w:r w:rsidRPr="00B55645">
              <w:rPr>
                <w:sz w:val="22"/>
                <w:szCs w:val="22"/>
              </w:rPr>
              <w:t>Расходное расписание</w:t>
            </w:r>
          </w:p>
        </w:tc>
        <w:tc>
          <w:tcPr>
            <w:tcW w:w="2021" w:type="dxa"/>
            <w:shd w:val="clear" w:color="auto" w:fill="auto"/>
          </w:tcPr>
          <w:p w:rsidR="00D05D51" w:rsidRPr="00B55645" w:rsidRDefault="00D05D51" w:rsidP="00B55645">
            <w:pPr>
              <w:rPr>
                <w:sz w:val="22"/>
                <w:szCs w:val="22"/>
              </w:rPr>
            </w:pPr>
            <w:r w:rsidRPr="00B55645">
              <w:rPr>
                <w:sz w:val="22"/>
                <w:szCs w:val="22"/>
              </w:rPr>
              <w:t>ЭЦП</w:t>
            </w:r>
          </w:p>
        </w:tc>
        <w:tc>
          <w:tcPr>
            <w:tcW w:w="1739" w:type="dxa"/>
            <w:shd w:val="clear" w:color="auto" w:fill="auto"/>
          </w:tcPr>
          <w:p w:rsidR="00D05D51" w:rsidRPr="00B55645" w:rsidRDefault="00D05D51" w:rsidP="00B55645">
            <w:pPr>
              <w:rPr>
                <w:sz w:val="22"/>
                <w:szCs w:val="22"/>
              </w:rPr>
            </w:pPr>
            <w:r w:rsidRPr="00B55645">
              <w:rPr>
                <w:sz w:val="22"/>
                <w:szCs w:val="22"/>
              </w:rPr>
              <w:t>Бумажный носитель</w:t>
            </w:r>
          </w:p>
        </w:tc>
      </w:tr>
    </w:tbl>
    <w:p w:rsidR="00D05D51" w:rsidRPr="00B55645" w:rsidRDefault="00D05D51" w:rsidP="00B55645">
      <w:pPr>
        <w:rPr>
          <w:sz w:val="22"/>
          <w:szCs w:val="22"/>
          <w:highlight w:val="cyan"/>
        </w:rPr>
      </w:pPr>
    </w:p>
    <w:p w:rsidR="00D05D51" w:rsidRPr="00B55645" w:rsidRDefault="00D05D51" w:rsidP="00F81F2F">
      <w:pPr>
        <w:ind w:firstLine="567"/>
        <w:rPr>
          <w:sz w:val="22"/>
          <w:szCs w:val="22"/>
        </w:rPr>
      </w:pPr>
      <w:r w:rsidRPr="00B55645">
        <w:rPr>
          <w:sz w:val="22"/>
          <w:szCs w:val="22"/>
        </w:rPr>
        <w:t xml:space="preserve">Перечисленные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вместе - электронные документы).  </w:t>
      </w:r>
    </w:p>
    <w:p w:rsidR="00D05D51" w:rsidRPr="00B55645" w:rsidRDefault="00D05D51" w:rsidP="00B55645">
      <w:pPr>
        <w:rPr>
          <w:sz w:val="22"/>
          <w:szCs w:val="22"/>
        </w:rPr>
      </w:pPr>
    </w:p>
    <w:p w:rsidR="00D05D51" w:rsidRPr="00B55645" w:rsidRDefault="00D05D51" w:rsidP="00F81F2F">
      <w:pPr>
        <w:ind w:firstLine="567"/>
        <w:rPr>
          <w:sz w:val="22"/>
          <w:szCs w:val="22"/>
        </w:rPr>
      </w:pPr>
      <w:r w:rsidRPr="00B55645">
        <w:rPr>
          <w:sz w:val="22"/>
          <w:szCs w:val="22"/>
        </w:rPr>
        <w:t xml:space="preserve">В случае если законодательством Российской Федерации или договором предусмотрено представление первичного учетного документа, регистра бухгалтерского учета другому лицу или в </w:t>
      </w:r>
      <w:r w:rsidRPr="00B55645">
        <w:rPr>
          <w:sz w:val="22"/>
          <w:szCs w:val="22"/>
        </w:rPr>
        <w:lastRenderedPageBreak/>
        <w:t>государственный орган на бумажном носителе, Учреждение по требованию другого лица или государственного органа за свой счет изготавливает на бумажном носителе копии электронного первичного учетного документа, электронного регистра.</w:t>
      </w:r>
    </w:p>
    <w:p w:rsidR="00D05D51" w:rsidRPr="00B55645" w:rsidRDefault="00D05D51" w:rsidP="00B55645">
      <w:pPr>
        <w:rPr>
          <w:sz w:val="22"/>
          <w:szCs w:val="22"/>
        </w:rPr>
      </w:pPr>
    </w:p>
    <w:p w:rsidR="00D05D51" w:rsidRPr="00B55645" w:rsidRDefault="00D05D51" w:rsidP="00F81F2F">
      <w:pPr>
        <w:ind w:firstLine="567"/>
        <w:rPr>
          <w:sz w:val="22"/>
          <w:szCs w:val="22"/>
        </w:rPr>
      </w:pPr>
      <w:r w:rsidRPr="00B55645">
        <w:rPr>
          <w:sz w:val="22"/>
          <w:szCs w:val="22"/>
        </w:rPr>
        <w:t>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 0504833). В ней указываются наименование первичного документа, основание, номер, дата и наименование хозяйственной операции, корреспонденции счетов.</w:t>
      </w:r>
    </w:p>
    <w:p w:rsidR="00D05D51" w:rsidRPr="00B55645" w:rsidRDefault="00D05D51" w:rsidP="00B55645">
      <w:pPr>
        <w:rPr>
          <w:sz w:val="22"/>
          <w:szCs w:val="22"/>
          <w:highlight w:val="cyan"/>
        </w:rPr>
      </w:pPr>
    </w:p>
    <w:p w:rsidR="00D05D51" w:rsidRPr="00B55645" w:rsidRDefault="00D05D51" w:rsidP="00F81F2F">
      <w:pPr>
        <w:ind w:firstLine="567"/>
        <w:rPr>
          <w:sz w:val="22"/>
          <w:szCs w:val="22"/>
        </w:rPr>
      </w:pPr>
      <w:r w:rsidRPr="00B55645">
        <w:rPr>
          <w:sz w:val="22"/>
          <w:szCs w:val="22"/>
        </w:rPr>
        <w:t>Остальные первичные учетные документы, регистры бухгалтерского учета не поименованные в «Перечне документов,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C04AEB" w:rsidRPr="00B55645" w:rsidRDefault="00C04AEB" w:rsidP="00B55645">
      <w:pPr>
        <w:rPr>
          <w:sz w:val="22"/>
          <w:szCs w:val="22"/>
        </w:rPr>
      </w:pPr>
    </w:p>
    <w:p w:rsidR="00C04AEB" w:rsidRPr="00B55645" w:rsidRDefault="00C04AEB" w:rsidP="00F81F2F">
      <w:pPr>
        <w:ind w:firstLine="567"/>
        <w:rPr>
          <w:sz w:val="22"/>
          <w:szCs w:val="22"/>
        </w:rPr>
      </w:pPr>
      <w:r w:rsidRPr="00B55645">
        <w:rPr>
          <w:sz w:val="22"/>
          <w:szCs w:val="22"/>
        </w:rPr>
        <w:t>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системе (или с иной периодичн</w:t>
      </w:r>
      <w:r w:rsidR="00261624" w:rsidRPr="00B55645">
        <w:rPr>
          <w:sz w:val="22"/>
          <w:szCs w:val="22"/>
        </w:rPr>
        <w:t>остью: ежемесячно</w:t>
      </w:r>
      <w:r w:rsidRPr="00B55645">
        <w:rPr>
          <w:sz w:val="22"/>
          <w:szCs w:val="22"/>
        </w:rPr>
        <w:t>).</w:t>
      </w:r>
    </w:p>
    <w:p w:rsidR="00C04AEB" w:rsidRPr="00B55645" w:rsidRDefault="00C04AEB" w:rsidP="00B55645">
      <w:pPr>
        <w:rPr>
          <w:sz w:val="22"/>
          <w:szCs w:val="22"/>
        </w:rPr>
      </w:pPr>
    </w:p>
    <w:p w:rsidR="00C04AEB" w:rsidRPr="00B55645" w:rsidRDefault="00C04AEB" w:rsidP="00F81F2F">
      <w:pPr>
        <w:ind w:firstLine="567"/>
        <w:rPr>
          <w:sz w:val="22"/>
          <w:szCs w:val="22"/>
        </w:rPr>
      </w:pPr>
      <w:r w:rsidRPr="00B55645">
        <w:rPr>
          <w:sz w:val="22"/>
          <w:szCs w:val="22"/>
        </w:rPr>
        <w:t>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15 числа месяца, следующего за отчетным.</w:t>
      </w:r>
    </w:p>
    <w:p w:rsidR="00C04AEB" w:rsidRPr="00B55645" w:rsidRDefault="00C04AEB" w:rsidP="00B55645">
      <w:pPr>
        <w:rPr>
          <w:sz w:val="22"/>
          <w:szCs w:val="22"/>
        </w:rPr>
      </w:pPr>
    </w:p>
    <w:p w:rsidR="00C04AEB" w:rsidRDefault="00C04AEB" w:rsidP="00B55645">
      <w:pPr>
        <w:rPr>
          <w:b/>
          <w:sz w:val="22"/>
          <w:szCs w:val="22"/>
        </w:rPr>
      </w:pPr>
      <w:r w:rsidRPr="00B55645">
        <w:rPr>
          <w:b/>
          <w:sz w:val="22"/>
          <w:szCs w:val="22"/>
        </w:rPr>
        <w:t>Способ хранения учетной информации</w:t>
      </w:r>
    </w:p>
    <w:p w:rsidR="00F81F2F" w:rsidRPr="00B55645" w:rsidRDefault="00F81F2F" w:rsidP="00B55645">
      <w:pPr>
        <w:rPr>
          <w:b/>
          <w:sz w:val="22"/>
          <w:szCs w:val="22"/>
        </w:rPr>
      </w:pPr>
    </w:p>
    <w:p w:rsidR="00D602D1" w:rsidRPr="00B55645" w:rsidRDefault="00D602D1" w:rsidP="00BF6C3B">
      <w:pPr>
        <w:ind w:firstLine="567"/>
        <w:rPr>
          <w:sz w:val="22"/>
          <w:szCs w:val="22"/>
        </w:rPr>
      </w:pPr>
      <w:r w:rsidRPr="00B55645">
        <w:rPr>
          <w:sz w:val="22"/>
          <w:szCs w:val="22"/>
        </w:rPr>
        <w:t>Учреждение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D602D1" w:rsidRPr="00B55645" w:rsidRDefault="00D602D1" w:rsidP="00B55645">
      <w:pPr>
        <w:rPr>
          <w:sz w:val="22"/>
          <w:szCs w:val="22"/>
          <w:highlight w:val="yellow"/>
        </w:rPr>
      </w:pPr>
    </w:p>
    <w:p w:rsidR="00053F05" w:rsidRPr="00B55645" w:rsidRDefault="00053F05" w:rsidP="00BF6C3B">
      <w:pPr>
        <w:ind w:firstLine="567"/>
        <w:rPr>
          <w:sz w:val="22"/>
          <w:szCs w:val="22"/>
        </w:rPr>
      </w:pPr>
      <w:r w:rsidRPr="00B55645">
        <w:rPr>
          <w:sz w:val="22"/>
          <w:szCs w:val="22"/>
        </w:rPr>
        <w:t xml:space="preserve">В учреждении документы (регистры) формируются в бумажном виде, в связи с отсутствием возможности формирования и хранения документов в электронном виде. </w:t>
      </w:r>
    </w:p>
    <w:p w:rsidR="00D602D1" w:rsidRPr="00B55645" w:rsidRDefault="00D602D1" w:rsidP="00B55645">
      <w:pPr>
        <w:rPr>
          <w:sz w:val="22"/>
          <w:szCs w:val="22"/>
        </w:rPr>
      </w:pPr>
    </w:p>
    <w:p w:rsidR="00D602D1" w:rsidRPr="00B55645" w:rsidRDefault="00D602D1" w:rsidP="00BF6C3B">
      <w:pPr>
        <w:ind w:firstLine="567"/>
        <w:rPr>
          <w:sz w:val="22"/>
          <w:szCs w:val="22"/>
        </w:rPr>
      </w:pPr>
      <w:r w:rsidRPr="00B55645">
        <w:rPr>
          <w:sz w:val="22"/>
          <w:szCs w:val="22"/>
        </w:rPr>
        <w:t>При хранении первичных (сводных) учетных документов, регистров бухгалтерского учета обеспечиваться защита их данных от несанкционированных исправлений.</w:t>
      </w:r>
    </w:p>
    <w:p w:rsidR="00D602D1" w:rsidRPr="00B55645" w:rsidRDefault="00D602D1" w:rsidP="00B55645">
      <w:pPr>
        <w:rPr>
          <w:sz w:val="22"/>
          <w:szCs w:val="22"/>
        </w:rPr>
      </w:pPr>
    </w:p>
    <w:p w:rsidR="00053F05" w:rsidRPr="00B55645" w:rsidRDefault="00053F05" w:rsidP="00BF6C3B">
      <w:pPr>
        <w:ind w:firstLine="567"/>
        <w:rPr>
          <w:sz w:val="22"/>
          <w:szCs w:val="22"/>
        </w:rPr>
      </w:pPr>
      <w:r w:rsidRPr="00B55645">
        <w:rPr>
          <w:sz w:val="22"/>
          <w:szCs w:val="22"/>
        </w:rPr>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8A36C3" w:rsidRPr="00B55645" w:rsidRDefault="008A36C3" w:rsidP="00B55645">
      <w:pPr>
        <w:rPr>
          <w:sz w:val="22"/>
          <w:szCs w:val="22"/>
        </w:rPr>
      </w:pPr>
    </w:p>
    <w:p w:rsidR="008A36C3" w:rsidRPr="00B55645" w:rsidRDefault="008A36C3" w:rsidP="00BF6C3B">
      <w:pPr>
        <w:ind w:firstLine="567"/>
        <w:rPr>
          <w:sz w:val="22"/>
          <w:szCs w:val="22"/>
        </w:rPr>
      </w:pPr>
      <w:r w:rsidRPr="00B55645">
        <w:rPr>
          <w:sz w:val="22"/>
          <w:szCs w:val="22"/>
        </w:rPr>
        <w:t>В целях обеспечения сохранности электронных данных бухгалтерского учета и отчетности:</w:t>
      </w:r>
    </w:p>
    <w:p w:rsidR="008A36C3" w:rsidRPr="00B55645" w:rsidRDefault="008A36C3" w:rsidP="00B55645">
      <w:pPr>
        <w:rPr>
          <w:sz w:val="22"/>
          <w:szCs w:val="22"/>
        </w:rPr>
      </w:pPr>
      <w:r w:rsidRPr="00B55645">
        <w:rPr>
          <w:sz w:val="22"/>
          <w:szCs w:val="22"/>
        </w:rPr>
        <w:t>на основном компьютере</w:t>
      </w:r>
      <w:r w:rsidR="00261624" w:rsidRPr="00B55645">
        <w:rPr>
          <w:sz w:val="22"/>
          <w:szCs w:val="22"/>
        </w:rPr>
        <w:t xml:space="preserve"> еженедельно </w:t>
      </w:r>
      <w:r w:rsidRPr="00B55645">
        <w:rPr>
          <w:sz w:val="22"/>
          <w:szCs w:val="22"/>
        </w:rPr>
        <w:t>производится сохранение резервных копий баз данных;</w:t>
      </w:r>
    </w:p>
    <w:p w:rsidR="008A36C3" w:rsidRPr="00B55645" w:rsidRDefault="008A36C3" w:rsidP="00B55645">
      <w:pPr>
        <w:rPr>
          <w:sz w:val="22"/>
          <w:szCs w:val="22"/>
        </w:rPr>
      </w:pPr>
      <w:r w:rsidRPr="00B55645">
        <w:rPr>
          <w:sz w:val="22"/>
          <w:szCs w:val="22"/>
        </w:rPr>
        <w:t xml:space="preserve">по итогам квартала и отчетного года после сдачи отчетности производится запись копии баз данных на внешний носитель: </w:t>
      </w:r>
      <w:r w:rsidRPr="00B55645">
        <w:rPr>
          <w:color w:val="222222"/>
          <w:sz w:val="22"/>
          <w:szCs w:val="22"/>
          <w:shd w:val="clear" w:color="auto" w:fill="FFFFFF"/>
        </w:rPr>
        <w:t xml:space="preserve">USB-флеш-накопитель, который хранится в сейфе </w:t>
      </w:r>
      <w:r w:rsidR="00261624" w:rsidRPr="00B55645">
        <w:rPr>
          <w:color w:val="222222"/>
          <w:sz w:val="22"/>
          <w:szCs w:val="22"/>
          <w:shd w:val="clear" w:color="auto" w:fill="FFFFFF"/>
        </w:rPr>
        <w:t>начальника сектора экономики и финансов</w:t>
      </w:r>
      <w:r w:rsidRPr="00B55645">
        <w:rPr>
          <w:color w:val="222222"/>
          <w:sz w:val="22"/>
          <w:szCs w:val="22"/>
          <w:shd w:val="clear" w:color="auto" w:fill="FFFFFF"/>
        </w:rPr>
        <w:t>.</w:t>
      </w:r>
      <w:r w:rsidRPr="00B55645">
        <w:rPr>
          <w:rStyle w:val="apple-converted-space"/>
          <w:color w:val="222222"/>
          <w:sz w:val="22"/>
          <w:szCs w:val="22"/>
          <w:shd w:val="clear" w:color="auto" w:fill="FFFFFF"/>
        </w:rPr>
        <w:t> </w:t>
      </w:r>
      <w:r w:rsidRPr="00B55645">
        <w:rPr>
          <w:sz w:val="22"/>
          <w:szCs w:val="22"/>
        </w:rPr>
        <w:t xml:space="preserve">   </w:t>
      </w:r>
    </w:p>
    <w:p w:rsidR="00C04AEB" w:rsidRPr="00B55645" w:rsidRDefault="00C04AEB" w:rsidP="00B55645">
      <w:pPr>
        <w:rPr>
          <w:sz w:val="22"/>
          <w:szCs w:val="22"/>
        </w:rPr>
      </w:pPr>
    </w:p>
    <w:p w:rsidR="00C04AEB" w:rsidRPr="00B55645" w:rsidRDefault="00C04AEB" w:rsidP="00B55645">
      <w:pPr>
        <w:rPr>
          <w:b/>
          <w:sz w:val="22"/>
          <w:szCs w:val="22"/>
        </w:rPr>
      </w:pPr>
      <w:r w:rsidRPr="00B55645">
        <w:rPr>
          <w:b/>
          <w:sz w:val="22"/>
          <w:szCs w:val="22"/>
        </w:rPr>
        <w:t>Порядок заверения электронного документа (регистра)</w:t>
      </w:r>
    </w:p>
    <w:p w:rsidR="008A36C3" w:rsidRPr="00B55645" w:rsidRDefault="008A36C3" w:rsidP="00B55645">
      <w:pPr>
        <w:rPr>
          <w:sz w:val="22"/>
          <w:szCs w:val="22"/>
        </w:rPr>
      </w:pPr>
    </w:p>
    <w:p w:rsidR="00C04AEB" w:rsidRPr="00B55645" w:rsidRDefault="00C04AEB" w:rsidP="00BF6C3B">
      <w:pPr>
        <w:ind w:firstLine="1134"/>
        <w:rPr>
          <w:sz w:val="22"/>
          <w:szCs w:val="22"/>
        </w:rPr>
      </w:pPr>
      <w:r w:rsidRPr="00B55645">
        <w:rPr>
          <w:sz w:val="22"/>
          <w:szCs w:val="22"/>
        </w:rPr>
        <w:t>Электронный документ (регистр), распечатанный на бумажном носителе, подлежит заверению в следующем п</w:t>
      </w:r>
      <w:r w:rsidR="00BF6C3B">
        <w:rPr>
          <w:sz w:val="22"/>
          <w:szCs w:val="22"/>
        </w:rPr>
        <w:t>орядке:</w:t>
      </w:r>
    </w:p>
    <w:p w:rsidR="00C04AEB" w:rsidRPr="00B55645" w:rsidRDefault="00C04AEB" w:rsidP="00B55645">
      <w:pPr>
        <w:rPr>
          <w:sz w:val="22"/>
          <w:szCs w:val="22"/>
        </w:rPr>
      </w:pPr>
    </w:p>
    <w:p w:rsidR="00C04AEB" w:rsidRPr="00B55645" w:rsidRDefault="00BF6C3B" w:rsidP="00B55645">
      <w:pPr>
        <w:rPr>
          <w:sz w:val="22"/>
          <w:szCs w:val="22"/>
        </w:rPr>
      </w:pPr>
      <w:r>
        <w:rPr>
          <w:sz w:val="22"/>
          <w:szCs w:val="22"/>
        </w:rPr>
        <w:t xml:space="preserve">- </w:t>
      </w:r>
      <w:r w:rsidR="00C04AEB" w:rsidRPr="00B55645">
        <w:rPr>
          <w:sz w:val="22"/>
          <w:szCs w:val="22"/>
        </w:rPr>
        <w:t>При заверении 1 страницы электронного документа (регистра) проставляется штамп:</w:t>
      </w:r>
    </w:p>
    <w:p w:rsidR="00BF6C3B" w:rsidRDefault="00C04AEB" w:rsidP="00B55645">
      <w:pPr>
        <w:rPr>
          <w:sz w:val="22"/>
          <w:szCs w:val="22"/>
        </w:rPr>
      </w:pPr>
      <w:r w:rsidRPr="00B55645">
        <w:rPr>
          <w:sz w:val="22"/>
          <w:szCs w:val="22"/>
        </w:rPr>
        <w:t xml:space="preserve">«Копия электронного документа верна», должность лица, заверившего копию, личную подпись; </w:t>
      </w:r>
    </w:p>
    <w:p w:rsidR="00C04AEB" w:rsidRPr="00B55645" w:rsidRDefault="00BF6C3B" w:rsidP="00B55645">
      <w:pPr>
        <w:rPr>
          <w:sz w:val="22"/>
          <w:szCs w:val="22"/>
        </w:rPr>
      </w:pPr>
      <w:r>
        <w:rPr>
          <w:sz w:val="22"/>
          <w:szCs w:val="22"/>
        </w:rPr>
        <w:lastRenderedPageBreak/>
        <w:t>-р</w:t>
      </w:r>
      <w:r w:rsidR="00C04AEB" w:rsidRPr="00B55645">
        <w:rPr>
          <w:sz w:val="22"/>
          <w:szCs w:val="22"/>
        </w:rPr>
        <w:t>асшифровку подписи (инициалы, фамилию), дату заверения.</w:t>
      </w:r>
    </w:p>
    <w:p w:rsidR="00C04AEB" w:rsidRPr="00B55645" w:rsidRDefault="00C04AEB" w:rsidP="00B55645">
      <w:pPr>
        <w:rPr>
          <w:sz w:val="22"/>
          <w:szCs w:val="22"/>
        </w:rPr>
      </w:pPr>
    </w:p>
    <w:p w:rsidR="00C04AEB" w:rsidRPr="00B55645" w:rsidRDefault="00C04AEB" w:rsidP="00BF6C3B">
      <w:pPr>
        <w:ind w:firstLine="567"/>
        <w:rPr>
          <w:sz w:val="22"/>
          <w:szCs w:val="22"/>
        </w:rPr>
      </w:pPr>
      <w:r w:rsidRPr="00B55645">
        <w:rPr>
          <w:sz w:val="22"/>
          <w:szCs w:val="22"/>
        </w:rPr>
        <w:t>При прошивке многостраничного документа:</w:t>
      </w:r>
    </w:p>
    <w:p w:rsidR="00C04AEB" w:rsidRPr="00B55645" w:rsidRDefault="00BF6C3B" w:rsidP="00B55645">
      <w:pPr>
        <w:rPr>
          <w:sz w:val="22"/>
          <w:szCs w:val="22"/>
        </w:rPr>
      </w:pPr>
      <w:r>
        <w:rPr>
          <w:sz w:val="22"/>
          <w:szCs w:val="22"/>
        </w:rPr>
        <w:t xml:space="preserve">- </w:t>
      </w:r>
      <w:r w:rsidR="00C04AEB" w:rsidRPr="00B55645">
        <w:rPr>
          <w:sz w:val="22"/>
          <w:szCs w:val="22"/>
        </w:rPr>
        <w:t>обеспечивается возможность свободного чтения текста каждого документа в подшивке, всех дат, виз, резолюций и т.д. и т.п.;</w:t>
      </w:r>
    </w:p>
    <w:p w:rsidR="00C04AEB" w:rsidRPr="00B55645" w:rsidRDefault="00BF6C3B" w:rsidP="00B55645">
      <w:pPr>
        <w:rPr>
          <w:sz w:val="22"/>
          <w:szCs w:val="22"/>
        </w:rPr>
      </w:pPr>
      <w:r>
        <w:rPr>
          <w:sz w:val="22"/>
          <w:szCs w:val="22"/>
        </w:rPr>
        <w:t xml:space="preserve">- </w:t>
      </w:r>
      <w:r w:rsidR="00C04AEB" w:rsidRPr="00B55645">
        <w:rPr>
          <w:sz w:val="22"/>
          <w:szCs w:val="22"/>
        </w:rPr>
        <w:t>исключается возможность механического разрушения (расшития) подшивки (пачки) при изучении копии документа;</w:t>
      </w:r>
    </w:p>
    <w:p w:rsidR="00C04AEB" w:rsidRPr="00B55645" w:rsidRDefault="00BF6C3B" w:rsidP="00B55645">
      <w:pPr>
        <w:rPr>
          <w:sz w:val="22"/>
          <w:szCs w:val="22"/>
        </w:rPr>
      </w:pPr>
      <w:r>
        <w:rPr>
          <w:sz w:val="22"/>
          <w:szCs w:val="22"/>
        </w:rPr>
        <w:t xml:space="preserve">- </w:t>
      </w:r>
      <w:r w:rsidR="00C04AEB" w:rsidRPr="00B55645">
        <w:rPr>
          <w:sz w:val="22"/>
          <w:szCs w:val="22"/>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C04AEB" w:rsidRPr="00B55645" w:rsidRDefault="00BF6C3B" w:rsidP="00B55645">
      <w:pPr>
        <w:rPr>
          <w:sz w:val="22"/>
          <w:szCs w:val="22"/>
        </w:rPr>
      </w:pPr>
      <w:r>
        <w:rPr>
          <w:sz w:val="22"/>
          <w:szCs w:val="22"/>
        </w:rPr>
        <w:t xml:space="preserve">- </w:t>
      </w:r>
      <w:r w:rsidR="00C04AEB" w:rsidRPr="00B55645">
        <w:rPr>
          <w:sz w:val="22"/>
          <w:szCs w:val="22"/>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C04AEB" w:rsidRPr="00B55645" w:rsidRDefault="00C04AEB" w:rsidP="00B55645">
      <w:pPr>
        <w:rPr>
          <w:sz w:val="22"/>
          <w:szCs w:val="22"/>
        </w:rPr>
      </w:pPr>
    </w:p>
    <w:p w:rsidR="00C04AEB" w:rsidRPr="00B55645" w:rsidRDefault="00C04AEB" w:rsidP="00BF6C3B">
      <w:pPr>
        <w:ind w:firstLine="567"/>
        <w:rPr>
          <w:sz w:val="22"/>
          <w:szCs w:val="22"/>
        </w:rPr>
      </w:pPr>
      <w:r w:rsidRPr="00B55645">
        <w:rPr>
          <w:sz w:val="22"/>
          <w:szCs w:val="22"/>
        </w:rPr>
        <w:t xml:space="preserve">На оборотной стороне последнего листа (либо на отдельном листе) проставляются следующие реквизиты: </w:t>
      </w:r>
      <w:r w:rsidR="00261624" w:rsidRPr="00B55645">
        <w:rPr>
          <w:sz w:val="22"/>
          <w:szCs w:val="22"/>
        </w:rPr>
        <w:t xml:space="preserve">«Подпись», </w:t>
      </w:r>
      <w:r w:rsidRPr="00B55645">
        <w:rPr>
          <w:sz w:val="22"/>
          <w:szCs w:val="22"/>
        </w:rPr>
        <w:t xml:space="preserve">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C04AEB" w:rsidRPr="00B55645" w:rsidRDefault="00C04AEB" w:rsidP="00B55645">
      <w:pPr>
        <w:rPr>
          <w:rFonts w:eastAsia="Calibri"/>
          <w:b/>
          <w:sz w:val="22"/>
          <w:szCs w:val="22"/>
          <w:lang w:eastAsia="en-US"/>
        </w:rPr>
      </w:pPr>
      <w:bookmarkStart w:id="5" w:name="_3.2_Порядок_документооборота"/>
      <w:bookmarkEnd w:id="5"/>
    </w:p>
    <w:p w:rsidR="00C04AEB" w:rsidRDefault="00C04AEB" w:rsidP="00B55645">
      <w:pPr>
        <w:rPr>
          <w:rFonts w:eastAsia="Calibri"/>
          <w:b/>
          <w:sz w:val="22"/>
          <w:szCs w:val="22"/>
          <w:lang w:eastAsia="en-US"/>
        </w:rPr>
      </w:pPr>
      <w:r w:rsidRPr="00B55645">
        <w:rPr>
          <w:rFonts w:eastAsia="Calibri"/>
          <w:b/>
          <w:sz w:val="22"/>
          <w:szCs w:val="22"/>
          <w:lang w:eastAsia="en-US"/>
        </w:rPr>
        <w:t>Порядок хранения документов (регистров)</w:t>
      </w:r>
    </w:p>
    <w:p w:rsidR="00F81F2F" w:rsidRPr="00B55645" w:rsidRDefault="00F81F2F" w:rsidP="00B55645">
      <w:pPr>
        <w:rPr>
          <w:rFonts w:eastAsia="Calibri"/>
          <w:b/>
          <w:sz w:val="22"/>
          <w:szCs w:val="22"/>
          <w:lang w:eastAsia="en-US"/>
        </w:rPr>
      </w:pPr>
    </w:p>
    <w:p w:rsidR="00C04AEB" w:rsidRPr="00B55645" w:rsidRDefault="00C04AEB" w:rsidP="00BF6C3B">
      <w:pPr>
        <w:ind w:firstLine="567"/>
        <w:rPr>
          <w:sz w:val="22"/>
          <w:szCs w:val="22"/>
        </w:rPr>
      </w:pPr>
      <w:r w:rsidRPr="00B55645">
        <w:rPr>
          <w:sz w:val="22"/>
          <w:szCs w:val="22"/>
        </w:rPr>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в Приложении 6.7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w:t>
      </w:r>
      <w:r w:rsidR="001851B4">
        <w:rPr>
          <w:sz w:val="22"/>
          <w:szCs w:val="22"/>
        </w:rPr>
        <w:t>м Министерства культуры РФ от 19 декабря 2019 г. № 1964г</w:t>
      </w:r>
      <w:r w:rsidRPr="00B55645">
        <w:rPr>
          <w:sz w:val="22"/>
          <w:szCs w:val="22"/>
        </w:rPr>
        <w:t>. По истечении указанных сроков документы передаются в государственный либо муниципальный архив.</w:t>
      </w:r>
    </w:p>
    <w:p w:rsidR="00C04AEB" w:rsidRPr="00B55645" w:rsidRDefault="00C04AEB" w:rsidP="00B55645">
      <w:pPr>
        <w:rPr>
          <w:sz w:val="22"/>
          <w:szCs w:val="22"/>
        </w:rPr>
      </w:pPr>
    </w:p>
    <w:p w:rsidR="00C04AEB" w:rsidRPr="00B55645" w:rsidRDefault="00C04AEB" w:rsidP="00BF6C3B">
      <w:pPr>
        <w:ind w:firstLine="567"/>
        <w:rPr>
          <w:sz w:val="22"/>
          <w:szCs w:val="22"/>
        </w:rPr>
      </w:pPr>
      <w:r w:rsidRPr="00B55645">
        <w:rPr>
          <w:sz w:val="22"/>
          <w:szCs w:val="22"/>
        </w:rPr>
        <w:t xml:space="preserve">Ответственным за своевременную передачу  первичных (сводных) учетных документов, регистров бухгалтерского и налогового учета в государственный либо муниципальный архив является </w:t>
      </w:r>
      <w:r w:rsidR="003B5EFD" w:rsidRPr="00B55645">
        <w:rPr>
          <w:sz w:val="22"/>
          <w:szCs w:val="22"/>
        </w:rPr>
        <w:t>начальник сектора экономики и финансов.</w:t>
      </w:r>
    </w:p>
    <w:p w:rsidR="00C04AEB" w:rsidRPr="00B55645" w:rsidRDefault="00C04AEB" w:rsidP="00B55645">
      <w:pPr>
        <w:rPr>
          <w:sz w:val="22"/>
          <w:szCs w:val="22"/>
        </w:rPr>
      </w:pPr>
    </w:p>
    <w:p w:rsidR="00C04AEB" w:rsidRPr="00B55645" w:rsidRDefault="00C04AEB" w:rsidP="00BF6C3B">
      <w:pPr>
        <w:ind w:firstLine="567"/>
        <w:rPr>
          <w:bCs/>
          <w:sz w:val="22"/>
          <w:szCs w:val="22"/>
        </w:rPr>
      </w:pPr>
      <w:r w:rsidRPr="00B55645">
        <w:rPr>
          <w:bCs/>
          <w:sz w:val="22"/>
          <w:szCs w:val="22"/>
        </w:rPr>
        <w:t>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 и заверенных в соответствии с «Порядком заверения копий электронных документов».</w:t>
      </w:r>
    </w:p>
    <w:p w:rsidR="00C04AEB" w:rsidRPr="00B55645" w:rsidRDefault="00C04AEB" w:rsidP="00B55645">
      <w:pPr>
        <w:rPr>
          <w:sz w:val="22"/>
          <w:szCs w:val="22"/>
        </w:rPr>
      </w:pPr>
    </w:p>
    <w:p w:rsidR="00C04AEB" w:rsidRPr="00B55645" w:rsidRDefault="00C04AEB" w:rsidP="00BF6C3B">
      <w:pPr>
        <w:ind w:firstLine="567"/>
        <w:rPr>
          <w:sz w:val="22"/>
          <w:szCs w:val="22"/>
        </w:rPr>
      </w:pPr>
      <w:r w:rsidRPr="00B55645">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FD202D" w:rsidRPr="00B55645" w:rsidRDefault="00FD202D" w:rsidP="00B55645">
      <w:pPr>
        <w:rPr>
          <w:sz w:val="22"/>
          <w:szCs w:val="22"/>
        </w:rPr>
      </w:pPr>
    </w:p>
    <w:p w:rsidR="00BA56B4" w:rsidRDefault="00BA56B4" w:rsidP="00B55645">
      <w:pPr>
        <w:rPr>
          <w:b/>
          <w:bCs/>
          <w:sz w:val="22"/>
          <w:szCs w:val="22"/>
        </w:rPr>
      </w:pPr>
      <w:bookmarkStart w:id="6" w:name="_3.2.Порядок_документооборота_и"/>
      <w:bookmarkEnd w:id="6"/>
      <w:r w:rsidRPr="00B55645">
        <w:rPr>
          <w:b/>
          <w:bCs/>
          <w:sz w:val="22"/>
          <w:szCs w:val="22"/>
        </w:rPr>
        <w:t>3.2 Порядок документооборота и ответственные лица</w:t>
      </w:r>
    </w:p>
    <w:p w:rsidR="00F81F2F" w:rsidRPr="00B55645" w:rsidRDefault="00F81F2F" w:rsidP="00B55645">
      <w:pPr>
        <w:rPr>
          <w:b/>
          <w:sz w:val="22"/>
          <w:szCs w:val="22"/>
          <w:highlight w:val="magenta"/>
        </w:rPr>
      </w:pPr>
    </w:p>
    <w:p w:rsidR="000C7E1C" w:rsidRPr="00B55645" w:rsidRDefault="00BA56B4" w:rsidP="00BF6C3B">
      <w:pPr>
        <w:ind w:firstLine="567"/>
        <w:rPr>
          <w:sz w:val="22"/>
          <w:szCs w:val="22"/>
        </w:rPr>
      </w:pPr>
      <w:r w:rsidRPr="00B55645">
        <w:rPr>
          <w:sz w:val="22"/>
          <w:szCs w:val="22"/>
        </w:rPr>
        <w:t>Порядок документооборота учреждения осуществляется в соответствии с Приказом Минфина России от 01.12.2010 N 157н (</w:t>
      </w:r>
      <w:r w:rsidR="003B5EFD" w:rsidRPr="00B55645">
        <w:rPr>
          <w:sz w:val="22"/>
          <w:szCs w:val="22"/>
        </w:rPr>
        <w:t>в последней редакции</w:t>
      </w:r>
      <w:r w:rsidRPr="00B55645">
        <w:rPr>
          <w:sz w:val="22"/>
          <w:szCs w:val="22"/>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N 162н (</w:t>
      </w:r>
      <w:r w:rsidR="003B5EFD" w:rsidRPr="00B55645">
        <w:rPr>
          <w:sz w:val="22"/>
          <w:szCs w:val="22"/>
        </w:rPr>
        <w:t>в последней редакции</w:t>
      </w:r>
      <w:r w:rsidRPr="00B55645">
        <w:rPr>
          <w:sz w:val="22"/>
          <w:szCs w:val="22"/>
        </w:rPr>
        <w:t xml:space="preserve">) "Об утверждении Плана счетов бюджетного учета Инструкции по его применению", Приказом Минфина России от 30.03.2015 N 52н </w:t>
      </w:r>
      <w:r w:rsidR="00567578" w:rsidRPr="00B55645">
        <w:rPr>
          <w:sz w:val="22"/>
          <w:szCs w:val="22"/>
        </w:rPr>
        <w:t>(</w:t>
      </w:r>
      <w:r w:rsidR="003B5EFD" w:rsidRPr="00B55645">
        <w:rPr>
          <w:sz w:val="22"/>
          <w:szCs w:val="22"/>
        </w:rPr>
        <w:t>в последней редакции</w:t>
      </w:r>
      <w:r w:rsidR="00567578" w:rsidRPr="00B55645">
        <w:rPr>
          <w:sz w:val="22"/>
          <w:szCs w:val="22"/>
        </w:rPr>
        <w:t xml:space="preserve">) </w:t>
      </w:r>
      <w:r w:rsidRPr="00B55645">
        <w:rPr>
          <w:sz w:val="22"/>
          <w:szCs w:val="22"/>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B55645">
        <w:rPr>
          <w:sz w:val="22"/>
          <w:szCs w:val="22"/>
        </w:rPr>
        <w:lastRenderedPageBreak/>
        <w:t>Методиче</w:t>
      </w:r>
      <w:r w:rsidR="000C7E1C" w:rsidRPr="00B55645">
        <w:rPr>
          <w:sz w:val="22"/>
          <w:szCs w:val="22"/>
        </w:rPr>
        <w:t>ских указаний по их применению",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A56B4" w:rsidRPr="00EE63A4" w:rsidRDefault="00BA56B4" w:rsidP="00B55645">
      <w:pPr>
        <w:rPr>
          <w:sz w:val="12"/>
          <w:szCs w:val="12"/>
        </w:rPr>
      </w:pPr>
    </w:p>
    <w:p w:rsidR="00BA56B4" w:rsidRPr="00B55645" w:rsidRDefault="00BA56B4" w:rsidP="00BF6C3B">
      <w:pPr>
        <w:ind w:firstLine="567"/>
        <w:rPr>
          <w:sz w:val="22"/>
          <w:szCs w:val="22"/>
        </w:rPr>
      </w:pPr>
      <w:r w:rsidRPr="00B55645">
        <w:rPr>
          <w:sz w:val="22"/>
          <w:szCs w:val="22"/>
        </w:rPr>
        <w:t>Порядок документооборота, а также ответственные лица, содержатся в Приложениях:</w:t>
      </w:r>
    </w:p>
    <w:p w:rsidR="00BA56B4" w:rsidRPr="00B55645" w:rsidRDefault="00BA56B4" w:rsidP="00B55645">
      <w:pPr>
        <w:rPr>
          <w:sz w:val="22"/>
          <w:szCs w:val="22"/>
        </w:rPr>
      </w:pPr>
      <w:r w:rsidRPr="00B55645">
        <w:rPr>
          <w:sz w:val="22"/>
          <w:szCs w:val="22"/>
        </w:rPr>
        <w:t>№ 6.2 «Порядок документооборота»;</w:t>
      </w:r>
    </w:p>
    <w:p w:rsidR="00BA56B4" w:rsidRPr="00B55645" w:rsidRDefault="00BA56B4" w:rsidP="00B55645">
      <w:pPr>
        <w:rPr>
          <w:sz w:val="22"/>
          <w:szCs w:val="22"/>
        </w:rPr>
      </w:pPr>
      <w:r w:rsidRPr="00B55645">
        <w:rPr>
          <w:sz w:val="22"/>
          <w:szCs w:val="22"/>
        </w:rPr>
        <w:t>№ 6.3 «Перечень применяемых первичных документов дополнительно к предусмотренным Приказом Минфина РФ №52</w:t>
      </w:r>
      <w:r w:rsidR="009E5459" w:rsidRPr="00B55645">
        <w:rPr>
          <w:sz w:val="22"/>
          <w:szCs w:val="22"/>
        </w:rPr>
        <w:t>н</w:t>
      </w:r>
      <w:r w:rsidRPr="00B55645">
        <w:rPr>
          <w:sz w:val="22"/>
          <w:szCs w:val="22"/>
        </w:rPr>
        <w:t xml:space="preserve"> и их формы»;</w:t>
      </w:r>
    </w:p>
    <w:p w:rsidR="00BA56B4" w:rsidRPr="00B55645" w:rsidRDefault="00BA56B4" w:rsidP="00B55645">
      <w:pPr>
        <w:rPr>
          <w:sz w:val="22"/>
          <w:szCs w:val="22"/>
        </w:rPr>
      </w:pPr>
      <w:r w:rsidRPr="00B55645">
        <w:rPr>
          <w:sz w:val="22"/>
          <w:szCs w:val="22"/>
        </w:rPr>
        <w:t>№ 6.4 «Перечень должностных лиц, имеющих право подписи первичных документов»;</w:t>
      </w:r>
    </w:p>
    <w:p w:rsidR="00BA56B4" w:rsidRPr="00B55645" w:rsidRDefault="00BA56B4" w:rsidP="00B55645">
      <w:pPr>
        <w:rPr>
          <w:sz w:val="22"/>
          <w:szCs w:val="22"/>
        </w:rPr>
      </w:pPr>
      <w:r w:rsidRPr="00B55645">
        <w:rPr>
          <w:sz w:val="22"/>
          <w:szCs w:val="22"/>
        </w:rPr>
        <w:t xml:space="preserve">№ 6.5 «Перечень регистров бухгалтерского учета,  установленный </w:t>
      </w:r>
      <w:r w:rsidR="005906F4" w:rsidRPr="00B55645">
        <w:rPr>
          <w:sz w:val="22"/>
          <w:szCs w:val="22"/>
        </w:rPr>
        <w:t xml:space="preserve">Приказом Минфина РФ </w:t>
      </w:r>
      <w:r w:rsidRPr="00B55645">
        <w:rPr>
          <w:sz w:val="22"/>
          <w:szCs w:val="22"/>
        </w:rPr>
        <w:t xml:space="preserve"> №52н, а также перечень регистров бухгалтерского учета применяемых дополнительно»;</w:t>
      </w:r>
    </w:p>
    <w:p w:rsidR="00BA56B4" w:rsidRPr="00B55645" w:rsidRDefault="00BA56B4" w:rsidP="00B55645">
      <w:pPr>
        <w:rPr>
          <w:sz w:val="22"/>
          <w:szCs w:val="22"/>
        </w:rPr>
      </w:pPr>
      <w:r w:rsidRPr="00B55645">
        <w:rPr>
          <w:sz w:val="22"/>
          <w:szCs w:val="22"/>
        </w:rPr>
        <w:t xml:space="preserve">№ 6.12 «Перечень форм регламентированной </w:t>
      </w:r>
      <w:r w:rsidR="005906F4" w:rsidRPr="00B55645">
        <w:rPr>
          <w:sz w:val="22"/>
          <w:szCs w:val="22"/>
        </w:rPr>
        <w:t>бюджетной</w:t>
      </w:r>
      <w:r w:rsidRPr="00B55645">
        <w:rPr>
          <w:sz w:val="22"/>
          <w:szCs w:val="22"/>
        </w:rPr>
        <w:t xml:space="preserve"> отчетности учреждения».</w:t>
      </w:r>
    </w:p>
    <w:p w:rsidR="00BA56B4" w:rsidRPr="00B55645" w:rsidRDefault="00BA56B4" w:rsidP="00B55645">
      <w:pPr>
        <w:rPr>
          <w:sz w:val="22"/>
          <w:szCs w:val="22"/>
        </w:rPr>
      </w:pPr>
      <w:r w:rsidRPr="00B55645">
        <w:rPr>
          <w:sz w:val="22"/>
          <w:szCs w:val="22"/>
        </w:rPr>
        <w:t>к настоящей учетной политике.</w:t>
      </w:r>
    </w:p>
    <w:p w:rsidR="00BA56B4" w:rsidRPr="00EE63A4" w:rsidRDefault="00BA56B4" w:rsidP="00B55645">
      <w:pPr>
        <w:rPr>
          <w:sz w:val="12"/>
          <w:szCs w:val="12"/>
        </w:rPr>
      </w:pPr>
    </w:p>
    <w:p w:rsidR="00BA56B4" w:rsidRPr="00B55645" w:rsidRDefault="00BA56B4" w:rsidP="00BF6C3B">
      <w:pPr>
        <w:ind w:firstLine="567"/>
        <w:rPr>
          <w:sz w:val="22"/>
          <w:szCs w:val="22"/>
        </w:rPr>
      </w:pPr>
      <w:r w:rsidRPr="00B55645">
        <w:rPr>
          <w:sz w:val="22"/>
          <w:szCs w:val="22"/>
        </w:rPr>
        <w:t>Порядок документооборота обеспечивает:</w:t>
      </w:r>
    </w:p>
    <w:p w:rsidR="00BA56B4" w:rsidRDefault="00270D01" w:rsidP="00B55645">
      <w:pPr>
        <w:rPr>
          <w:sz w:val="22"/>
          <w:szCs w:val="22"/>
        </w:rPr>
      </w:pPr>
      <w:r>
        <w:rPr>
          <w:sz w:val="22"/>
          <w:szCs w:val="22"/>
        </w:rPr>
        <w:t xml:space="preserve">- </w:t>
      </w:r>
      <w:r w:rsidR="00BA56B4" w:rsidRPr="00B55645">
        <w:rPr>
          <w:sz w:val="22"/>
          <w:szCs w:val="22"/>
        </w:rPr>
        <w:t>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rsidR="00BF6C3B" w:rsidRPr="00EE63A4" w:rsidRDefault="00BF6C3B" w:rsidP="00B55645">
      <w:pPr>
        <w:rPr>
          <w:sz w:val="12"/>
          <w:szCs w:val="12"/>
        </w:rPr>
      </w:pPr>
    </w:p>
    <w:p w:rsidR="00BA56B4" w:rsidRPr="00B55645" w:rsidRDefault="00270D01" w:rsidP="00B55645">
      <w:pPr>
        <w:rPr>
          <w:sz w:val="22"/>
          <w:szCs w:val="22"/>
        </w:rPr>
      </w:pPr>
      <w:r>
        <w:rPr>
          <w:sz w:val="22"/>
          <w:szCs w:val="22"/>
        </w:rPr>
        <w:t xml:space="preserve">- </w:t>
      </w:r>
      <w:r w:rsidR="00BA56B4" w:rsidRPr="00B55645">
        <w:rPr>
          <w:sz w:val="22"/>
          <w:szCs w:val="22"/>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0C7E1C" w:rsidRPr="00EE63A4" w:rsidRDefault="000C7E1C" w:rsidP="00B55645">
      <w:pPr>
        <w:rPr>
          <w:sz w:val="12"/>
          <w:szCs w:val="12"/>
        </w:rPr>
      </w:pPr>
    </w:p>
    <w:p w:rsidR="000C7E1C" w:rsidRPr="00B55645" w:rsidRDefault="000C7E1C" w:rsidP="00BF6C3B">
      <w:pPr>
        <w:ind w:firstLine="567"/>
        <w:rPr>
          <w:sz w:val="22"/>
          <w:szCs w:val="22"/>
        </w:rPr>
      </w:pPr>
      <w:r w:rsidRPr="00B55645">
        <w:rPr>
          <w:sz w:val="22"/>
          <w:szCs w:val="22"/>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B64981" w:rsidRPr="00EE63A4" w:rsidRDefault="00B64981" w:rsidP="00B55645">
      <w:pPr>
        <w:rPr>
          <w:sz w:val="12"/>
          <w:szCs w:val="12"/>
        </w:rPr>
      </w:pPr>
    </w:p>
    <w:p w:rsidR="00BF6C3B" w:rsidRDefault="00B64981" w:rsidP="00BF6C3B">
      <w:pPr>
        <w:ind w:firstLine="567"/>
        <w:rPr>
          <w:sz w:val="22"/>
          <w:szCs w:val="22"/>
        </w:rPr>
      </w:pPr>
      <w:r w:rsidRPr="00B55645">
        <w:rPr>
          <w:sz w:val="22"/>
          <w:szCs w:val="22"/>
        </w:rPr>
        <w:t>Документы принимаются к учету по дате регистрации поступления документа в Администрацию.</w:t>
      </w:r>
    </w:p>
    <w:p w:rsidR="00B64981" w:rsidRPr="00B55645" w:rsidRDefault="00B64981" w:rsidP="00BF6C3B">
      <w:pPr>
        <w:ind w:firstLine="567"/>
        <w:rPr>
          <w:sz w:val="22"/>
          <w:szCs w:val="22"/>
        </w:rPr>
      </w:pPr>
      <w:r w:rsidRPr="00B55645">
        <w:rPr>
          <w:sz w:val="22"/>
          <w:szCs w:val="22"/>
        </w:rPr>
        <w:t xml:space="preserve"> Документы поступившие до 30-го числа месяца ( в феврале до 28 числа), принимаются к учету текущим месяцем, а докум</w:t>
      </w:r>
      <w:r w:rsidR="00270D01">
        <w:rPr>
          <w:sz w:val="22"/>
          <w:szCs w:val="22"/>
        </w:rPr>
        <w:t>енты</w:t>
      </w:r>
      <w:r w:rsidRPr="00B55645">
        <w:rPr>
          <w:sz w:val="22"/>
          <w:szCs w:val="22"/>
        </w:rPr>
        <w:t xml:space="preserve">, поступившие после указанной даты, принимаются к учету месяцем, следующим за текущим. </w:t>
      </w:r>
    </w:p>
    <w:p w:rsidR="000C7E1C" w:rsidRPr="00EE63A4" w:rsidRDefault="000C7E1C" w:rsidP="00B55645">
      <w:pPr>
        <w:rPr>
          <w:sz w:val="12"/>
          <w:szCs w:val="12"/>
        </w:rPr>
      </w:pPr>
    </w:p>
    <w:p w:rsidR="000C7E1C" w:rsidRPr="00B55645" w:rsidRDefault="000C7E1C" w:rsidP="00BF6C3B">
      <w:pPr>
        <w:ind w:firstLine="567"/>
        <w:rPr>
          <w:sz w:val="22"/>
          <w:szCs w:val="22"/>
        </w:rPr>
      </w:pPr>
      <w:r w:rsidRPr="00B55645">
        <w:rPr>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0C7E1C" w:rsidRPr="00EE63A4" w:rsidRDefault="000C7E1C" w:rsidP="00B55645">
      <w:pPr>
        <w:rPr>
          <w:sz w:val="12"/>
          <w:szCs w:val="12"/>
        </w:rPr>
      </w:pPr>
    </w:p>
    <w:p w:rsidR="000C7E1C" w:rsidRPr="00B55645" w:rsidRDefault="000C7E1C" w:rsidP="00BF6C3B">
      <w:pPr>
        <w:ind w:firstLine="567"/>
        <w:rPr>
          <w:sz w:val="22"/>
          <w:szCs w:val="22"/>
        </w:rPr>
      </w:pPr>
      <w:r w:rsidRPr="00B55645">
        <w:rPr>
          <w:sz w:val="22"/>
          <w:szCs w:val="22"/>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0C7E1C" w:rsidRPr="00B55645" w:rsidRDefault="000C7E1C" w:rsidP="00B55645">
      <w:pPr>
        <w:rPr>
          <w:b/>
          <w:bCs/>
          <w:sz w:val="22"/>
          <w:szCs w:val="22"/>
          <w:highlight w:val="cyan"/>
        </w:rPr>
      </w:pPr>
      <w:bookmarkStart w:id="7" w:name="_3.3_Рабочий_план"/>
      <w:bookmarkStart w:id="8" w:name="_3.3.Рабочий_план_счетов"/>
      <w:bookmarkEnd w:id="7"/>
      <w:bookmarkEnd w:id="8"/>
    </w:p>
    <w:p w:rsidR="007C5DD4" w:rsidRPr="00B55645" w:rsidRDefault="007C5DD4" w:rsidP="00B55645">
      <w:pPr>
        <w:rPr>
          <w:b/>
          <w:bCs/>
          <w:sz w:val="22"/>
          <w:szCs w:val="22"/>
        </w:rPr>
      </w:pPr>
      <w:r w:rsidRPr="00B55645">
        <w:rPr>
          <w:b/>
          <w:bCs/>
          <w:sz w:val="22"/>
          <w:szCs w:val="22"/>
        </w:rPr>
        <w:t>3.3 Рабочий план счетов</w:t>
      </w:r>
    </w:p>
    <w:p w:rsidR="007C5DD4" w:rsidRPr="00B55645" w:rsidRDefault="007C5DD4" w:rsidP="00B55645">
      <w:pPr>
        <w:rPr>
          <w:sz w:val="22"/>
          <w:szCs w:val="22"/>
        </w:rPr>
      </w:pPr>
    </w:p>
    <w:p w:rsidR="007C5DD4" w:rsidRPr="00B55645" w:rsidRDefault="007C5DD4" w:rsidP="00B55645">
      <w:pPr>
        <w:rPr>
          <w:sz w:val="22"/>
          <w:szCs w:val="22"/>
        </w:rPr>
      </w:pPr>
      <w:r w:rsidRPr="00B55645">
        <w:rPr>
          <w:sz w:val="22"/>
          <w:szCs w:val="22"/>
        </w:rPr>
        <w:t>В соответствии с требованиями:</w:t>
      </w:r>
    </w:p>
    <w:p w:rsidR="007C5DD4" w:rsidRPr="00B55645" w:rsidRDefault="00270D01" w:rsidP="00B55645">
      <w:pPr>
        <w:rPr>
          <w:sz w:val="22"/>
          <w:szCs w:val="22"/>
        </w:rPr>
      </w:pPr>
      <w:r>
        <w:rPr>
          <w:sz w:val="22"/>
          <w:szCs w:val="22"/>
        </w:rPr>
        <w:t xml:space="preserve">- </w:t>
      </w:r>
      <w:r w:rsidR="007C5DD4" w:rsidRPr="00B55645">
        <w:rPr>
          <w:sz w:val="22"/>
          <w:szCs w:val="22"/>
        </w:rPr>
        <w:t>Приказа Минфина РФ от 1 декабря 2010 г. № 157н  (</w:t>
      </w:r>
      <w:r w:rsidR="003B5EFD" w:rsidRPr="00B55645">
        <w:rPr>
          <w:sz w:val="22"/>
          <w:szCs w:val="22"/>
        </w:rPr>
        <w:t>в последней редакции</w:t>
      </w:r>
      <w:r w:rsidR="007C5DD4" w:rsidRPr="00B55645">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007C5DD4" w:rsidRPr="00B55645">
        <w:rPr>
          <w:sz w:val="22"/>
          <w:szCs w:val="22"/>
        </w:rPr>
        <w:lastRenderedPageBreak/>
        <w:t>фондами, государственных академий наук, государственных (муниципальных) учреждений и Инструкции по его применению»,</w:t>
      </w:r>
    </w:p>
    <w:p w:rsidR="007C5DD4" w:rsidRPr="00B55645" w:rsidRDefault="00270D01" w:rsidP="00B55645">
      <w:pPr>
        <w:rPr>
          <w:sz w:val="22"/>
          <w:szCs w:val="22"/>
        </w:rPr>
      </w:pPr>
      <w:r>
        <w:rPr>
          <w:sz w:val="22"/>
          <w:szCs w:val="22"/>
        </w:rPr>
        <w:t xml:space="preserve">- </w:t>
      </w:r>
      <w:r w:rsidR="007C5DD4" w:rsidRPr="00B55645">
        <w:rPr>
          <w:sz w:val="22"/>
          <w:szCs w:val="22"/>
        </w:rPr>
        <w:t>Приказа Минфина России от 06.12.2010 № 162н (</w:t>
      </w:r>
      <w:r w:rsidR="003B5EFD" w:rsidRPr="00B55645">
        <w:rPr>
          <w:sz w:val="22"/>
          <w:szCs w:val="22"/>
        </w:rPr>
        <w:t>в последней редакции</w:t>
      </w:r>
      <w:r w:rsidR="007C5DD4" w:rsidRPr="00B55645">
        <w:rPr>
          <w:sz w:val="22"/>
          <w:szCs w:val="22"/>
        </w:rPr>
        <w:t>) «Об утверждении Плана счетов бюджетного учета и Инструкции по его применению»;</w:t>
      </w:r>
    </w:p>
    <w:p w:rsidR="007C5DD4" w:rsidRPr="00B55645" w:rsidRDefault="00270D01" w:rsidP="00B55645">
      <w:pPr>
        <w:rPr>
          <w:sz w:val="22"/>
          <w:szCs w:val="22"/>
        </w:rPr>
      </w:pPr>
      <w:r>
        <w:rPr>
          <w:sz w:val="22"/>
          <w:szCs w:val="22"/>
        </w:rPr>
        <w:t xml:space="preserve">- </w:t>
      </w:r>
      <w:r w:rsidR="007C5DD4" w:rsidRPr="00B55645">
        <w:rPr>
          <w:sz w:val="22"/>
          <w:szCs w:val="22"/>
        </w:rPr>
        <w:t>Приказа Минфина России от 01.07.2013 N 65н</w:t>
      </w:r>
      <w:r w:rsidR="00F258AA" w:rsidRPr="00B55645">
        <w:rPr>
          <w:sz w:val="22"/>
          <w:szCs w:val="22"/>
        </w:rPr>
        <w:t xml:space="preserve"> </w:t>
      </w:r>
      <w:r w:rsidR="007C5DD4" w:rsidRPr="00B55645">
        <w:rPr>
          <w:sz w:val="22"/>
          <w:szCs w:val="22"/>
        </w:rPr>
        <w:t xml:space="preserve"> </w:t>
      </w:r>
      <w:r w:rsidR="00F258AA" w:rsidRPr="00B55645">
        <w:rPr>
          <w:sz w:val="22"/>
          <w:szCs w:val="22"/>
        </w:rPr>
        <w:t>(</w:t>
      </w:r>
      <w:r w:rsidR="003B5EFD" w:rsidRPr="00B55645">
        <w:rPr>
          <w:sz w:val="22"/>
          <w:szCs w:val="22"/>
        </w:rPr>
        <w:t>в последней редакции</w:t>
      </w:r>
      <w:r w:rsidR="00F258AA" w:rsidRPr="00B55645">
        <w:rPr>
          <w:sz w:val="22"/>
          <w:szCs w:val="22"/>
        </w:rPr>
        <w:t>)</w:t>
      </w:r>
      <w:r w:rsidR="007C5DD4" w:rsidRPr="00B55645">
        <w:rPr>
          <w:sz w:val="22"/>
          <w:szCs w:val="22"/>
        </w:rPr>
        <w:t xml:space="preserve"> "Об утверждении Указаний о порядке применения бюджетной классификации Российской Федерации",</w:t>
      </w:r>
    </w:p>
    <w:p w:rsidR="007C5DD4" w:rsidRPr="00B55645" w:rsidRDefault="00270D01" w:rsidP="00B55645">
      <w:pPr>
        <w:rPr>
          <w:sz w:val="22"/>
          <w:szCs w:val="22"/>
        </w:rPr>
      </w:pPr>
      <w:r>
        <w:rPr>
          <w:sz w:val="22"/>
          <w:szCs w:val="22"/>
        </w:rPr>
        <w:t xml:space="preserve">- </w:t>
      </w:r>
      <w:r w:rsidR="003B5EFD" w:rsidRPr="00B55645">
        <w:rPr>
          <w:sz w:val="22"/>
          <w:szCs w:val="22"/>
        </w:rPr>
        <w:t>П</w:t>
      </w:r>
      <w:r w:rsidR="007C5DD4" w:rsidRPr="00B55645">
        <w:rPr>
          <w:sz w:val="22"/>
          <w:szCs w:val="22"/>
        </w:rPr>
        <w:t>ри наличии, распоряжение и т.п. учредителя, ГРБС (РБС) об используем</w:t>
      </w:r>
      <w:r w:rsidR="003B5EFD" w:rsidRPr="00B55645">
        <w:rPr>
          <w:sz w:val="22"/>
          <w:szCs w:val="22"/>
        </w:rPr>
        <w:t>ой дополнительной классификации</w:t>
      </w:r>
      <w:r w:rsidR="007C5DD4" w:rsidRPr="00B55645">
        <w:rPr>
          <w:sz w:val="22"/>
          <w:szCs w:val="22"/>
        </w:rPr>
        <w:t>,</w:t>
      </w:r>
    </w:p>
    <w:p w:rsidR="007C5DD4" w:rsidRPr="00B55645" w:rsidRDefault="007C5DD4" w:rsidP="00B55645">
      <w:pPr>
        <w:rPr>
          <w:sz w:val="22"/>
          <w:szCs w:val="22"/>
        </w:rPr>
      </w:pPr>
      <w:r w:rsidRPr="00B55645">
        <w:rPr>
          <w:sz w:val="22"/>
          <w:szCs w:val="22"/>
        </w:rPr>
        <w:t xml:space="preserve"> утвердить применяемый в учреждении рабочий план счетов, приведенный в Приложении №6.1 к настоящей учетной политике.</w:t>
      </w:r>
    </w:p>
    <w:p w:rsidR="00FD202D" w:rsidRPr="00EE63A4" w:rsidRDefault="00FD202D" w:rsidP="00B55645">
      <w:pPr>
        <w:rPr>
          <w:sz w:val="12"/>
          <w:szCs w:val="12"/>
        </w:rPr>
      </w:pPr>
    </w:p>
    <w:p w:rsidR="00B376DB" w:rsidRPr="00B55645" w:rsidRDefault="00B376DB" w:rsidP="00B55645">
      <w:pPr>
        <w:rPr>
          <w:sz w:val="22"/>
          <w:szCs w:val="22"/>
        </w:rPr>
      </w:pPr>
      <w:r w:rsidRPr="00B55645">
        <w:rPr>
          <w:sz w:val="22"/>
          <w:szCs w:val="22"/>
        </w:rPr>
        <w:t>Рабочий план счетов Учреждения разработан в соответствии с правилами формирования номеров счетов аналитического учета (п. 2 Инструкции № 1</w:t>
      </w:r>
      <w:r w:rsidR="00732446" w:rsidRPr="00B55645">
        <w:rPr>
          <w:sz w:val="22"/>
          <w:szCs w:val="22"/>
        </w:rPr>
        <w:t>62</w:t>
      </w:r>
      <w:r w:rsidRPr="00B55645">
        <w:rPr>
          <w:sz w:val="22"/>
          <w:szCs w:val="22"/>
        </w:rPr>
        <w:t>н).</w:t>
      </w:r>
    </w:p>
    <w:p w:rsidR="00B376DB" w:rsidRPr="00EE63A4" w:rsidRDefault="00B376DB" w:rsidP="00B55645">
      <w:pPr>
        <w:rPr>
          <w:b/>
          <w:sz w:val="12"/>
          <w:szCs w:val="12"/>
        </w:rPr>
      </w:pPr>
    </w:p>
    <w:p w:rsidR="00B376DB" w:rsidRDefault="00B376DB" w:rsidP="00B55645">
      <w:pPr>
        <w:rPr>
          <w:b/>
          <w:sz w:val="22"/>
          <w:szCs w:val="22"/>
        </w:rPr>
      </w:pPr>
      <w:r w:rsidRPr="00B55645">
        <w:rPr>
          <w:b/>
          <w:sz w:val="22"/>
          <w:szCs w:val="22"/>
        </w:rPr>
        <w:t>Таблица правил формирования номеров счетов аналитического учета</w:t>
      </w:r>
    </w:p>
    <w:p w:rsidR="00EE63A4" w:rsidRPr="00B55645" w:rsidRDefault="00EE63A4" w:rsidP="00B55645">
      <w:pPr>
        <w:rPr>
          <w:b/>
          <w:sz w:val="22"/>
          <w:szCs w:val="22"/>
        </w:rPr>
      </w:pPr>
    </w:p>
    <w:tbl>
      <w:tblPr>
        <w:tblW w:w="10370" w:type="dxa"/>
        <w:tblInd w:w="160" w:type="dxa"/>
        <w:tblBorders>
          <w:top w:val="single" w:sz="6" w:space="0" w:color="C3B9B9"/>
          <w:left w:val="single" w:sz="6" w:space="0" w:color="C3B9B9"/>
          <w:bottom w:val="single" w:sz="6" w:space="0" w:color="C3B9B9"/>
          <w:right w:val="single" w:sz="6" w:space="0" w:color="C3B9B9"/>
        </w:tblBorders>
        <w:tblLayout w:type="fixed"/>
        <w:tblCellMar>
          <w:top w:w="15" w:type="dxa"/>
          <w:left w:w="15" w:type="dxa"/>
          <w:bottom w:w="15" w:type="dxa"/>
          <w:right w:w="15" w:type="dxa"/>
        </w:tblCellMar>
        <w:tblLook w:val="04A0" w:firstRow="1" w:lastRow="0" w:firstColumn="1" w:lastColumn="0" w:noHBand="0" w:noVBand="1"/>
      </w:tblPr>
      <w:tblGrid>
        <w:gridCol w:w="1723"/>
        <w:gridCol w:w="1419"/>
        <w:gridCol w:w="1134"/>
        <w:gridCol w:w="1276"/>
        <w:gridCol w:w="1278"/>
        <w:gridCol w:w="3540"/>
      </w:tblGrid>
      <w:tr w:rsidR="00F258AA" w:rsidRPr="00B55645" w:rsidTr="00415383">
        <w:tc>
          <w:tcPr>
            <w:tcW w:w="831"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Код синтетического счета объекта учета</w:t>
            </w:r>
          </w:p>
        </w:tc>
        <w:tc>
          <w:tcPr>
            <w:tcW w:w="2462" w:type="pct"/>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Разряды номера счета</w:t>
            </w:r>
          </w:p>
        </w:tc>
        <w:tc>
          <w:tcPr>
            <w:tcW w:w="1707"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Примечание</w:t>
            </w:r>
          </w:p>
        </w:tc>
      </w:tr>
      <w:tr w:rsidR="00F258AA" w:rsidRPr="00B55645" w:rsidTr="00415383">
        <w:tc>
          <w:tcPr>
            <w:tcW w:w="831" w:type="pct"/>
            <w:vMerge/>
            <w:tcBorders>
              <w:top w:val="outset" w:sz="6" w:space="0" w:color="auto"/>
              <w:left w:val="outset" w:sz="6" w:space="0" w:color="auto"/>
              <w:bottom w:val="outset" w:sz="6" w:space="0" w:color="auto"/>
              <w:right w:val="outset" w:sz="6" w:space="0" w:color="auto"/>
            </w:tcBorders>
            <w:vAlign w:val="center"/>
            <w:hideMark/>
          </w:tcPr>
          <w:p w:rsidR="00F258AA" w:rsidRPr="00B55645" w:rsidRDefault="00F258AA" w:rsidP="00B55645">
            <w:pPr>
              <w:rPr>
                <w:b/>
                <w:bCs/>
                <w:color w:val="525252"/>
                <w:sz w:val="22"/>
                <w:szCs w:val="22"/>
                <w:lang w:eastAsia="ru-RU"/>
              </w:rPr>
            </w:pPr>
          </w:p>
        </w:tc>
        <w:tc>
          <w:tcPr>
            <w:tcW w:w="684"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1 – 4</w:t>
            </w:r>
          </w:p>
        </w:tc>
        <w:tc>
          <w:tcPr>
            <w:tcW w:w="547"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5 – 14</w:t>
            </w:r>
          </w:p>
        </w:tc>
        <w:tc>
          <w:tcPr>
            <w:tcW w:w="615"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15 – 17</w:t>
            </w:r>
          </w:p>
        </w:tc>
        <w:tc>
          <w:tcPr>
            <w:tcW w:w="616"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B55645" w:rsidRDefault="00F258AA" w:rsidP="00B55645">
            <w:pPr>
              <w:rPr>
                <w:b/>
                <w:bCs/>
                <w:color w:val="525252"/>
                <w:sz w:val="22"/>
                <w:szCs w:val="22"/>
                <w:lang w:eastAsia="ru-RU"/>
              </w:rPr>
            </w:pPr>
            <w:r w:rsidRPr="00B55645">
              <w:rPr>
                <w:b/>
                <w:bCs/>
                <w:color w:val="525252"/>
                <w:sz w:val="22"/>
                <w:szCs w:val="22"/>
                <w:lang w:eastAsia="ru-RU"/>
              </w:rPr>
              <w:t>24 – 26</w:t>
            </w:r>
          </w:p>
        </w:tc>
        <w:tc>
          <w:tcPr>
            <w:tcW w:w="1707" w:type="pct"/>
            <w:vMerge/>
            <w:tcBorders>
              <w:top w:val="outset" w:sz="6" w:space="0" w:color="auto"/>
              <w:left w:val="outset" w:sz="6" w:space="0" w:color="auto"/>
              <w:bottom w:val="outset" w:sz="6" w:space="0" w:color="auto"/>
              <w:right w:val="outset" w:sz="6" w:space="0" w:color="auto"/>
            </w:tcBorders>
            <w:vAlign w:val="center"/>
            <w:hideMark/>
          </w:tcPr>
          <w:p w:rsidR="00F258AA" w:rsidRPr="00B55645" w:rsidRDefault="00F258AA" w:rsidP="00B55645">
            <w:pPr>
              <w:rPr>
                <w:b/>
                <w:bCs/>
                <w:color w:val="525252"/>
                <w:sz w:val="22"/>
                <w:szCs w:val="22"/>
                <w:lang w:eastAsia="ru-RU"/>
              </w:rPr>
            </w:pP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101 00, 102 00, 103 00, 104 00, 105 00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Аналогичная структура у корреспондирующих счетов</w:t>
            </w:r>
          </w:p>
          <w:p w:rsidR="00F258AA" w:rsidRPr="00B55645" w:rsidRDefault="00F258AA" w:rsidP="00B55645">
            <w:pPr>
              <w:rPr>
                <w:sz w:val="22"/>
                <w:szCs w:val="22"/>
                <w:lang w:eastAsia="ru-RU"/>
              </w:rPr>
            </w:pPr>
            <w:r w:rsidRPr="00B55645">
              <w:rPr>
                <w:sz w:val="22"/>
                <w:szCs w:val="22"/>
                <w:lang w:eastAsia="ru-RU"/>
              </w:rPr>
              <w:t>0 401 20 241, 0 401 20 242,</w:t>
            </w:r>
          </w:p>
          <w:p w:rsidR="00F258AA" w:rsidRPr="00B55645" w:rsidRDefault="00F258AA" w:rsidP="00B55645">
            <w:pPr>
              <w:rPr>
                <w:sz w:val="22"/>
                <w:szCs w:val="22"/>
                <w:lang w:eastAsia="ru-RU"/>
              </w:rPr>
            </w:pPr>
            <w:r w:rsidRPr="00B55645">
              <w:rPr>
                <w:sz w:val="22"/>
                <w:szCs w:val="22"/>
                <w:lang w:eastAsia="ru-RU"/>
              </w:rPr>
              <w:t>0 401 20 270.</w:t>
            </w:r>
          </w:p>
          <w:p w:rsidR="00F258AA" w:rsidRPr="00B55645" w:rsidRDefault="00F258AA" w:rsidP="00B55645">
            <w:pPr>
              <w:rPr>
                <w:sz w:val="22"/>
                <w:szCs w:val="22"/>
                <w:lang w:eastAsia="ru-RU"/>
              </w:rPr>
            </w:pPr>
            <w:r w:rsidRPr="00B55645">
              <w:rPr>
                <w:sz w:val="22"/>
                <w:szCs w:val="22"/>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106 00, 107 00, 109 00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КВР</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201 00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201 35</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Аналогичная структура у корреспондирующих счетов</w:t>
            </w:r>
          </w:p>
          <w:p w:rsidR="00F258AA" w:rsidRPr="00B55645" w:rsidRDefault="00F258AA" w:rsidP="00B55645">
            <w:pPr>
              <w:rPr>
                <w:sz w:val="22"/>
                <w:szCs w:val="22"/>
                <w:lang w:eastAsia="ru-RU"/>
              </w:rPr>
            </w:pPr>
            <w:r w:rsidRPr="00B55645">
              <w:rPr>
                <w:sz w:val="22"/>
                <w:szCs w:val="22"/>
                <w:lang w:eastAsia="ru-RU"/>
              </w:rPr>
              <w:t>0 401 20 241, 0 401 20 242,</w:t>
            </w:r>
          </w:p>
          <w:p w:rsidR="00F258AA" w:rsidRPr="00B55645" w:rsidRDefault="00F258AA" w:rsidP="00B55645">
            <w:pPr>
              <w:rPr>
                <w:sz w:val="22"/>
                <w:szCs w:val="22"/>
                <w:lang w:eastAsia="ru-RU"/>
              </w:rPr>
            </w:pPr>
            <w:r w:rsidRPr="00B55645">
              <w:rPr>
                <w:sz w:val="22"/>
                <w:szCs w:val="22"/>
                <w:lang w:eastAsia="ru-RU"/>
              </w:rPr>
              <w:t>0 401 20 270.</w:t>
            </w:r>
          </w:p>
          <w:p w:rsidR="00F258AA" w:rsidRPr="00B55645" w:rsidRDefault="00F258AA" w:rsidP="00B55645">
            <w:pPr>
              <w:rPr>
                <w:sz w:val="22"/>
                <w:szCs w:val="22"/>
                <w:lang w:eastAsia="ru-RU"/>
              </w:rPr>
            </w:pPr>
            <w:r w:rsidRPr="00B55645">
              <w:rPr>
                <w:sz w:val="22"/>
                <w:szCs w:val="22"/>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204 00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Иное может быть предусмотрено целевым назначением выделенных средств</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207 00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640</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По счетам аналитического учета счета 0 207 00 000 в сумме основного долга по кредитам, займам (ссудам)</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209 81</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нули</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210 05</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510</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301 00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 xml:space="preserve">Раздел, </w:t>
            </w:r>
            <w:r w:rsidRPr="00B55645">
              <w:rPr>
                <w:sz w:val="22"/>
                <w:szCs w:val="22"/>
                <w:lang w:eastAsia="ru-RU"/>
              </w:rPr>
              <w:lastRenderedPageBreak/>
              <w:t>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lastRenderedPageBreak/>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810</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 xml:space="preserve">По счетам аналитического учета </w:t>
            </w:r>
            <w:r w:rsidRPr="00B55645">
              <w:rPr>
                <w:sz w:val="22"/>
                <w:szCs w:val="22"/>
                <w:lang w:eastAsia="ru-RU"/>
              </w:rPr>
              <w:lastRenderedPageBreak/>
              <w:t>счета 1 301 00 000 в сумме основного долга по кредитам, займам (ссудам)</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lastRenderedPageBreak/>
              <w:t>304 01</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нули</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B55645" w:rsidRDefault="00F258AA" w:rsidP="00B55645">
            <w:pPr>
              <w:rPr>
                <w:sz w:val="22"/>
                <w:szCs w:val="22"/>
                <w:lang w:eastAsia="ru-RU"/>
              </w:rPr>
            </w:pPr>
            <w:r w:rsidRPr="00B55645">
              <w:rPr>
                <w:sz w:val="22"/>
                <w:szCs w:val="22"/>
                <w:lang w:eastAsia="ru-RU"/>
              </w:rPr>
              <w:t>–</w:t>
            </w:r>
          </w:p>
        </w:tc>
      </w:tr>
      <w:tr w:rsidR="00F258AA" w:rsidRPr="00B55645" w:rsidTr="00415383">
        <w:tc>
          <w:tcPr>
            <w:tcW w:w="83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401 60</w:t>
            </w:r>
          </w:p>
        </w:tc>
        <w:tc>
          <w:tcPr>
            <w:tcW w:w="684"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Раздел, подраздел</w:t>
            </w:r>
          </w:p>
        </w:tc>
        <w:tc>
          <w:tcPr>
            <w:tcW w:w="54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нули</w:t>
            </w:r>
          </w:p>
        </w:tc>
        <w:tc>
          <w:tcPr>
            <w:tcW w:w="61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КВР</w:t>
            </w:r>
          </w:p>
        </w:tc>
        <w:tc>
          <w:tcPr>
            <w:tcW w:w="61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r w:rsidRPr="00B55645">
              <w:rPr>
                <w:sz w:val="22"/>
                <w:szCs w:val="22"/>
                <w:lang w:eastAsia="ru-RU"/>
              </w:rPr>
              <w:t>КОСГУ</w:t>
            </w:r>
          </w:p>
        </w:tc>
        <w:tc>
          <w:tcPr>
            <w:tcW w:w="1707"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B55645" w:rsidRDefault="00F258AA" w:rsidP="00B55645">
            <w:pPr>
              <w:rPr>
                <w:sz w:val="22"/>
                <w:szCs w:val="22"/>
                <w:lang w:eastAsia="ru-RU"/>
              </w:rPr>
            </w:pPr>
          </w:p>
        </w:tc>
      </w:tr>
    </w:tbl>
    <w:p w:rsidR="00B376DB" w:rsidRPr="00B55645" w:rsidRDefault="00B376DB" w:rsidP="00B55645">
      <w:pPr>
        <w:rPr>
          <w:sz w:val="22"/>
          <w:szCs w:val="22"/>
        </w:rPr>
      </w:pPr>
    </w:p>
    <w:p w:rsidR="0053468D" w:rsidRPr="00B55645" w:rsidRDefault="0053468D" w:rsidP="00B55645">
      <w:pPr>
        <w:rPr>
          <w:b/>
          <w:bCs/>
          <w:sz w:val="22"/>
          <w:szCs w:val="22"/>
        </w:rPr>
      </w:pPr>
      <w:bookmarkStart w:id="9" w:name="_3.4_Первичные_учетные"/>
      <w:bookmarkStart w:id="10" w:name="_3.4.Первичные_учетные_документы"/>
      <w:bookmarkEnd w:id="9"/>
      <w:bookmarkEnd w:id="10"/>
      <w:r w:rsidRPr="00B55645">
        <w:rPr>
          <w:b/>
          <w:bCs/>
          <w:sz w:val="22"/>
          <w:szCs w:val="22"/>
        </w:rPr>
        <w:t>3.4 Первичные учетные документы</w:t>
      </w:r>
    </w:p>
    <w:p w:rsidR="0053468D" w:rsidRPr="00B55645" w:rsidRDefault="0053468D" w:rsidP="00B55645">
      <w:pPr>
        <w:rPr>
          <w:sz w:val="22"/>
          <w:szCs w:val="22"/>
        </w:rPr>
      </w:pPr>
    </w:p>
    <w:p w:rsidR="0053468D" w:rsidRPr="00B55645" w:rsidRDefault="0053468D" w:rsidP="00A1623F">
      <w:pPr>
        <w:ind w:firstLine="567"/>
        <w:rPr>
          <w:sz w:val="22"/>
          <w:szCs w:val="22"/>
        </w:rPr>
      </w:pPr>
      <w:r w:rsidRPr="00B55645">
        <w:rPr>
          <w:sz w:val="22"/>
          <w:szCs w:val="22"/>
        </w:rPr>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3468D" w:rsidRPr="00A1623F" w:rsidRDefault="0053468D" w:rsidP="00B55645">
      <w:pPr>
        <w:rPr>
          <w:sz w:val="12"/>
          <w:szCs w:val="12"/>
        </w:rPr>
      </w:pPr>
    </w:p>
    <w:p w:rsidR="00F258AA" w:rsidRPr="00B55645" w:rsidRDefault="00F258AA" w:rsidP="00A1623F">
      <w:pPr>
        <w:ind w:firstLine="567"/>
        <w:rPr>
          <w:sz w:val="22"/>
          <w:szCs w:val="22"/>
        </w:rPr>
      </w:pPr>
      <w:r w:rsidRPr="00B55645">
        <w:rPr>
          <w:sz w:val="22"/>
          <w:szCs w:val="22"/>
        </w:rPr>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При реализации учреждением товаров, работ и услуг с применением контрольно-кассовой техники субъект учета вправе составлять первичный (сводный) учетный документ на основании показателей контрольно-кассовой техники не реже одного раза в день - по его окончании.</w:t>
      </w:r>
    </w:p>
    <w:p w:rsidR="00F258AA" w:rsidRPr="00A1623F" w:rsidRDefault="00F258AA" w:rsidP="00B55645">
      <w:pPr>
        <w:rPr>
          <w:sz w:val="12"/>
          <w:szCs w:val="12"/>
        </w:rPr>
      </w:pPr>
    </w:p>
    <w:p w:rsidR="0053468D" w:rsidRPr="00B55645" w:rsidRDefault="0053468D" w:rsidP="00A1623F">
      <w:pPr>
        <w:ind w:firstLine="567"/>
        <w:rPr>
          <w:sz w:val="22"/>
          <w:szCs w:val="22"/>
        </w:rPr>
      </w:pPr>
      <w:r w:rsidRPr="00B55645">
        <w:rPr>
          <w:sz w:val="22"/>
          <w:szCs w:val="22"/>
        </w:rPr>
        <w:t>Формы первичных (сводных) учетных документов оформляются в соответствии с Приложением № 6.2 «Порядок документооборота» настоящей учетной политики.</w:t>
      </w:r>
    </w:p>
    <w:p w:rsidR="0053468D" w:rsidRPr="00A1623F" w:rsidRDefault="0053468D" w:rsidP="00B55645">
      <w:pPr>
        <w:rPr>
          <w:sz w:val="12"/>
          <w:szCs w:val="12"/>
        </w:rPr>
      </w:pPr>
    </w:p>
    <w:p w:rsidR="0053468D" w:rsidRPr="00B55645" w:rsidRDefault="0053468D" w:rsidP="00A1623F">
      <w:pPr>
        <w:ind w:firstLine="567"/>
        <w:rPr>
          <w:sz w:val="22"/>
          <w:szCs w:val="22"/>
        </w:rPr>
      </w:pPr>
      <w:r w:rsidRPr="00B55645">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53468D" w:rsidRPr="00A1623F" w:rsidRDefault="0053468D" w:rsidP="00B55645">
      <w:pPr>
        <w:rPr>
          <w:sz w:val="12"/>
          <w:szCs w:val="12"/>
        </w:rPr>
      </w:pPr>
    </w:p>
    <w:p w:rsidR="0053468D" w:rsidRPr="00B55645" w:rsidRDefault="0053468D" w:rsidP="00A1623F">
      <w:pPr>
        <w:ind w:firstLine="567"/>
        <w:rPr>
          <w:sz w:val="22"/>
          <w:szCs w:val="22"/>
        </w:rPr>
      </w:pPr>
      <w:r w:rsidRPr="00B55645">
        <w:rPr>
          <w:sz w:val="22"/>
          <w:szCs w:val="22"/>
        </w:rPr>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разработанные учреждением самостоятельно, а также порядок их заполнения, приведены в Приложении № 6.3 к учетной политике.</w:t>
      </w:r>
    </w:p>
    <w:p w:rsidR="00A1623F" w:rsidRPr="00A1623F" w:rsidRDefault="00A1623F" w:rsidP="00B55645">
      <w:pPr>
        <w:rPr>
          <w:sz w:val="12"/>
          <w:szCs w:val="12"/>
        </w:rPr>
      </w:pPr>
    </w:p>
    <w:p w:rsidR="00F258AA" w:rsidRPr="00B55645" w:rsidRDefault="00F258AA" w:rsidP="00A1623F">
      <w:pPr>
        <w:ind w:firstLine="567"/>
        <w:rPr>
          <w:sz w:val="22"/>
          <w:szCs w:val="22"/>
        </w:rPr>
      </w:pPr>
      <w:r w:rsidRPr="00B55645">
        <w:rPr>
          <w:sz w:val="22"/>
          <w:szCs w:val="22"/>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F258AA" w:rsidRPr="00A1623F" w:rsidRDefault="00F258AA" w:rsidP="00B55645">
      <w:pPr>
        <w:rPr>
          <w:sz w:val="12"/>
          <w:szCs w:val="12"/>
        </w:rPr>
      </w:pPr>
    </w:p>
    <w:p w:rsidR="00F258AA" w:rsidRPr="00B55645" w:rsidRDefault="00270D01" w:rsidP="00B55645">
      <w:pPr>
        <w:rPr>
          <w:sz w:val="22"/>
          <w:szCs w:val="22"/>
        </w:rPr>
      </w:pPr>
      <w:r>
        <w:rPr>
          <w:sz w:val="22"/>
          <w:szCs w:val="22"/>
        </w:rPr>
        <w:t xml:space="preserve">- </w:t>
      </w:r>
      <w:r w:rsidR="00F258AA" w:rsidRPr="00B55645">
        <w:rPr>
          <w:sz w:val="22"/>
          <w:szCs w:val="22"/>
        </w:rPr>
        <w:t>наименование документа;</w:t>
      </w:r>
    </w:p>
    <w:p w:rsidR="00F258AA" w:rsidRPr="00B55645" w:rsidRDefault="00270D01" w:rsidP="00B55645">
      <w:pPr>
        <w:rPr>
          <w:sz w:val="22"/>
          <w:szCs w:val="22"/>
        </w:rPr>
      </w:pPr>
      <w:r>
        <w:rPr>
          <w:sz w:val="22"/>
          <w:szCs w:val="22"/>
        </w:rPr>
        <w:t xml:space="preserve">- </w:t>
      </w:r>
      <w:r w:rsidR="00F258AA" w:rsidRPr="00B55645">
        <w:rPr>
          <w:sz w:val="22"/>
          <w:szCs w:val="22"/>
        </w:rPr>
        <w:t>дату составления документа;</w:t>
      </w:r>
    </w:p>
    <w:p w:rsidR="00F258AA" w:rsidRPr="00B55645" w:rsidRDefault="00270D01" w:rsidP="00B55645">
      <w:pPr>
        <w:rPr>
          <w:sz w:val="22"/>
          <w:szCs w:val="22"/>
        </w:rPr>
      </w:pPr>
      <w:r>
        <w:rPr>
          <w:sz w:val="22"/>
          <w:szCs w:val="22"/>
        </w:rPr>
        <w:t xml:space="preserve">- </w:t>
      </w:r>
      <w:r w:rsidR="00F258AA" w:rsidRPr="00B55645">
        <w:rPr>
          <w:sz w:val="22"/>
          <w:szCs w:val="22"/>
        </w:rPr>
        <w:t>наименование субъекта учета, составившего документ;</w:t>
      </w:r>
    </w:p>
    <w:p w:rsidR="00F258AA" w:rsidRPr="00B55645" w:rsidRDefault="00270D01" w:rsidP="00B55645">
      <w:pPr>
        <w:rPr>
          <w:sz w:val="22"/>
          <w:szCs w:val="22"/>
        </w:rPr>
      </w:pPr>
      <w:r>
        <w:rPr>
          <w:sz w:val="22"/>
          <w:szCs w:val="22"/>
        </w:rPr>
        <w:t xml:space="preserve">- </w:t>
      </w:r>
      <w:r w:rsidR="00F258AA" w:rsidRPr="00B55645">
        <w:rPr>
          <w:sz w:val="22"/>
          <w:szCs w:val="22"/>
        </w:rPr>
        <w:t>содержание факта хозяйственной жизни;</w:t>
      </w:r>
    </w:p>
    <w:p w:rsidR="00F258AA" w:rsidRPr="00B55645" w:rsidRDefault="00270D01" w:rsidP="00B55645">
      <w:pPr>
        <w:rPr>
          <w:sz w:val="22"/>
          <w:szCs w:val="22"/>
        </w:rPr>
      </w:pPr>
      <w:r>
        <w:rPr>
          <w:sz w:val="22"/>
          <w:szCs w:val="22"/>
        </w:rPr>
        <w:t xml:space="preserve">- </w:t>
      </w:r>
      <w:r w:rsidR="00F258AA" w:rsidRPr="00B55645">
        <w:rPr>
          <w:sz w:val="22"/>
          <w:szCs w:val="22"/>
        </w:rPr>
        <w:t>величина натурального и (или) денежного измерения факта хозяйственной жизни с указанием единиц измерения;</w:t>
      </w:r>
    </w:p>
    <w:p w:rsidR="00F258AA" w:rsidRPr="00B55645" w:rsidRDefault="00270D01" w:rsidP="00B55645">
      <w:pPr>
        <w:rPr>
          <w:sz w:val="22"/>
          <w:szCs w:val="22"/>
        </w:rPr>
      </w:pPr>
      <w:r>
        <w:rPr>
          <w:sz w:val="22"/>
          <w:szCs w:val="22"/>
          <w:shd w:val="clear" w:color="auto" w:fill="FFFFFF" w:themeFill="background1"/>
        </w:rPr>
        <w:t xml:space="preserve">- </w:t>
      </w:r>
      <w:r w:rsidR="00F258AA" w:rsidRPr="00B55645">
        <w:rPr>
          <w:sz w:val="22"/>
          <w:szCs w:val="22"/>
          <w:shd w:val="clear" w:color="auto" w:fill="FFFFFF" w:themeFill="background1"/>
        </w:rPr>
        <w:t>инф</w:t>
      </w:r>
      <w:r w:rsidR="00F258AA" w:rsidRPr="00B55645">
        <w:rPr>
          <w:sz w:val="22"/>
          <w:szCs w:val="22"/>
        </w:rPr>
        <w:t>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2017, N 1, ст. 12);</w:t>
      </w:r>
    </w:p>
    <w:p w:rsidR="00F258AA" w:rsidRPr="00B55645" w:rsidRDefault="00270D01" w:rsidP="00B55645">
      <w:pPr>
        <w:rPr>
          <w:sz w:val="22"/>
          <w:szCs w:val="22"/>
        </w:rPr>
      </w:pPr>
      <w:r>
        <w:rPr>
          <w:sz w:val="22"/>
          <w:szCs w:val="22"/>
        </w:rPr>
        <w:t xml:space="preserve">- </w:t>
      </w:r>
      <w:r w:rsidR="00F258AA" w:rsidRPr="00B55645">
        <w:rPr>
          <w:sz w:val="22"/>
          <w:szCs w:val="22"/>
        </w:rPr>
        <w:t xml:space="preserve">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w:t>
      </w:r>
      <w:r w:rsidR="00F258AA" w:rsidRPr="00B55645">
        <w:rPr>
          <w:sz w:val="22"/>
          <w:szCs w:val="22"/>
        </w:rPr>
        <w:lastRenderedPageBreak/>
        <w:t>(лиц), ответственного (ответственных) за оформление свершившегося события;</w:t>
      </w:r>
    </w:p>
    <w:p w:rsidR="00F258AA" w:rsidRPr="00B55645" w:rsidRDefault="00270D01" w:rsidP="00B55645">
      <w:pPr>
        <w:rPr>
          <w:sz w:val="22"/>
          <w:szCs w:val="22"/>
        </w:rPr>
      </w:pPr>
      <w:r>
        <w:rPr>
          <w:sz w:val="22"/>
          <w:szCs w:val="22"/>
        </w:rPr>
        <w:t xml:space="preserve">- </w:t>
      </w:r>
      <w:r w:rsidR="00F258AA" w:rsidRPr="00B55645">
        <w:rPr>
          <w:sz w:val="22"/>
          <w:szCs w:val="22"/>
        </w:rPr>
        <w:t>подписи лиц, предусмотренных в абзаце восьмом настоящего пункта, с указанием их фамилий и инициалов либо иных реквизитов, необходимых для идентификации этих лиц.</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F258AA" w:rsidRPr="00A1623F" w:rsidRDefault="00F258AA" w:rsidP="00B55645">
      <w:pPr>
        <w:rPr>
          <w:sz w:val="12"/>
          <w:szCs w:val="12"/>
        </w:rPr>
      </w:pPr>
    </w:p>
    <w:p w:rsidR="00F258AA" w:rsidRPr="00B55645" w:rsidRDefault="00F258AA" w:rsidP="00A1623F">
      <w:pPr>
        <w:ind w:firstLine="567"/>
        <w:rPr>
          <w:sz w:val="22"/>
          <w:szCs w:val="22"/>
        </w:rPr>
      </w:pPr>
      <w:r w:rsidRPr="00B55645">
        <w:rPr>
          <w:sz w:val="22"/>
          <w:szCs w:val="22"/>
        </w:rPr>
        <w:t>Принятие к бухгалтерскому учету документов, оформляющих операции с безналичными денежными средствами, содержащие исправления, не допускается.</w:t>
      </w:r>
    </w:p>
    <w:p w:rsidR="00F258AA" w:rsidRPr="00B55645" w:rsidRDefault="00F258AA" w:rsidP="00B55645">
      <w:pPr>
        <w:rPr>
          <w:sz w:val="22"/>
          <w:szCs w:val="22"/>
        </w:rPr>
      </w:pPr>
    </w:p>
    <w:p w:rsidR="00F258AA" w:rsidRPr="00B55645" w:rsidRDefault="00F258AA" w:rsidP="00A1623F">
      <w:pPr>
        <w:ind w:firstLine="567"/>
        <w:rPr>
          <w:sz w:val="22"/>
          <w:szCs w:val="22"/>
        </w:rPr>
      </w:pPr>
      <w:r w:rsidRPr="00B55645">
        <w:rPr>
          <w:sz w:val="22"/>
          <w:szCs w:val="22"/>
        </w:rP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F258AA" w:rsidRPr="00B55645" w:rsidRDefault="00F258AA" w:rsidP="00B55645">
      <w:pPr>
        <w:rPr>
          <w:sz w:val="22"/>
          <w:szCs w:val="22"/>
        </w:rPr>
      </w:pPr>
    </w:p>
    <w:p w:rsidR="00F258AA" w:rsidRPr="00B55645" w:rsidRDefault="00F258AA" w:rsidP="00A1623F">
      <w:pPr>
        <w:ind w:firstLine="567"/>
        <w:rPr>
          <w:sz w:val="22"/>
          <w:szCs w:val="22"/>
        </w:rPr>
      </w:pPr>
      <w:r w:rsidRPr="00B55645">
        <w:rPr>
          <w:sz w:val="22"/>
          <w:szCs w:val="22"/>
        </w:rPr>
        <w:t>Документирование фактов хозяйственной жизни, ведение регистров бухгалтерского учета осуществляется на русском языке. Первичные (сводные) учетные документы, составленные на иных языках, должны иметь построчный перевод на русский язык.</w:t>
      </w:r>
    </w:p>
    <w:p w:rsidR="0053468D" w:rsidRPr="00B55645" w:rsidRDefault="0053468D" w:rsidP="00B55645">
      <w:pPr>
        <w:rPr>
          <w:color w:val="FF0000"/>
          <w:sz w:val="22"/>
          <w:szCs w:val="22"/>
        </w:rPr>
      </w:pPr>
    </w:p>
    <w:p w:rsidR="0053468D" w:rsidRPr="00B55645" w:rsidRDefault="0053468D" w:rsidP="00A1623F">
      <w:pPr>
        <w:ind w:firstLine="567"/>
        <w:rPr>
          <w:sz w:val="22"/>
          <w:szCs w:val="22"/>
        </w:rPr>
      </w:pPr>
      <w:r w:rsidRPr="00B55645">
        <w:rPr>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53468D" w:rsidRPr="00B55645" w:rsidRDefault="0053468D" w:rsidP="00B55645">
      <w:pPr>
        <w:rPr>
          <w:color w:val="FF0000"/>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984"/>
        <w:gridCol w:w="2694"/>
        <w:gridCol w:w="3260"/>
        <w:gridCol w:w="2126"/>
      </w:tblGrid>
      <w:tr w:rsidR="009F02AA" w:rsidRPr="00B55645" w:rsidTr="00415383">
        <w:tc>
          <w:tcPr>
            <w:tcW w:w="392" w:type="dxa"/>
            <w:tcBorders>
              <w:bottom w:val="single" w:sz="4" w:space="0" w:color="auto"/>
            </w:tcBorders>
            <w:shd w:val="clear" w:color="auto" w:fill="F2F2F2"/>
          </w:tcPr>
          <w:p w:rsidR="0053468D" w:rsidRPr="00B55645" w:rsidRDefault="0053468D" w:rsidP="00B55645">
            <w:pPr>
              <w:rPr>
                <w:rFonts w:eastAsia="Calibri"/>
                <w:b/>
                <w:sz w:val="22"/>
                <w:szCs w:val="22"/>
                <w:lang w:eastAsia="en-US"/>
              </w:rPr>
            </w:pPr>
            <w:r w:rsidRPr="00B55645">
              <w:rPr>
                <w:rFonts w:eastAsia="Calibri"/>
                <w:b/>
                <w:sz w:val="22"/>
                <w:szCs w:val="22"/>
                <w:lang w:eastAsia="en-US"/>
              </w:rPr>
              <w:t>№</w:t>
            </w:r>
          </w:p>
        </w:tc>
        <w:tc>
          <w:tcPr>
            <w:tcW w:w="1984" w:type="dxa"/>
            <w:tcBorders>
              <w:bottom w:val="single" w:sz="4" w:space="0" w:color="auto"/>
            </w:tcBorders>
            <w:shd w:val="clear" w:color="auto" w:fill="F2F2F2"/>
          </w:tcPr>
          <w:p w:rsidR="0053468D" w:rsidRPr="00B55645" w:rsidRDefault="0053468D" w:rsidP="00B55645">
            <w:pPr>
              <w:rPr>
                <w:rFonts w:eastAsia="Calibri"/>
                <w:b/>
                <w:sz w:val="22"/>
                <w:szCs w:val="22"/>
                <w:lang w:eastAsia="en-US"/>
              </w:rPr>
            </w:pPr>
            <w:r w:rsidRPr="00B55645">
              <w:rPr>
                <w:rFonts w:eastAsia="Calibri"/>
                <w:b/>
                <w:sz w:val="22"/>
                <w:szCs w:val="22"/>
                <w:lang w:eastAsia="en-US"/>
              </w:rPr>
              <w:t>Наименование дополнительного реквизита и (или) показателя</w:t>
            </w:r>
          </w:p>
        </w:tc>
        <w:tc>
          <w:tcPr>
            <w:tcW w:w="2694" w:type="dxa"/>
            <w:tcBorders>
              <w:bottom w:val="single" w:sz="4" w:space="0" w:color="auto"/>
            </w:tcBorders>
            <w:shd w:val="clear" w:color="auto" w:fill="F2F2F2"/>
          </w:tcPr>
          <w:p w:rsidR="0053468D" w:rsidRPr="00B55645" w:rsidRDefault="0053468D" w:rsidP="00B55645">
            <w:pPr>
              <w:rPr>
                <w:rFonts w:eastAsia="Calibri"/>
                <w:b/>
                <w:sz w:val="22"/>
                <w:szCs w:val="22"/>
                <w:lang w:eastAsia="en-US"/>
              </w:rPr>
            </w:pPr>
            <w:r w:rsidRPr="00B55645">
              <w:rPr>
                <w:rFonts w:eastAsia="Calibri"/>
                <w:b/>
                <w:sz w:val="22"/>
                <w:szCs w:val="22"/>
                <w:lang w:eastAsia="en-US"/>
              </w:rPr>
              <w:t>Варианты использования доп. реквизитов и (или) показателей</w:t>
            </w:r>
          </w:p>
        </w:tc>
        <w:tc>
          <w:tcPr>
            <w:tcW w:w="3260" w:type="dxa"/>
            <w:tcBorders>
              <w:bottom w:val="single" w:sz="4" w:space="0" w:color="auto"/>
            </w:tcBorders>
            <w:shd w:val="clear" w:color="auto" w:fill="F2F2F2"/>
          </w:tcPr>
          <w:p w:rsidR="0053468D" w:rsidRPr="00B55645" w:rsidRDefault="0053468D" w:rsidP="00B55645">
            <w:pPr>
              <w:rPr>
                <w:rFonts w:eastAsia="Calibri"/>
                <w:b/>
                <w:sz w:val="22"/>
                <w:szCs w:val="22"/>
                <w:lang w:eastAsia="en-US"/>
              </w:rPr>
            </w:pPr>
            <w:r w:rsidRPr="00B55645">
              <w:rPr>
                <w:rFonts w:eastAsia="Calibri"/>
                <w:b/>
                <w:sz w:val="22"/>
                <w:szCs w:val="22"/>
                <w:lang w:eastAsia="en-US"/>
              </w:rPr>
              <w:t>Регистры, в которых используются доп. реквизиты и (или) показатели</w:t>
            </w:r>
          </w:p>
        </w:tc>
        <w:tc>
          <w:tcPr>
            <w:tcW w:w="2126" w:type="dxa"/>
            <w:tcBorders>
              <w:bottom w:val="single" w:sz="4" w:space="0" w:color="auto"/>
            </w:tcBorders>
            <w:shd w:val="clear" w:color="auto" w:fill="F2F2F2"/>
          </w:tcPr>
          <w:p w:rsidR="0053468D" w:rsidRPr="00B55645" w:rsidRDefault="0053468D" w:rsidP="00B55645">
            <w:pPr>
              <w:rPr>
                <w:rFonts w:eastAsia="Calibri"/>
                <w:b/>
                <w:sz w:val="22"/>
                <w:szCs w:val="22"/>
                <w:lang w:eastAsia="en-US"/>
              </w:rPr>
            </w:pPr>
            <w:r w:rsidRPr="00B55645">
              <w:rPr>
                <w:rFonts w:eastAsia="Calibri"/>
                <w:b/>
                <w:sz w:val="22"/>
                <w:szCs w:val="22"/>
                <w:lang w:eastAsia="en-US"/>
              </w:rPr>
              <w:t xml:space="preserve">Вариант </w:t>
            </w:r>
          </w:p>
          <w:p w:rsidR="0053468D" w:rsidRPr="00B55645" w:rsidRDefault="0053468D" w:rsidP="00B55645">
            <w:pPr>
              <w:rPr>
                <w:rFonts w:eastAsia="Calibri"/>
                <w:b/>
                <w:sz w:val="22"/>
                <w:szCs w:val="22"/>
                <w:lang w:eastAsia="en-US"/>
              </w:rPr>
            </w:pPr>
            <w:r w:rsidRPr="00B55645">
              <w:rPr>
                <w:rFonts w:eastAsia="Calibri"/>
                <w:b/>
                <w:sz w:val="22"/>
                <w:szCs w:val="22"/>
                <w:lang w:eastAsia="en-US"/>
              </w:rPr>
              <w:t>заполнения</w:t>
            </w:r>
          </w:p>
        </w:tc>
      </w:tr>
      <w:tr w:rsidR="009F02AA" w:rsidRPr="00B55645" w:rsidTr="00415383">
        <w:tc>
          <w:tcPr>
            <w:tcW w:w="392"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1</w:t>
            </w:r>
          </w:p>
        </w:tc>
        <w:tc>
          <w:tcPr>
            <w:tcW w:w="1984"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Наименование структурного подразделения</w:t>
            </w:r>
          </w:p>
        </w:tc>
        <w:tc>
          <w:tcPr>
            <w:tcW w:w="2694"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 xml:space="preserve">1) </w:t>
            </w:r>
            <w:r w:rsidR="00F31C80" w:rsidRPr="00B55645">
              <w:rPr>
                <w:rFonts w:eastAsia="Calibri"/>
                <w:sz w:val="22"/>
                <w:szCs w:val="22"/>
                <w:lang w:eastAsia="en-US"/>
              </w:rPr>
              <w:t>Администрация</w:t>
            </w:r>
          </w:p>
          <w:p w:rsidR="0053468D" w:rsidRPr="00B55645" w:rsidRDefault="0053468D" w:rsidP="00B55645">
            <w:pPr>
              <w:rPr>
                <w:rFonts w:eastAsia="Calibri"/>
                <w:sz w:val="22"/>
                <w:szCs w:val="22"/>
                <w:lang w:eastAsia="en-US"/>
              </w:rPr>
            </w:pPr>
            <w:r w:rsidRPr="00B55645">
              <w:rPr>
                <w:rFonts w:eastAsia="Calibri"/>
                <w:sz w:val="22"/>
                <w:szCs w:val="22"/>
                <w:lang w:eastAsia="en-US"/>
              </w:rPr>
              <w:t xml:space="preserve">2) </w:t>
            </w:r>
            <w:r w:rsidR="00F31C80" w:rsidRPr="00B55645">
              <w:rPr>
                <w:rFonts w:eastAsia="Calibri"/>
                <w:sz w:val="22"/>
                <w:szCs w:val="22"/>
                <w:lang w:eastAsia="en-US"/>
              </w:rPr>
              <w:t>АХЧ</w:t>
            </w:r>
          </w:p>
          <w:p w:rsidR="0053468D" w:rsidRPr="00B55645" w:rsidRDefault="0053468D" w:rsidP="00B55645">
            <w:pPr>
              <w:rPr>
                <w:rFonts w:eastAsia="Calibri"/>
                <w:sz w:val="22"/>
                <w:szCs w:val="22"/>
                <w:lang w:eastAsia="en-US"/>
              </w:rPr>
            </w:pPr>
            <w:r w:rsidRPr="00B55645">
              <w:rPr>
                <w:rFonts w:eastAsia="Calibri"/>
                <w:sz w:val="22"/>
                <w:szCs w:val="22"/>
                <w:lang w:eastAsia="en-US"/>
              </w:rPr>
              <w:t>и т.д.</w:t>
            </w:r>
          </w:p>
        </w:tc>
        <w:tc>
          <w:tcPr>
            <w:tcW w:w="3260"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1) Бухгалтерская справка (ф.0504833)</w:t>
            </w:r>
          </w:p>
          <w:p w:rsidR="0053468D" w:rsidRPr="00B55645" w:rsidRDefault="0053468D" w:rsidP="00B55645">
            <w:pPr>
              <w:rPr>
                <w:rFonts w:eastAsia="Calibri"/>
                <w:sz w:val="22"/>
                <w:szCs w:val="22"/>
                <w:lang w:eastAsia="en-US"/>
              </w:rPr>
            </w:pPr>
            <w:r w:rsidRPr="00B55645">
              <w:rPr>
                <w:rFonts w:eastAsia="Calibri"/>
                <w:sz w:val="22"/>
                <w:szCs w:val="22"/>
                <w:lang w:eastAsia="en-US"/>
              </w:rPr>
              <w:t>2) Акт о списании материальных запасов    (ф. 0504230)</w:t>
            </w:r>
          </w:p>
          <w:p w:rsidR="0053468D" w:rsidRPr="00B55645" w:rsidRDefault="0053468D" w:rsidP="00B55645">
            <w:pPr>
              <w:rPr>
                <w:rFonts w:eastAsia="Calibri"/>
                <w:sz w:val="22"/>
                <w:szCs w:val="22"/>
                <w:lang w:eastAsia="en-US"/>
              </w:rPr>
            </w:pPr>
            <w:r w:rsidRPr="00B55645">
              <w:rPr>
                <w:rFonts w:eastAsia="Calibri"/>
                <w:sz w:val="22"/>
                <w:szCs w:val="22"/>
                <w:lang w:eastAsia="en-US"/>
              </w:rPr>
              <w:t>и т.д.</w:t>
            </w:r>
          </w:p>
        </w:tc>
        <w:tc>
          <w:tcPr>
            <w:tcW w:w="2126"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В момент составления документа</w:t>
            </w:r>
          </w:p>
        </w:tc>
      </w:tr>
      <w:tr w:rsidR="009F02AA" w:rsidRPr="00B55645" w:rsidTr="00415383">
        <w:tc>
          <w:tcPr>
            <w:tcW w:w="392"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2</w:t>
            </w:r>
          </w:p>
        </w:tc>
        <w:tc>
          <w:tcPr>
            <w:tcW w:w="1984"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Отметка – поступление документа в бухгалтерию</w:t>
            </w:r>
          </w:p>
        </w:tc>
        <w:tc>
          <w:tcPr>
            <w:tcW w:w="2694"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Документ принят в бухгалтерию:</w:t>
            </w:r>
          </w:p>
          <w:p w:rsidR="0053468D" w:rsidRPr="00B55645" w:rsidRDefault="0053468D" w:rsidP="00B55645">
            <w:pPr>
              <w:rPr>
                <w:rFonts w:eastAsia="Calibri"/>
                <w:sz w:val="22"/>
                <w:szCs w:val="22"/>
                <w:lang w:eastAsia="en-US"/>
              </w:rPr>
            </w:pPr>
            <w:r w:rsidRPr="00B55645">
              <w:rPr>
                <w:rFonts w:eastAsia="Calibri"/>
                <w:sz w:val="22"/>
                <w:szCs w:val="22"/>
                <w:lang w:eastAsia="en-US"/>
              </w:rPr>
              <w:t xml:space="preserve">дата, </w:t>
            </w:r>
          </w:p>
          <w:p w:rsidR="0053468D" w:rsidRPr="00B55645" w:rsidRDefault="0053468D" w:rsidP="00B55645">
            <w:pPr>
              <w:rPr>
                <w:rFonts w:eastAsia="Calibri"/>
                <w:sz w:val="22"/>
                <w:szCs w:val="22"/>
                <w:lang w:eastAsia="en-US"/>
              </w:rPr>
            </w:pPr>
            <w:r w:rsidRPr="00B55645">
              <w:rPr>
                <w:rFonts w:eastAsia="Calibri"/>
                <w:sz w:val="22"/>
                <w:szCs w:val="22"/>
                <w:lang w:eastAsia="en-US"/>
              </w:rPr>
              <w:t xml:space="preserve">подпись </w:t>
            </w:r>
          </w:p>
        </w:tc>
        <w:tc>
          <w:tcPr>
            <w:tcW w:w="3260"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Товаросопроводительные документы, предъявляемые поставщиками:</w:t>
            </w:r>
          </w:p>
          <w:p w:rsidR="0053468D" w:rsidRPr="00B55645" w:rsidRDefault="0053468D" w:rsidP="00B55645">
            <w:pPr>
              <w:rPr>
                <w:rFonts w:eastAsia="Calibri"/>
                <w:sz w:val="22"/>
                <w:szCs w:val="22"/>
                <w:lang w:eastAsia="en-US"/>
              </w:rPr>
            </w:pPr>
            <w:r w:rsidRPr="00B55645">
              <w:rPr>
                <w:rFonts w:eastAsia="Calibri"/>
                <w:sz w:val="22"/>
                <w:szCs w:val="22"/>
                <w:lang w:eastAsia="en-US"/>
              </w:rPr>
              <w:t>Универсальный передаточный акт;</w:t>
            </w:r>
          </w:p>
          <w:p w:rsidR="0053468D" w:rsidRPr="00B55645" w:rsidRDefault="0053468D" w:rsidP="00B55645">
            <w:pPr>
              <w:rPr>
                <w:rFonts w:eastAsia="Calibri"/>
                <w:sz w:val="22"/>
                <w:szCs w:val="22"/>
                <w:lang w:eastAsia="en-US"/>
              </w:rPr>
            </w:pPr>
            <w:r w:rsidRPr="00B55645">
              <w:rPr>
                <w:rFonts w:eastAsia="Calibri"/>
                <w:sz w:val="22"/>
                <w:szCs w:val="22"/>
                <w:lang w:eastAsia="en-US"/>
              </w:rPr>
              <w:lastRenderedPageBreak/>
              <w:t>Товарная накладная;</w:t>
            </w:r>
          </w:p>
          <w:p w:rsidR="0053468D" w:rsidRPr="00B55645" w:rsidRDefault="0053468D" w:rsidP="00B55645">
            <w:pPr>
              <w:rPr>
                <w:rFonts w:eastAsia="Calibri"/>
                <w:sz w:val="22"/>
                <w:szCs w:val="22"/>
                <w:lang w:eastAsia="en-US"/>
              </w:rPr>
            </w:pPr>
            <w:r w:rsidRPr="00B55645">
              <w:rPr>
                <w:rFonts w:eastAsia="Calibri"/>
                <w:sz w:val="22"/>
                <w:szCs w:val="22"/>
                <w:lang w:eastAsia="en-US"/>
              </w:rPr>
              <w:t>Акт выполненных работ;</w:t>
            </w:r>
          </w:p>
          <w:p w:rsidR="0053468D" w:rsidRPr="00B55645" w:rsidRDefault="0053468D" w:rsidP="00B55645">
            <w:pPr>
              <w:rPr>
                <w:rFonts w:eastAsia="Calibri"/>
                <w:sz w:val="22"/>
                <w:szCs w:val="22"/>
                <w:lang w:eastAsia="en-US"/>
              </w:rPr>
            </w:pPr>
            <w:r w:rsidRPr="00B55645">
              <w:rPr>
                <w:rFonts w:eastAsia="Calibri"/>
                <w:sz w:val="22"/>
                <w:szCs w:val="22"/>
                <w:lang w:eastAsia="en-US"/>
              </w:rPr>
              <w:t>Счет-фактура</w:t>
            </w:r>
          </w:p>
          <w:p w:rsidR="0053468D" w:rsidRPr="00B55645" w:rsidRDefault="0053468D" w:rsidP="00B55645">
            <w:pPr>
              <w:rPr>
                <w:rFonts w:eastAsia="Calibri"/>
                <w:sz w:val="22"/>
                <w:szCs w:val="22"/>
                <w:lang w:eastAsia="en-US"/>
              </w:rPr>
            </w:pPr>
            <w:r w:rsidRPr="00B55645">
              <w:rPr>
                <w:rFonts w:eastAsia="Calibri"/>
                <w:sz w:val="22"/>
                <w:szCs w:val="22"/>
                <w:lang w:eastAsia="en-US"/>
              </w:rPr>
              <w:t>и т.д.</w:t>
            </w:r>
          </w:p>
        </w:tc>
        <w:tc>
          <w:tcPr>
            <w:tcW w:w="2126"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lastRenderedPageBreak/>
              <w:t>Путем простановки оттиска штампа «Документ принят в бухгалтерию»</w:t>
            </w:r>
          </w:p>
        </w:tc>
      </w:tr>
      <w:tr w:rsidR="009F02AA" w:rsidRPr="00B55645" w:rsidTr="00415383">
        <w:tc>
          <w:tcPr>
            <w:tcW w:w="392" w:type="dxa"/>
            <w:shd w:val="clear" w:color="auto" w:fill="FFFFFF" w:themeFill="background1"/>
          </w:tcPr>
          <w:p w:rsidR="0053468D" w:rsidRPr="00B55645" w:rsidRDefault="0053468D" w:rsidP="00B55645">
            <w:pPr>
              <w:rPr>
                <w:rFonts w:eastAsia="Calibri"/>
                <w:sz w:val="22"/>
                <w:szCs w:val="22"/>
                <w:lang w:eastAsia="en-US"/>
              </w:rPr>
            </w:pPr>
          </w:p>
        </w:tc>
        <w:tc>
          <w:tcPr>
            <w:tcW w:w="1984" w:type="dxa"/>
            <w:shd w:val="clear" w:color="auto" w:fill="FFFFFF" w:themeFill="background1"/>
          </w:tcPr>
          <w:p w:rsidR="0053468D" w:rsidRPr="00B55645" w:rsidRDefault="0053468D" w:rsidP="00B55645">
            <w:pPr>
              <w:rPr>
                <w:rFonts w:eastAsia="Calibri"/>
                <w:sz w:val="22"/>
                <w:szCs w:val="22"/>
                <w:lang w:eastAsia="en-US"/>
              </w:rPr>
            </w:pPr>
            <w:r w:rsidRPr="00B55645">
              <w:rPr>
                <w:rFonts w:eastAsia="Calibri"/>
                <w:sz w:val="22"/>
                <w:szCs w:val="22"/>
                <w:lang w:eastAsia="en-US"/>
              </w:rPr>
              <w:t>И т.д.</w:t>
            </w:r>
          </w:p>
        </w:tc>
        <w:tc>
          <w:tcPr>
            <w:tcW w:w="2694" w:type="dxa"/>
            <w:shd w:val="clear" w:color="auto" w:fill="FFFFFF" w:themeFill="background1"/>
          </w:tcPr>
          <w:p w:rsidR="0053468D" w:rsidRPr="00B55645" w:rsidRDefault="0053468D" w:rsidP="00B55645">
            <w:pPr>
              <w:rPr>
                <w:rFonts w:eastAsia="Calibri"/>
                <w:color w:val="FF0000"/>
                <w:sz w:val="22"/>
                <w:szCs w:val="22"/>
                <w:lang w:eastAsia="en-US"/>
              </w:rPr>
            </w:pPr>
          </w:p>
        </w:tc>
        <w:tc>
          <w:tcPr>
            <w:tcW w:w="3260" w:type="dxa"/>
            <w:shd w:val="clear" w:color="auto" w:fill="FFFFFF" w:themeFill="background1"/>
          </w:tcPr>
          <w:p w:rsidR="0053468D" w:rsidRPr="00B55645" w:rsidRDefault="0053468D" w:rsidP="00B55645">
            <w:pPr>
              <w:rPr>
                <w:rFonts w:eastAsia="Calibri"/>
                <w:color w:val="FF0000"/>
                <w:sz w:val="22"/>
                <w:szCs w:val="22"/>
                <w:lang w:eastAsia="en-US"/>
              </w:rPr>
            </w:pPr>
          </w:p>
        </w:tc>
        <w:tc>
          <w:tcPr>
            <w:tcW w:w="2126" w:type="dxa"/>
            <w:shd w:val="clear" w:color="auto" w:fill="FFFFFF" w:themeFill="background1"/>
          </w:tcPr>
          <w:p w:rsidR="0053468D" w:rsidRPr="00B55645" w:rsidRDefault="0053468D" w:rsidP="00B55645">
            <w:pPr>
              <w:rPr>
                <w:rFonts w:eastAsia="Calibri"/>
                <w:color w:val="FF0000"/>
                <w:sz w:val="22"/>
                <w:szCs w:val="22"/>
                <w:lang w:eastAsia="en-US"/>
              </w:rPr>
            </w:pPr>
          </w:p>
        </w:tc>
      </w:tr>
    </w:tbl>
    <w:p w:rsidR="0053468D" w:rsidRPr="00B55645" w:rsidRDefault="0053468D" w:rsidP="00B55645">
      <w:pPr>
        <w:rPr>
          <w:color w:val="FF0000"/>
          <w:sz w:val="22"/>
          <w:szCs w:val="22"/>
        </w:rPr>
      </w:pPr>
    </w:p>
    <w:p w:rsidR="000833D6" w:rsidRDefault="000833D6" w:rsidP="00B55645">
      <w:pPr>
        <w:rPr>
          <w:b/>
          <w:bCs/>
          <w:sz w:val="22"/>
          <w:szCs w:val="22"/>
        </w:rPr>
      </w:pPr>
      <w:bookmarkStart w:id="11" w:name="_3.5_Регистры_бухгалтерского"/>
      <w:bookmarkStart w:id="12" w:name="_3.5.Регистры_бухгалтерского_учета"/>
      <w:bookmarkEnd w:id="11"/>
      <w:bookmarkEnd w:id="12"/>
      <w:r w:rsidRPr="00B55645">
        <w:rPr>
          <w:b/>
          <w:bCs/>
          <w:sz w:val="22"/>
          <w:szCs w:val="22"/>
        </w:rPr>
        <w:t>3.5 Регистры бухгалтерского учета</w:t>
      </w:r>
    </w:p>
    <w:p w:rsidR="00A1623F" w:rsidRPr="00B55645" w:rsidRDefault="00A1623F" w:rsidP="00B55645">
      <w:pPr>
        <w:rPr>
          <w:b/>
          <w:bCs/>
          <w:sz w:val="22"/>
          <w:szCs w:val="22"/>
        </w:rPr>
      </w:pPr>
    </w:p>
    <w:p w:rsidR="000833D6" w:rsidRPr="00B55645" w:rsidRDefault="000833D6" w:rsidP="00A1623F">
      <w:pPr>
        <w:ind w:firstLine="567"/>
        <w:rPr>
          <w:sz w:val="22"/>
          <w:szCs w:val="22"/>
        </w:rPr>
      </w:pPr>
      <w:r w:rsidRPr="00B55645">
        <w:rPr>
          <w:sz w:val="22"/>
          <w:szCs w:val="22"/>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 № 157н (</w:t>
      </w:r>
      <w:r w:rsidR="003B5EFD" w:rsidRPr="00B55645">
        <w:rPr>
          <w:sz w:val="22"/>
          <w:szCs w:val="22"/>
        </w:rPr>
        <w:t>в последней редакции</w:t>
      </w:r>
      <w:r w:rsidRPr="00B55645">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AA1D0B" w:rsidRPr="00B55645">
        <w:rPr>
          <w:sz w:val="22"/>
          <w:szCs w:val="22"/>
        </w:rPr>
        <w:t xml:space="preserve">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Pr="00B55645">
        <w:rPr>
          <w:sz w:val="22"/>
          <w:szCs w:val="22"/>
        </w:rPr>
        <w:t>Приказом Минфина России от 30.03.2015 N 52н</w:t>
      </w:r>
      <w:r w:rsidR="00645538" w:rsidRPr="00B55645">
        <w:rPr>
          <w:sz w:val="22"/>
          <w:szCs w:val="22"/>
        </w:rPr>
        <w:t xml:space="preserve"> </w:t>
      </w:r>
      <w:r w:rsidRPr="00B55645">
        <w:rPr>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учреждением, приведен в Приложении № 6.5 к настоящей учетной политике.</w:t>
      </w:r>
    </w:p>
    <w:p w:rsidR="000833D6" w:rsidRPr="00B55645" w:rsidRDefault="000833D6" w:rsidP="00B55645">
      <w:pPr>
        <w:rPr>
          <w:sz w:val="22"/>
          <w:szCs w:val="22"/>
        </w:rPr>
      </w:pPr>
    </w:p>
    <w:p w:rsidR="000833D6" w:rsidRPr="00B55645" w:rsidRDefault="000833D6" w:rsidP="00A1623F">
      <w:pPr>
        <w:ind w:firstLine="567"/>
        <w:rPr>
          <w:sz w:val="22"/>
          <w:szCs w:val="22"/>
        </w:rPr>
      </w:pPr>
      <w:r w:rsidRPr="00B55645">
        <w:rPr>
          <w:sz w:val="22"/>
          <w:szCs w:val="22"/>
        </w:rPr>
        <w:t>Дополнительно к установленным Приказ</w:t>
      </w:r>
      <w:r w:rsidR="0084712E" w:rsidRPr="00B55645">
        <w:rPr>
          <w:sz w:val="22"/>
          <w:szCs w:val="22"/>
        </w:rPr>
        <w:t>ом</w:t>
      </w:r>
      <w:r w:rsidRPr="00B55645">
        <w:rPr>
          <w:sz w:val="22"/>
          <w:szCs w:val="22"/>
        </w:rPr>
        <w:t xml:space="preserve"> Минфина РФ № 52н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0833D6" w:rsidRPr="00B55645" w:rsidRDefault="000833D6" w:rsidP="00B55645">
      <w:pPr>
        <w:rPr>
          <w:sz w:val="22"/>
          <w:szCs w:val="22"/>
        </w:rPr>
      </w:pPr>
    </w:p>
    <w:p w:rsidR="000833D6" w:rsidRPr="00B55645" w:rsidRDefault="000833D6" w:rsidP="00A1623F">
      <w:pPr>
        <w:ind w:firstLine="567"/>
        <w:rPr>
          <w:sz w:val="22"/>
          <w:szCs w:val="22"/>
        </w:rPr>
      </w:pPr>
      <w:r w:rsidRPr="00B55645">
        <w:rPr>
          <w:sz w:val="22"/>
          <w:szCs w:val="22"/>
        </w:rPr>
        <w:t xml:space="preserve">Регистры бухгалтерского учета формируются в виде книг, журналов, карточек на бумажных носителях, </w:t>
      </w:r>
      <w:r w:rsidR="003B5EFD" w:rsidRPr="00B55645">
        <w:rPr>
          <w:sz w:val="22"/>
          <w:szCs w:val="22"/>
        </w:rPr>
        <w:t xml:space="preserve">ввиду отсутствия </w:t>
      </w:r>
      <w:r w:rsidRPr="00B55645">
        <w:rPr>
          <w:sz w:val="22"/>
          <w:szCs w:val="22"/>
        </w:rPr>
        <w:t xml:space="preserve"> технической возможности вывода - на машинном носителе в виде электронного документа (регистра), содержащего электронную подпись (далее - электронный регистр), в сроки, установленные Приложением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
    <w:p w:rsidR="000833D6" w:rsidRPr="00B55645" w:rsidRDefault="000833D6" w:rsidP="00B55645">
      <w:pPr>
        <w:rPr>
          <w:sz w:val="22"/>
          <w:szCs w:val="22"/>
        </w:rPr>
      </w:pPr>
    </w:p>
    <w:p w:rsidR="000833D6" w:rsidRPr="00B55645" w:rsidRDefault="000833D6" w:rsidP="00A1623F">
      <w:pPr>
        <w:ind w:firstLine="567"/>
        <w:rPr>
          <w:sz w:val="22"/>
          <w:szCs w:val="22"/>
        </w:rPr>
      </w:pPr>
      <w:r w:rsidRPr="00B55645">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0833D6" w:rsidRPr="00B55645" w:rsidRDefault="000833D6" w:rsidP="00B55645">
      <w:pPr>
        <w:rPr>
          <w:sz w:val="22"/>
          <w:szCs w:val="22"/>
        </w:rPr>
      </w:pPr>
      <w:r w:rsidRPr="00B55645">
        <w:rPr>
          <w:sz w:val="22"/>
          <w:szCs w:val="22"/>
        </w:rPr>
        <w:t>Журнал операций по счету "Касса";</w:t>
      </w:r>
    </w:p>
    <w:p w:rsidR="000833D6" w:rsidRPr="00B55645" w:rsidRDefault="000833D6" w:rsidP="00B55645">
      <w:pPr>
        <w:rPr>
          <w:sz w:val="22"/>
          <w:szCs w:val="22"/>
        </w:rPr>
      </w:pPr>
      <w:r w:rsidRPr="00B55645">
        <w:rPr>
          <w:sz w:val="22"/>
          <w:szCs w:val="22"/>
        </w:rPr>
        <w:t>Журнал операций с безналичными денежными средствами;</w:t>
      </w:r>
    </w:p>
    <w:p w:rsidR="000833D6" w:rsidRPr="00B55645" w:rsidRDefault="000833D6" w:rsidP="00B55645">
      <w:pPr>
        <w:rPr>
          <w:sz w:val="22"/>
          <w:szCs w:val="22"/>
        </w:rPr>
      </w:pPr>
      <w:r w:rsidRPr="00B55645">
        <w:rPr>
          <w:sz w:val="22"/>
          <w:szCs w:val="22"/>
        </w:rPr>
        <w:t>Журнал операций расчетов с подотчетными лицами;</w:t>
      </w:r>
    </w:p>
    <w:p w:rsidR="000833D6" w:rsidRPr="00B55645" w:rsidRDefault="000833D6" w:rsidP="00B55645">
      <w:pPr>
        <w:rPr>
          <w:sz w:val="22"/>
          <w:szCs w:val="22"/>
        </w:rPr>
      </w:pPr>
      <w:r w:rsidRPr="00B55645">
        <w:rPr>
          <w:sz w:val="22"/>
          <w:szCs w:val="22"/>
        </w:rPr>
        <w:t>Журнал операций расчетов с поставщиками и подрядчиками;</w:t>
      </w:r>
    </w:p>
    <w:p w:rsidR="000833D6" w:rsidRPr="00B55645" w:rsidRDefault="000833D6" w:rsidP="00B55645">
      <w:pPr>
        <w:rPr>
          <w:sz w:val="22"/>
          <w:szCs w:val="22"/>
        </w:rPr>
      </w:pPr>
      <w:r w:rsidRPr="00B55645">
        <w:rPr>
          <w:sz w:val="22"/>
          <w:szCs w:val="22"/>
        </w:rPr>
        <w:t>Журнал операций расчетов с дебиторами по доходам;</w:t>
      </w:r>
    </w:p>
    <w:p w:rsidR="0084712E" w:rsidRPr="00B55645" w:rsidRDefault="0084712E" w:rsidP="00B55645">
      <w:pPr>
        <w:rPr>
          <w:sz w:val="22"/>
          <w:szCs w:val="22"/>
        </w:rPr>
      </w:pPr>
      <w:r w:rsidRPr="00B55645">
        <w:rPr>
          <w:sz w:val="22"/>
          <w:szCs w:val="22"/>
        </w:rPr>
        <w:t>Журнал операций расчетов по оплате труда, денежному довольствию и стипендиям;</w:t>
      </w:r>
    </w:p>
    <w:p w:rsidR="000833D6" w:rsidRPr="00B55645" w:rsidRDefault="000833D6" w:rsidP="00B55645">
      <w:pPr>
        <w:rPr>
          <w:sz w:val="22"/>
          <w:szCs w:val="22"/>
        </w:rPr>
      </w:pPr>
      <w:r w:rsidRPr="00B55645">
        <w:rPr>
          <w:sz w:val="22"/>
          <w:szCs w:val="22"/>
        </w:rPr>
        <w:t>Журнал операций по выбытию и перемещению нефинансовых активов;</w:t>
      </w:r>
    </w:p>
    <w:p w:rsidR="000833D6" w:rsidRPr="00B55645" w:rsidRDefault="000833D6" w:rsidP="00B55645">
      <w:pPr>
        <w:rPr>
          <w:sz w:val="22"/>
          <w:szCs w:val="22"/>
        </w:rPr>
      </w:pPr>
      <w:r w:rsidRPr="00B55645">
        <w:rPr>
          <w:sz w:val="22"/>
          <w:szCs w:val="22"/>
        </w:rPr>
        <w:t>Журнал по прочим операциям;</w:t>
      </w:r>
    </w:p>
    <w:p w:rsidR="000833D6" w:rsidRPr="00B55645" w:rsidRDefault="000833D6" w:rsidP="00B55645">
      <w:pPr>
        <w:rPr>
          <w:sz w:val="22"/>
          <w:szCs w:val="22"/>
        </w:rPr>
      </w:pPr>
      <w:r w:rsidRPr="00B55645">
        <w:rPr>
          <w:sz w:val="22"/>
          <w:szCs w:val="22"/>
        </w:rPr>
        <w:t>Журнал по санкционированию (далее - Журналы операций);</w:t>
      </w:r>
    </w:p>
    <w:p w:rsidR="000833D6" w:rsidRPr="00B55645" w:rsidRDefault="000833D6" w:rsidP="00B55645">
      <w:pPr>
        <w:rPr>
          <w:sz w:val="22"/>
          <w:szCs w:val="22"/>
        </w:rPr>
      </w:pPr>
      <w:r w:rsidRPr="00B55645">
        <w:rPr>
          <w:sz w:val="22"/>
          <w:szCs w:val="22"/>
        </w:rPr>
        <w:t>Главная книга;</w:t>
      </w:r>
    </w:p>
    <w:p w:rsidR="000833D6" w:rsidRPr="00B55645" w:rsidRDefault="000833D6" w:rsidP="00B55645">
      <w:pPr>
        <w:rPr>
          <w:sz w:val="22"/>
          <w:szCs w:val="22"/>
        </w:rPr>
      </w:pPr>
      <w:r w:rsidRPr="00B55645">
        <w:rPr>
          <w:sz w:val="22"/>
          <w:szCs w:val="22"/>
        </w:rPr>
        <w:t>иных регистрах, предусмотренных Приложением № 6.5 к учетной политике.</w:t>
      </w:r>
    </w:p>
    <w:p w:rsidR="000833D6" w:rsidRPr="00B55645" w:rsidRDefault="000833D6" w:rsidP="00B55645">
      <w:pPr>
        <w:rPr>
          <w:sz w:val="22"/>
          <w:szCs w:val="22"/>
        </w:rPr>
      </w:pPr>
    </w:p>
    <w:p w:rsidR="000833D6" w:rsidRPr="00B55645" w:rsidRDefault="000833D6" w:rsidP="00A1623F">
      <w:pPr>
        <w:ind w:firstLine="567"/>
        <w:rPr>
          <w:sz w:val="22"/>
          <w:szCs w:val="22"/>
        </w:rPr>
      </w:pPr>
      <w:r w:rsidRPr="00B55645">
        <w:rPr>
          <w:sz w:val="22"/>
          <w:szCs w:val="22"/>
        </w:rPr>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w:t>
      </w:r>
      <w:r w:rsidRPr="00B55645">
        <w:rPr>
          <w:sz w:val="22"/>
          <w:szCs w:val="22"/>
        </w:rPr>
        <w:lastRenderedPageBreak/>
        <w:t>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 На обложке указывается: наименование главного распорядителя средств бюджета, полномочия которого исполняет субъект учета - организация,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По истечении месяца данные оборотов по счетам из соответствующих Журналов операций записываются в Главную книгу.</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Регистры бухгалтерского учета подписываются лицом, ответственным за его формирование.</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0833D6" w:rsidRPr="00A1623F" w:rsidRDefault="000833D6" w:rsidP="00B55645">
      <w:pPr>
        <w:rPr>
          <w:sz w:val="12"/>
          <w:szCs w:val="12"/>
        </w:rPr>
      </w:pPr>
    </w:p>
    <w:p w:rsidR="00E17888" w:rsidRPr="00B55645" w:rsidRDefault="00E17888" w:rsidP="00A1623F">
      <w:pPr>
        <w:ind w:firstLine="567"/>
        <w:rPr>
          <w:sz w:val="22"/>
          <w:szCs w:val="22"/>
        </w:rPr>
      </w:pPr>
      <w:r w:rsidRPr="00B55645">
        <w:rPr>
          <w:sz w:val="22"/>
          <w:szCs w:val="22"/>
        </w:rPr>
        <w:t>Исправление ошибок, обнаруженных в регистрах бухгалтерского учета, производится в следующем порядке:</w:t>
      </w:r>
    </w:p>
    <w:p w:rsidR="00E17888" w:rsidRPr="00B55645" w:rsidRDefault="00DB37AE" w:rsidP="00B55645">
      <w:pPr>
        <w:rPr>
          <w:sz w:val="22"/>
          <w:szCs w:val="22"/>
        </w:rPr>
      </w:pPr>
      <w:r>
        <w:rPr>
          <w:sz w:val="22"/>
          <w:szCs w:val="22"/>
        </w:rPr>
        <w:t xml:space="preserve">- </w:t>
      </w:r>
      <w:r w:rsidR="00E17888" w:rsidRPr="00B55645">
        <w:rPr>
          <w:sz w:val="22"/>
          <w:szCs w:val="22"/>
        </w:rPr>
        <w:t>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E17888" w:rsidRPr="00B55645" w:rsidRDefault="00DB37AE" w:rsidP="00B55645">
      <w:pPr>
        <w:rPr>
          <w:sz w:val="22"/>
          <w:szCs w:val="22"/>
        </w:rPr>
      </w:pPr>
      <w:r>
        <w:rPr>
          <w:sz w:val="22"/>
          <w:szCs w:val="22"/>
        </w:rPr>
        <w:t xml:space="preserve">- </w:t>
      </w:r>
      <w:r w:rsidR="00E17888" w:rsidRPr="00B55645">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rsidR="00E17888" w:rsidRPr="00B55645" w:rsidRDefault="00DB37AE" w:rsidP="00B55645">
      <w:pPr>
        <w:rPr>
          <w:sz w:val="22"/>
          <w:szCs w:val="22"/>
        </w:rPr>
      </w:pPr>
      <w:r>
        <w:rPr>
          <w:sz w:val="22"/>
          <w:szCs w:val="22"/>
        </w:rPr>
        <w:t xml:space="preserve">- </w:t>
      </w:r>
      <w:r w:rsidR="00E17888" w:rsidRPr="00B55645">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E17888" w:rsidRPr="00A1623F" w:rsidRDefault="00E17888" w:rsidP="00B55645">
      <w:pPr>
        <w:rPr>
          <w:sz w:val="12"/>
          <w:szCs w:val="12"/>
        </w:rPr>
      </w:pPr>
    </w:p>
    <w:p w:rsidR="00E17888" w:rsidRPr="00B55645" w:rsidRDefault="00E17888" w:rsidP="00A1623F">
      <w:pPr>
        <w:ind w:firstLine="567"/>
        <w:rPr>
          <w:sz w:val="22"/>
          <w:szCs w:val="22"/>
        </w:rPr>
      </w:pPr>
      <w:r w:rsidRPr="00B55645">
        <w:rPr>
          <w:sz w:val="22"/>
          <w:szCs w:val="22"/>
        </w:rP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E17888" w:rsidRPr="00A1623F" w:rsidRDefault="00E17888" w:rsidP="00B55645">
      <w:pPr>
        <w:rPr>
          <w:sz w:val="12"/>
          <w:szCs w:val="12"/>
        </w:rPr>
      </w:pPr>
    </w:p>
    <w:p w:rsidR="00E17888" w:rsidRPr="00B55645" w:rsidRDefault="00E17888" w:rsidP="00A1623F">
      <w:pPr>
        <w:ind w:firstLine="567"/>
        <w:rPr>
          <w:sz w:val="22"/>
          <w:szCs w:val="22"/>
        </w:rPr>
      </w:pPr>
      <w:r w:rsidRPr="00B55645">
        <w:rPr>
          <w:sz w:val="22"/>
          <w:szCs w:val="22"/>
        </w:rPr>
        <w:t xml:space="preserve">Отражение исправлений в электронном регистре бухгалтерского учета осуществляется лицами, </w:t>
      </w:r>
      <w:r w:rsidRPr="00B55645">
        <w:rPr>
          <w:sz w:val="22"/>
          <w:szCs w:val="22"/>
        </w:rPr>
        <w:lastRenderedPageBreak/>
        <w:t>ответственными за ведение регистра в порядке, предусмотренном положениями настоящего пункта, записями, подтвержденными Справками.</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В Главной книге (ф.0504072) отражаются в хронологическом порядке записи по счетам бюджетного учета в порядке возрастания.</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в виду отсутствии технической возможности  их хранения в виде электронного регистра.</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Формирование регистров бухгалтерского учета на бумажном носителе, осуществляется с периодичностью, установленной в Приложении №6.5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0833D6" w:rsidRPr="00A1623F" w:rsidRDefault="000833D6" w:rsidP="00B55645">
      <w:pPr>
        <w:rPr>
          <w:sz w:val="12"/>
          <w:szCs w:val="12"/>
        </w:rPr>
      </w:pPr>
    </w:p>
    <w:p w:rsidR="000833D6" w:rsidRPr="00B55645" w:rsidRDefault="000833D6" w:rsidP="00A1623F">
      <w:pPr>
        <w:ind w:firstLine="567"/>
        <w:rPr>
          <w:sz w:val="22"/>
          <w:szCs w:val="22"/>
        </w:rPr>
      </w:pPr>
      <w:r w:rsidRPr="00B55645">
        <w:rPr>
          <w:sz w:val="22"/>
          <w:szCs w:val="22"/>
        </w:rPr>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61607A" w:rsidRPr="00A1623F" w:rsidRDefault="0061607A" w:rsidP="00B55645">
      <w:pPr>
        <w:rPr>
          <w:sz w:val="12"/>
          <w:szCs w:val="12"/>
        </w:rPr>
      </w:pPr>
    </w:p>
    <w:p w:rsidR="00994972" w:rsidRPr="00B55645" w:rsidRDefault="00994972" w:rsidP="00B55645">
      <w:pPr>
        <w:rPr>
          <w:b/>
          <w:bCs/>
          <w:sz w:val="22"/>
          <w:szCs w:val="22"/>
        </w:rPr>
      </w:pPr>
      <w:bookmarkStart w:id="13" w:name="_3.6_Регистры_налогового"/>
      <w:bookmarkStart w:id="14" w:name="_3.6.Регистры_налогового_учета"/>
      <w:bookmarkStart w:id="15" w:name="_3.7_Инвентаризация_активов"/>
      <w:bookmarkEnd w:id="13"/>
      <w:bookmarkEnd w:id="14"/>
      <w:bookmarkEnd w:id="15"/>
      <w:r w:rsidRPr="00B55645">
        <w:rPr>
          <w:b/>
          <w:bCs/>
          <w:sz w:val="22"/>
          <w:szCs w:val="22"/>
        </w:rPr>
        <w:t xml:space="preserve">3.6 </w:t>
      </w:r>
      <w:r w:rsidR="00A1623F">
        <w:rPr>
          <w:b/>
          <w:bCs/>
          <w:sz w:val="22"/>
          <w:szCs w:val="22"/>
        </w:rPr>
        <w:t xml:space="preserve"> </w:t>
      </w:r>
      <w:r w:rsidRPr="00B55645">
        <w:rPr>
          <w:b/>
          <w:bCs/>
          <w:sz w:val="22"/>
          <w:szCs w:val="22"/>
        </w:rPr>
        <w:t>Регистры налогового учета</w:t>
      </w:r>
    </w:p>
    <w:p w:rsidR="00994972" w:rsidRPr="00A1623F" w:rsidRDefault="00994972" w:rsidP="00B55645">
      <w:pPr>
        <w:rPr>
          <w:b/>
          <w:sz w:val="12"/>
          <w:szCs w:val="12"/>
        </w:rPr>
      </w:pPr>
    </w:p>
    <w:p w:rsidR="00994972" w:rsidRPr="00B55645" w:rsidRDefault="00994972" w:rsidP="00A1623F">
      <w:pPr>
        <w:ind w:firstLine="567"/>
        <w:rPr>
          <w:sz w:val="22"/>
          <w:szCs w:val="22"/>
        </w:rPr>
      </w:pPr>
      <w:r w:rsidRPr="00B55645">
        <w:rPr>
          <w:sz w:val="22"/>
          <w:szCs w:val="22"/>
        </w:rPr>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№6.8.</w:t>
      </w:r>
    </w:p>
    <w:p w:rsidR="00994972" w:rsidRPr="00A1623F" w:rsidRDefault="00994972" w:rsidP="00B55645">
      <w:pPr>
        <w:rPr>
          <w:sz w:val="12"/>
          <w:szCs w:val="12"/>
        </w:rPr>
      </w:pPr>
    </w:p>
    <w:p w:rsidR="007D7213" w:rsidRPr="00B55645" w:rsidRDefault="007D7213" w:rsidP="00B55645">
      <w:pPr>
        <w:rPr>
          <w:b/>
          <w:bCs/>
          <w:sz w:val="22"/>
          <w:szCs w:val="22"/>
        </w:rPr>
      </w:pPr>
      <w:bookmarkStart w:id="16" w:name="_3.7.Инвентаризация_активов_и"/>
      <w:bookmarkEnd w:id="16"/>
      <w:r w:rsidRPr="00B55645">
        <w:rPr>
          <w:b/>
          <w:bCs/>
          <w:sz w:val="22"/>
          <w:szCs w:val="22"/>
        </w:rPr>
        <w:t>3.7</w:t>
      </w:r>
      <w:r w:rsidR="00A1623F">
        <w:rPr>
          <w:b/>
          <w:bCs/>
          <w:sz w:val="22"/>
          <w:szCs w:val="22"/>
        </w:rPr>
        <w:t xml:space="preserve"> </w:t>
      </w:r>
      <w:r w:rsidRPr="00B55645">
        <w:rPr>
          <w:b/>
          <w:bCs/>
          <w:sz w:val="22"/>
          <w:szCs w:val="22"/>
        </w:rPr>
        <w:t xml:space="preserve"> Инвентаризация активов и обязательств</w:t>
      </w:r>
    </w:p>
    <w:p w:rsidR="007D7213" w:rsidRPr="00A1623F" w:rsidRDefault="007D7213" w:rsidP="00B55645">
      <w:pPr>
        <w:rPr>
          <w:sz w:val="12"/>
          <w:szCs w:val="12"/>
        </w:rPr>
      </w:pPr>
    </w:p>
    <w:p w:rsidR="00AA1D0B" w:rsidRPr="00B55645" w:rsidRDefault="00AA1D0B" w:rsidP="00A1623F">
      <w:pPr>
        <w:ind w:firstLine="567"/>
        <w:rPr>
          <w:sz w:val="22"/>
          <w:szCs w:val="22"/>
        </w:rPr>
      </w:pPr>
      <w:r w:rsidRPr="00B55645">
        <w:rPr>
          <w:sz w:val="22"/>
          <w:szCs w:val="22"/>
        </w:rPr>
        <w:t>Порядок проведения инвентаризации в учреждении установлены в Приложении № 6.19 «Положение о проведении инвентаризации активов и обязательств».</w:t>
      </w:r>
    </w:p>
    <w:p w:rsidR="00AA1D0B" w:rsidRPr="00A1623F" w:rsidRDefault="00AA1D0B" w:rsidP="00B55645">
      <w:pPr>
        <w:rPr>
          <w:sz w:val="12"/>
          <w:szCs w:val="12"/>
        </w:rPr>
      </w:pPr>
    </w:p>
    <w:p w:rsidR="007D7213" w:rsidRPr="00B55645" w:rsidRDefault="007D7213" w:rsidP="00A1623F">
      <w:pPr>
        <w:ind w:firstLine="567"/>
        <w:rPr>
          <w:sz w:val="22"/>
          <w:szCs w:val="22"/>
        </w:rPr>
      </w:pPr>
      <w:r w:rsidRPr="00B55645">
        <w:rPr>
          <w:sz w:val="22"/>
          <w:szCs w:val="22"/>
        </w:rPr>
        <w:t>Количество инвентаризаций в отчетном году, даты их проведения, перечень имущества и обязательств, проверяемых при каждой из них, устанавливаются приказом (распоряжением) руководителя учреждения, за исключением случаев, когда инвентаризация обязательна. Если иное количество указать.</w:t>
      </w:r>
    </w:p>
    <w:p w:rsidR="007D7213" w:rsidRPr="00A1623F" w:rsidRDefault="007D7213" w:rsidP="00B55645">
      <w:pPr>
        <w:rPr>
          <w:sz w:val="12"/>
          <w:szCs w:val="12"/>
        </w:rPr>
      </w:pPr>
    </w:p>
    <w:p w:rsidR="007D7213" w:rsidRPr="00B55645" w:rsidRDefault="007D7213" w:rsidP="00A1623F">
      <w:pPr>
        <w:ind w:firstLine="567"/>
        <w:rPr>
          <w:sz w:val="22"/>
          <w:szCs w:val="22"/>
        </w:rPr>
      </w:pPr>
      <w:r w:rsidRPr="00B55645">
        <w:rPr>
          <w:sz w:val="22"/>
          <w:szCs w:val="22"/>
        </w:rPr>
        <w:t xml:space="preserve">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отдельный </w:t>
      </w:r>
      <w:r w:rsidR="003B5EFD" w:rsidRPr="00B55645">
        <w:rPr>
          <w:sz w:val="22"/>
          <w:szCs w:val="22"/>
        </w:rPr>
        <w:t>распоряжение</w:t>
      </w:r>
      <w:r w:rsidRPr="00B55645">
        <w:rPr>
          <w:sz w:val="22"/>
          <w:szCs w:val="22"/>
        </w:rPr>
        <w:t xml:space="preserve"> руководителя. </w:t>
      </w:r>
    </w:p>
    <w:p w:rsidR="007D7213" w:rsidRPr="00A1623F" w:rsidRDefault="007D7213" w:rsidP="00B55645">
      <w:pPr>
        <w:rPr>
          <w:sz w:val="12"/>
          <w:szCs w:val="12"/>
          <w:shd w:val="clear" w:color="auto" w:fill="FFFF00"/>
        </w:rPr>
      </w:pPr>
    </w:p>
    <w:p w:rsidR="007D7213" w:rsidRPr="00B55645" w:rsidRDefault="007D7213" w:rsidP="00A1623F">
      <w:pPr>
        <w:ind w:firstLine="567"/>
        <w:rPr>
          <w:sz w:val="22"/>
          <w:szCs w:val="22"/>
        </w:rPr>
      </w:pPr>
      <w:r w:rsidRPr="00B55645">
        <w:rPr>
          <w:sz w:val="22"/>
          <w:szCs w:val="22"/>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6.9.</w:t>
      </w:r>
    </w:p>
    <w:p w:rsidR="007D7213" w:rsidRPr="00A1623F" w:rsidRDefault="007D7213" w:rsidP="00B55645">
      <w:pPr>
        <w:rPr>
          <w:sz w:val="12"/>
          <w:szCs w:val="12"/>
          <w:shd w:val="clear" w:color="auto" w:fill="FFFF00"/>
        </w:rPr>
      </w:pPr>
    </w:p>
    <w:p w:rsidR="007D7213" w:rsidRPr="00B55645" w:rsidRDefault="007D7213" w:rsidP="00A1623F">
      <w:pPr>
        <w:ind w:firstLine="567"/>
        <w:rPr>
          <w:sz w:val="22"/>
          <w:szCs w:val="22"/>
        </w:rPr>
      </w:pPr>
      <w:r w:rsidRPr="00B55645">
        <w:rPr>
          <w:sz w:val="22"/>
          <w:szCs w:val="22"/>
        </w:rPr>
        <w:t xml:space="preserve">Состав постоянно действующей комиссии для проведения инвентаризации </w:t>
      </w:r>
      <w:r w:rsidR="00EF3CAA" w:rsidRPr="00B55645">
        <w:rPr>
          <w:sz w:val="22"/>
          <w:szCs w:val="22"/>
        </w:rPr>
        <w:t xml:space="preserve">(далее – Комиссия) </w:t>
      </w:r>
      <w:r w:rsidRPr="00B55645">
        <w:rPr>
          <w:sz w:val="22"/>
          <w:szCs w:val="22"/>
        </w:rPr>
        <w:t>утвержден Приложением № 6.10 «Состав постоянно действующей комиссии для проведения инвентаризации».</w:t>
      </w:r>
    </w:p>
    <w:p w:rsidR="007D7213" w:rsidRPr="00A1623F" w:rsidRDefault="007D7213" w:rsidP="00B55645">
      <w:pPr>
        <w:rPr>
          <w:sz w:val="12"/>
          <w:szCs w:val="12"/>
        </w:rPr>
      </w:pPr>
    </w:p>
    <w:p w:rsidR="007D7213" w:rsidRPr="00B55645" w:rsidRDefault="007D7213" w:rsidP="00A1623F">
      <w:pPr>
        <w:ind w:firstLine="567"/>
        <w:rPr>
          <w:sz w:val="22"/>
          <w:szCs w:val="22"/>
        </w:rPr>
      </w:pPr>
      <w:r w:rsidRPr="00B55645">
        <w:rPr>
          <w:sz w:val="22"/>
          <w:szCs w:val="22"/>
        </w:rPr>
        <w:t>Внезапную проверку кассы осуществляет комиссия в составе, утвержденном Приложением № 6.11 «Состав комиссии, осуществляющей внезапную проверку кассы».</w:t>
      </w:r>
    </w:p>
    <w:p w:rsidR="00EF3CAA" w:rsidRPr="00B55645" w:rsidRDefault="00EF3CAA" w:rsidP="00B55645">
      <w:pPr>
        <w:rPr>
          <w:sz w:val="22"/>
          <w:szCs w:val="22"/>
        </w:rPr>
      </w:pPr>
    </w:p>
    <w:p w:rsidR="00FD202D" w:rsidRPr="00DB37AE" w:rsidRDefault="004F5DEA" w:rsidP="00B55645">
      <w:pPr>
        <w:rPr>
          <w:b/>
          <w:sz w:val="22"/>
          <w:szCs w:val="22"/>
        </w:rPr>
      </w:pPr>
      <w:bookmarkStart w:id="17" w:name="_3.8_Внутренняя_и"/>
      <w:bookmarkStart w:id="18" w:name="_3.8.Внутренняя_и_регламентированная"/>
      <w:bookmarkEnd w:id="17"/>
      <w:bookmarkEnd w:id="18"/>
      <w:r w:rsidRPr="00DB37AE">
        <w:rPr>
          <w:b/>
          <w:sz w:val="22"/>
          <w:szCs w:val="22"/>
        </w:rPr>
        <w:t>3.8.</w:t>
      </w:r>
      <w:r w:rsidR="00FD202D" w:rsidRPr="00DB37AE">
        <w:rPr>
          <w:b/>
          <w:sz w:val="22"/>
          <w:szCs w:val="22"/>
        </w:rPr>
        <w:t>Внутренняя и регламентированная отчетность</w:t>
      </w:r>
    </w:p>
    <w:p w:rsidR="009174FB" w:rsidRPr="00A1623F" w:rsidRDefault="009174FB" w:rsidP="00B55645">
      <w:pPr>
        <w:rPr>
          <w:sz w:val="12"/>
          <w:szCs w:val="12"/>
        </w:rPr>
      </w:pPr>
    </w:p>
    <w:p w:rsidR="00FD202D" w:rsidRPr="00B55645" w:rsidRDefault="00FD202D" w:rsidP="00A1623F">
      <w:pPr>
        <w:ind w:firstLine="567"/>
        <w:rPr>
          <w:sz w:val="22"/>
          <w:szCs w:val="22"/>
        </w:rPr>
      </w:pPr>
      <w:r w:rsidRPr="00B55645">
        <w:rPr>
          <w:sz w:val="22"/>
          <w:szCs w:val="22"/>
        </w:rPr>
        <w:t xml:space="preserve">Составление регламентированной отчетности производится в соответствии с </w:t>
      </w:r>
      <w:r w:rsidR="001F0A3A" w:rsidRPr="00B55645">
        <w:rPr>
          <w:sz w:val="22"/>
          <w:szCs w:val="22"/>
        </w:rPr>
        <w:t xml:space="preserve">приказом Минфина России от 28 декабря 2010 г. № 191н </w:t>
      </w:r>
      <w:r w:rsidR="00A06DFA" w:rsidRPr="00B55645">
        <w:rPr>
          <w:sz w:val="22"/>
          <w:szCs w:val="22"/>
        </w:rPr>
        <w:t>(</w:t>
      </w:r>
      <w:r w:rsidR="003B5EFD" w:rsidRPr="00B55645">
        <w:rPr>
          <w:sz w:val="22"/>
          <w:szCs w:val="22"/>
        </w:rPr>
        <w:t>в последней редакции</w:t>
      </w:r>
      <w:r w:rsidR="00A06DFA" w:rsidRPr="00B55645">
        <w:rPr>
          <w:sz w:val="22"/>
          <w:szCs w:val="22"/>
        </w:rPr>
        <w:t xml:space="preserve">) </w:t>
      </w:r>
      <w:r w:rsidR="001F0A3A" w:rsidRPr="00B55645">
        <w:rPr>
          <w:sz w:val="22"/>
          <w:szCs w:val="22"/>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B55645">
        <w:rPr>
          <w:sz w:val="22"/>
          <w:szCs w:val="22"/>
        </w:rPr>
        <w:t>.</w:t>
      </w:r>
    </w:p>
    <w:p w:rsidR="00A06DFA" w:rsidRPr="004B4736" w:rsidRDefault="00A06DFA" w:rsidP="00B55645">
      <w:pPr>
        <w:rPr>
          <w:sz w:val="12"/>
          <w:szCs w:val="12"/>
        </w:rPr>
      </w:pPr>
    </w:p>
    <w:p w:rsidR="00FD202D" w:rsidRPr="00B55645" w:rsidRDefault="00FD202D" w:rsidP="004B4736">
      <w:pPr>
        <w:ind w:firstLine="567"/>
        <w:rPr>
          <w:sz w:val="22"/>
          <w:szCs w:val="22"/>
        </w:rPr>
      </w:pPr>
      <w:r w:rsidRPr="00B55645">
        <w:rPr>
          <w:sz w:val="22"/>
          <w:szCs w:val="22"/>
        </w:rPr>
        <w:t xml:space="preserve">Месячная, квартальная и годовая отчетность формируется на бумажных носителях и в электронном виде. Представляется </w:t>
      </w:r>
      <w:r w:rsidR="003B5EFD" w:rsidRPr="00B55645">
        <w:rPr>
          <w:sz w:val="22"/>
          <w:szCs w:val="22"/>
        </w:rPr>
        <w:t>в Администрацию Красносулинского района</w:t>
      </w:r>
      <w:r w:rsidRPr="00B55645">
        <w:rPr>
          <w:sz w:val="22"/>
          <w:szCs w:val="22"/>
        </w:rPr>
        <w:t xml:space="preserve"> установленные сроки с использованием электронных средств связи и каналов для передачи информации</w:t>
      </w:r>
      <w:r w:rsidR="00985C9C" w:rsidRPr="00B55645">
        <w:rPr>
          <w:sz w:val="22"/>
          <w:szCs w:val="22"/>
        </w:rPr>
        <w:t>,</w:t>
      </w:r>
      <w:r w:rsidRPr="00B55645">
        <w:rPr>
          <w:sz w:val="22"/>
          <w:szCs w:val="22"/>
        </w:rPr>
        <w:t xml:space="preserve"> после утверждения </w:t>
      </w:r>
      <w:r w:rsidRPr="00B55645">
        <w:rPr>
          <w:sz w:val="22"/>
          <w:szCs w:val="22"/>
        </w:rPr>
        <w:lastRenderedPageBreak/>
        <w:t>руководителем.</w:t>
      </w:r>
    </w:p>
    <w:p w:rsidR="003E32B6" w:rsidRPr="004B4736" w:rsidRDefault="003E32B6" w:rsidP="00B55645">
      <w:pPr>
        <w:rPr>
          <w:sz w:val="12"/>
          <w:szCs w:val="12"/>
        </w:rPr>
      </w:pPr>
    </w:p>
    <w:p w:rsidR="00FD202D" w:rsidRPr="00B55645" w:rsidRDefault="00FD202D" w:rsidP="004B4736">
      <w:pPr>
        <w:ind w:firstLine="567"/>
        <w:rPr>
          <w:sz w:val="22"/>
          <w:szCs w:val="22"/>
        </w:rPr>
      </w:pPr>
      <w:r w:rsidRPr="00B55645">
        <w:rPr>
          <w:sz w:val="22"/>
          <w:szCs w:val="22"/>
        </w:rPr>
        <w:t xml:space="preserve">Перечень форм регламентированной </w:t>
      </w:r>
      <w:r w:rsidR="00E17888" w:rsidRPr="00B55645">
        <w:rPr>
          <w:sz w:val="22"/>
          <w:szCs w:val="22"/>
        </w:rPr>
        <w:t>бюджетной</w:t>
      </w:r>
      <w:r w:rsidRPr="00B55645">
        <w:rPr>
          <w:sz w:val="22"/>
          <w:szCs w:val="22"/>
        </w:rPr>
        <w:t xml:space="preserve"> отчетности учреждения, сроки предоставления, лицо ответственное за их своевременное и достоверное предоставление адресату приведены в Приложении №6.12 к настоящей учетной политике.</w:t>
      </w:r>
    </w:p>
    <w:p w:rsidR="00A06DFA" w:rsidRPr="004B4736" w:rsidRDefault="00A06DFA" w:rsidP="00B55645">
      <w:pPr>
        <w:rPr>
          <w:sz w:val="12"/>
          <w:szCs w:val="12"/>
        </w:rPr>
      </w:pPr>
    </w:p>
    <w:p w:rsidR="00FD202D" w:rsidRPr="00B55645" w:rsidRDefault="00FD202D" w:rsidP="004B4736">
      <w:pPr>
        <w:ind w:firstLine="567"/>
        <w:rPr>
          <w:sz w:val="22"/>
          <w:szCs w:val="22"/>
        </w:rPr>
      </w:pPr>
      <w:r w:rsidRPr="00B55645">
        <w:rPr>
          <w:sz w:val="22"/>
          <w:szCs w:val="22"/>
        </w:rPr>
        <w:t xml:space="preserve">Перечень форм внутренней отчетности, необходимой для составления достоверной </w:t>
      </w:r>
      <w:r w:rsidR="00E17888" w:rsidRPr="00B55645">
        <w:rPr>
          <w:sz w:val="22"/>
          <w:szCs w:val="22"/>
        </w:rPr>
        <w:t xml:space="preserve">бюджетной </w:t>
      </w:r>
      <w:r w:rsidRPr="00B55645">
        <w:rPr>
          <w:sz w:val="22"/>
          <w:szCs w:val="22"/>
        </w:rPr>
        <w:t>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№6.12 к настоящей учетной политике.</w:t>
      </w:r>
    </w:p>
    <w:p w:rsidR="00A06DFA" w:rsidRPr="004B4736" w:rsidRDefault="00A06DFA" w:rsidP="00B55645">
      <w:pPr>
        <w:rPr>
          <w:sz w:val="12"/>
          <w:szCs w:val="12"/>
        </w:rPr>
      </w:pPr>
    </w:p>
    <w:p w:rsidR="00FD202D" w:rsidRPr="00B55645" w:rsidRDefault="00FD202D" w:rsidP="004B4736">
      <w:pPr>
        <w:ind w:firstLine="567"/>
        <w:rPr>
          <w:sz w:val="22"/>
          <w:szCs w:val="22"/>
        </w:rPr>
      </w:pPr>
      <w:r w:rsidRPr="00B55645">
        <w:rPr>
          <w:sz w:val="22"/>
          <w:szCs w:val="22"/>
        </w:rPr>
        <w:t>Представление налоговой и иной отчетности осуществляется в  сроки, установленными нормативными документами Российской Федерации.</w:t>
      </w:r>
    </w:p>
    <w:p w:rsidR="00151866" w:rsidRPr="00B55645" w:rsidRDefault="00151866" w:rsidP="00B55645">
      <w:pPr>
        <w:rPr>
          <w:b/>
          <w:bCs/>
          <w:sz w:val="22"/>
          <w:szCs w:val="22"/>
        </w:rPr>
      </w:pPr>
      <w:bookmarkStart w:id="19" w:name="_3.9_Организация_внутреннего"/>
      <w:bookmarkEnd w:id="19"/>
    </w:p>
    <w:p w:rsidR="00FD202D" w:rsidRPr="00B55645" w:rsidRDefault="004F5DEA" w:rsidP="00B55645">
      <w:pPr>
        <w:rPr>
          <w:sz w:val="22"/>
          <w:szCs w:val="22"/>
        </w:rPr>
      </w:pPr>
      <w:bookmarkStart w:id="20" w:name="_3.9.Организация_внутреннего_контрол"/>
      <w:bookmarkEnd w:id="20"/>
      <w:r w:rsidRPr="00DB37AE">
        <w:rPr>
          <w:b/>
          <w:sz w:val="22"/>
          <w:szCs w:val="22"/>
        </w:rPr>
        <w:t>3.9.</w:t>
      </w:r>
      <w:r w:rsidR="003C45BD" w:rsidRPr="00DB37AE">
        <w:rPr>
          <w:b/>
          <w:sz w:val="22"/>
          <w:szCs w:val="22"/>
        </w:rPr>
        <w:t>О</w:t>
      </w:r>
      <w:r w:rsidR="00FD202D" w:rsidRPr="00DB37AE">
        <w:rPr>
          <w:b/>
          <w:sz w:val="22"/>
          <w:szCs w:val="22"/>
        </w:rPr>
        <w:t>рганизация внутреннего контроля</w:t>
      </w:r>
    </w:p>
    <w:p w:rsidR="009174FB" w:rsidRPr="00B55645" w:rsidRDefault="009174FB" w:rsidP="00B55645">
      <w:pPr>
        <w:rPr>
          <w:sz w:val="22"/>
          <w:szCs w:val="22"/>
        </w:rPr>
      </w:pPr>
    </w:p>
    <w:p w:rsidR="00950F31" w:rsidRPr="00B55645" w:rsidRDefault="00950F31" w:rsidP="004B4736">
      <w:pPr>
        <w:ind w:firstLine="567"/>
        <w:rPr>
          <w:sz w:val="22"/>
          <w:szCs w:val="22"/>
        </w:rPr>
      </w:pPr>
      <w:r w:rsidRPr="00B55645">
        <w:rPr>
          <w:sz w:val="22"/>
          <w:szCs w:val="22"/>
        </w:rPr>
        <w:t>Организация внутреннего контроля в учреждении осуществляется в соответствии в Приложением № 6.17 «Положение о внутреннем финансовом контроле учреждения» к настоящей учетной политике.</w:t>
      </w:r>
    </w:p>
    <w:p w:rsidR="00950F31" w:rsidRPr="00BF1D13" w:rsidRDefault="00950F31" w:rsidP="00B55645">
      <w:pPr>
        <w:rPr>
          <w:sz w:val="12"/>
          <w:szCs w:val="12"/>
        </w:rPr>
      </w:pPr>
    </w:p>
    <w:p w:rsidR="00FD202D" w:rsidRPr="00B55645" w:rsidRDefault="00FD202D" w:rsidP="00BF1D13">
      <w:pPr>
        <w:ind w:firstLine="567"/>
        <w:rPr>
          <w:sz w:val="22"/>
          <w:szCs w:val="22"/>
        </w:rPr>
      </w:pPr>
      <w:r w:rsidRPr="00B55645">
        <w:rPr>
          <w:sz w:val="22"/>
          <w:szCs w:val="22"/>
        </w:rPr>
        <w:t>Внутренний финансовый контроль в учреждении обеспечивается путем:</w:t>
      </w:r>
    </w:p>
    <w:p w:rsidR="00FD202D" w:rsidRPr="00B55645" w:rsidRDefault="00FD202D" w:rsidP="00B55645">
      <w:pPr>
        <w:rPr>
          <w:sz w:val="22"/>
          <w:szCs w:val="22"/>
        </w:rPr>
      </w:pPr>
      <w:r w:rsidRPr="00B55645">
        <w:rPr>
          <w:sz w:val="22"/>
          <w:szCs w:val="22"/>
        </w:rP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№6.2 к настоящей учетной политике); </w:t>
      </w:r>
    </w:p>
    <w:p w:rsidR="00FD202D" w:rsidRPr="00B55645" w:rsidRDefault="00FD202D" w:rsidP="00B55645">
      <w:pPr>
        <w:rPr>
          <w:sz w:val="22"/>
          <w:szCs w:val="22"/>
        </w:rPr>
      </w:pPr>
      <w:r w:rsidRPr="00B55645">
        <w:rPr>
          <w:sz w:val="22"/>
          <w:szCs w:val="22"/>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FD202D" w:rsidRPr="00B55645" w:rsidRDefault="00FD202D" w:rsidP="00B55645">
      <w:pPr>
        <w:rPr>
          <w:sz w:val="22"/>
          <w:szCs w:val="22"/>
        </w:rPr>
      </w:pPr>
      <w:r w:rsidRPr="00B55645">
        <w:rPr>
          <w:sz w:val="22"/>
          <w:szCs w:val="22"/>
        </w:rPr>
        <w:t>3) проведения обязательных плановых и внезапных инвентаризаций в соответствии с порядком проведения инвентаризации в учреждении.</w:t>
      </w:r>
    </w:p>
    <w:p w:rsidR="0071607D" w:rsidRPr="00BF1D13" w:rsidRDefault="0071607D" w:rsidP="00B55645">
      <w:pPr>
        <w:rPr>
          <w:sz w:val="12"/>
          <w:szCs w:val="12"/>
        </w:rPr>
      </w:pPr>
    </w:p>
    <w:p w:rsidR="005264A2" w:rsidRPr="00B55645" w:rsidRDefault="005264A2" w:rsidP="00BF1D13">
      <w:pPr>
        <w:ind w:firstLine="567"/>
        <w:rPr>
          <w:sz w:val="22"/>
          <w:szCs w:val="22"/>
        </w:rPr>
      </w:pPr>
      <w:r w:rsidRPr="00B55645">
        <w:rPr>
          <w:sz w:val="22"/>
          <w:szCs w:val="22"/>
        </w:rPr>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950F31" w:rsidRPr="00BF1D13" w:rsidRDefault="00950F31" w:rsidP="00B55645">
      <w:pPr>
        <w:rPr>
          <w:sz w:val="12"/>
          <w:szCs w:val="12"/>
        </w:rPr>
      </w:pPr>
    </w:p>
    <w:p w:rsidR="00950F31" w:rsidRPr="00B55645" w:rsidRDefault="00950F31" w:rsidP="00BF1D13">
      <w:pPr>
        <w:ind w:firstLine="567"/>
        <w:rPr>
          <w:sz w:val="22"/>
          <w:szCs w:val="22"/>
        </w:rPr>
      </w:pPr>
      <w:r w:rsidRPr="00B55645">
        <w:rPr>
          <w:sz w:val="22"/>
          <w:szCs w:val="22"/>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950F31" w:rsidRPr="00B55645" w:rsidRDefault="00950F31" w:rsidP="00B55645">
      <w:pPr>
        <w:rPr>
          <w:sz w:val="22"/>
          <w:szCs w:val="22"/>
        </w:rPr>
      </w:pPr>
    </w:p>
    <w:p w:rsidR="0071607D" w:rsidRPr="00B55645" w:rsidRDefault="0071607D" w:rsidP="00B55645">
      <w:pPr>
        <w:rPr>
          <w:sz w:val="22"/>
          <w:szCs w:val="22"/>
        </w:rPr>
      </w:pPr>
    </w:p>
    <w:p w:rsidR="00FD202D" w:rsidRPr="00DB37AE" w:rsidRDefault="00FD202D" w:rsidP="00BF1D13">
      <w:pPr>
        <w:jc w:val="center"/>
        <w:rPr>
          <w:b/>
          <w:sz w:val="28"/>
          <w:szCs w:val="28"/>
        </w:rPr>
      </w:pPr>
      <w:bookmarkStart w:id="21" w:name="_Раздел_4._Методологический"/>
      <w:bookmarkEnd w:id="21"/>
      <w:r w:rsidRPr="00DB37AE">
        <w:rPr>
          <w:b/>
          <w:sz w:val="28"/>
          <w:szCs w:val="28"/>
        </w:rPr>
        <w:t>Раздел 4. Методологический раздел для целей бухгалтерского (бюджетного) учета</w:t>
      </w:r>
    </w:p>
    <w:p w:rsidR="009174FB" w:rsidRPr="00B55645" w:rsidRDefault="009174FB" w:rsidP="00B55645">
      <w:pPr>
        <w:rPr>
          <w:sz w:val="22"/>
          <w:szCs w:val="22"/>
        </w:rPr>
      </w:pPr>
    </w:p>
    <w:p w:rsidR="009174FB" w:rsidRPr="00DB37AE" w:rsidRDefault="00FD202D" w:rsidP="00B55645">
      <w:pPr>
        <w:rPr>
          <w:b/>
          <w:sz w:val="22"/>
          <w:szCs w:val="22"/>
        </w:rPr>
      </w:pPr>
      <w:bookmarkStart w:id="22" w:name="_4.1_Общие_положения"/>
      <w:bookmarkEnd w:id="22"/>
      <w:r w:rsidRPr="00DB37AE">
        <w:rPr>
          <w:b/>
          <w:sz w:val="22"/>
          <w:szCs w:val="22"/>
        </w:rPr>
        <w:t>4.1 Общие положения</w:t>
      </w:r>
    </w:p>
    <w:p w:rsidR="00B55AAB" w:rsidRPr="00B55645" w:rsidRDefault="00E20C6D" w:rsidP="00BF1D13">
      <w:pPr>
        <w:ind w:firstLine="567"/>
        <w:rPr>
          <w:sz w:val="22"/>
          <w:szCs w:val="22"/>
        </w:rPr>
      </w:pPr>
      <w:r w:rsidRPr="00B55645">
        <w:rPr>
          <w:sz w:val="22"/>
          <w:szCs w:val="22"/>
        </w:rPr>
        <w:t>Учреждение осуществляют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w:t>
      </w:r>
      <w:r w:rsidR="00B55AAB" w:rsidRPr="00B55645">
        <w:rPr>
          <w:sz w:val="22"/>
          <w:szCs w:val="22"/>
        </w:rPr>
        <w:t>, (</w:t>
      </w:r>
      <w:r w:rsidR="003B5EFD" w:rsidRPr="00B55645">
        <w:rPr>
          <w:sz w:val="22"/>
          <w:szCs w:val="22"/>
        </w:rPr>
        <w:t>в последней редакции</w:t>
      </w:r>
      <w:r w:rsidR="00B55AAB" w:rsidRPr="00B55645">
        <w:rPr>
          <w:sz w:val="22"/>
          <w:szCs w:val="22"/>
        </w:rPr>
        <w:t>),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20C6D" w:rsidRPr="00BF1D13" w:rsidRDefault="00E20C6D" w:rsidP="00B55645">
      <w:pPr>
        <w:rPr>
          <w:sz w:val="12"/>
          <w:szCs w:val="12"/>
        </w:rPr>
      </w:pPr>
    </w:p>
    <w:p w:rsidR="00E20C6D" w:rsidRPr="00B55645" w:rsidRDefault="00E20C6D" w:rsidP="00BF1D13">
      <w:pPr>
        <w:ind w:firstLine="567"/>
        <w:rPr>
          <w:sz w:val="22"/>
          <w:szCs w:val="22"/>
        </w:rPr>
      </w:pPr>
      <w:r w:rsidRPr="00B55645">
        <w:rPr>
          <w:sz w:val="22"/>
          <w:szCs w:val="22"/>
        </w:rPr>
        <w:t xml:space="preserve">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w:t>
      </w:r>
      <w:r w:rsidRPr="00B55645">
        <w:rPr>
          <w:sz w:val="22"/>
          <w:szCs w:val="22"/>
        </w:rPr>
        <w:lastRenderedPageBreak/>
        <w:t>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E20C6D" w:rsidRPr="00BF1D13" w:rsidRDefault="00E20C6D" w:rsidP="00B55645">
      <w:pPr>
        <w:rPr>
          <w:sz w:val="12"/>
          <w:szCs w:val="12"/>
        </w:rPr>
      </w:pPr>
    </w:p>
    <w:p w:rsidR="00E20C6D" w:rsidRPr="00B55645" w:rsidRDefault="00E20C6D" w:rsidP="00BF1D13">
      <w:pPr>
        <w:ind w:firstLine="567"/>
        <w:rPr>
          <w:sz w:val="22"/>
          <w:szCs w:val="22"/>
        </w:rPr>
      </w:pPr>
      <w:r w:rsidRPr="00B55645">
        <w:rPr>
          <w:sz w:val="22"/>
          <w:szCs w:val="22"/>
        </w:rPr>
        <w:t>Применение учреждениями, финансовыми органами кодов бюджетной классификации Российской Федерации при формировании 1 - 17 разрядов номера счета Плана счетов бюджетного учета осуществляется в соответствии с приложением N 2 к Инструкции №162н.</w:t>
      </w:r>
    </w:p>
    <w:p w:rsidR="00E20C6D" w:rsidRPr="00BF1D13" w:rsidRDefault="00E20C6D" w:rsidP="00B55645">
      <w:pPr>
        <w:rPr>
          <w:sz w:val="12"/>
          <w:szCs w:val="12"/>
        </w:rPr>
      </w:pPr>
    </w:p>
    <w:p w:rsidR="009174FB" w:rsidRDefault="00FD202D" w:rsidP="00B55645">
      <w:pPr>
        <w:rPr>
          <w:b/>
          <w:sz w:val="22"/>
          <w:szCs w:val="22"/>
        </w:rPr>
      </w:pPr>
      <w:bookmarkStart w:id="23" w:name="_4.2_Основные_средства,"/>
      <w:bookmarkEnd w:id="23"/>
      <w:r w:rsidRPr="00DB37AE">
        <w:rPr>
          <w:b/>
          <w:sz w:val="22"/>
          <w:szCs w:val="22"/>
        </w:rPr>
        <w:t>4.2 Основные средства, нематериальные активы и непроизведенные активы</w:t>
      </w:r>
    </w:p>
    <w:p w:rsidR="00BF1D13" w:rsidRPr="00AD6861" w:rsidRDefault="00BF1D13" w:rsidP="00B55645">
      <w:pPr>
        <w:rPr>
          <w:b/>
          <w:sz w:val="12"/>
          <w:szCs w:val="12"/>
        </w:rPr>
      </w:pPr>
    </w:p>
    <w:p w:rsidR="0022691C" w:rsidRPr="00B55645" w:rsidRDefault="0022691C" w:rsidP="00AD6861">
      <w:pPr>
        <w:ind w:firstLine="567"/>
        <w:rPr>
          <w:sz w:val="22"/>
          <w:szCs w:val="22"/>
        </w:rPr>
      </w:pPr>
      <w:r w:rsidRPr="00B55645">
        <w:rPr>
          <w:sz w:val="22"/>
          <w:szCs w:val="22"/>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6.1</w:t>
      </w:r>
      <w:r w:rsidR="0005050C" w:rsidRPr="00B55645">
        <w:rPr>
          <w:sz w:val="22"/>
          <w:szCs w:val="22"/>
        </w:rPr>
        <w:t>6</w:t>
      </w:r>
      <w:r w:rsidRPr="00B55645">
        <w:rPr>
          <w:sz w:val="22"/>
          <w:szCs w:val="22"/>
        </w:rPr>
        <w:t xml:space="preserve"> «Перечень первичных документов, закрепленных за однотипными фактами хозяйственной жизни».</w:t>
      </w:r>
    </w:p>
    <w:p w:rsidR="00661FB3" w:rsidRPr="00AD6861" w:rsidRDefault="00661FB3" w:rsidP="00B55645">
      <w:pPr>
        <w:rPr>
          <w:sz w:val="12"/>
          <w:szCs w:val="12"/>
        </w:rPr>
      </w:pPr>
    </w:p>
    <w:p w:rsidR="00661FB3" w:rsidRPr="00B55645" w:rsidRDefault="00661FB3" w:rsidP="00AD6861">
      <w:pPr>
        <w:ind w:firstLine="567"/>
        <w:rPr>
          <w:sz w:val="22"/>
          <w:szCs w:val="22"/>
        </w:rPr>
      </w:pPr>
      <w:r w:rsidRPr="00B55645">
        <w:rPr>
          <w:sz w:val="22"/>
          <w:szCs w:val="22"/>
        </w:rPr>
        <w:t>В целях организации работы по принятию к бухгалтерскому учету и выбытию материальных ценностей в учреждении на постоянной основе приказом (распоряжением) руководителя создается комиссия по поступлению и выбытию нефинансовых активов.</w:t>
      </w:r>
    </w:p>
    <w:p w:rsidR="00661FB3" w:rsidRPr="00AD6861" w:rsidRDefault="00661FB3" w:rsidP="00B55645">
      <w:pPr>
        <w:rPr>
          <w:sz w:val="12"/>
          <w:szCs w:val="12"/>
        </w:rPr>
      </w:pPr>
    </w:p>
    <w:p w:rsidR="00661FB3" w:rsidRPr="00B55645" w:rsidRDefault="00661FB3" w:rsidP="00AD6861">
      <w:pPr>
        <w:ind w:firstLine="567"/>
        <w:rPr>
          <w:sz w:val="22"/>
          <w:szCs w:val="22"/>
        </w:rPr>
      </w:pPr>
      <w:r w:rsidRPr="00B55645">
        <w:rPr>
          <w:sz w:val="22"/>
          <w:szCs w:val="22"/>
        </w:rPr>
        <w:t>Состав комиссии по поступлению и выбытию имущества учреждения указан в Приложении № 6.13.</w:t>
      </w:r>
    </w:p>
    <w:p w:rsidR="00661FB3" w:rsidRPr="00AD6861" w:rsidRDefault="00661FB3" w:rsidP="00B55645">
      <w:pPr>
        <w:rPr>
          <w:sz w:val="12"/>
          <w:szCs w:val="12"/>
        </w:rPr>
      </w:pPr>
    </w:p>
    <w:p w:rsidR="00661FB3" w:rsidRPr="00B55645" w:rsidRDefault="00661FB3" w:rsidP="00AD6861">
      <w:pPr>
        <w:ind w:firstLine="567"/>
        <w:rPr>
          <w:sz w:val="22"/>
          <w:szCs w:val="22"/>
        </w:rPr>
      </w:pPr>
      <w:r w:rsidRPr="00B55645">
        <w:rPr>
          <w:sz w:val="22"/>
          <w:szCs w:val="22"/>
        </w:rPr>
        <w:t>Положение о комиссии по поступлению и выбытию активов закреплено в Приложении № 6.1</w:t>
      </w:r>
      <w:r w:rsidR="0005050C" w:rsidRPr="00B55645">
        <w:rPr>
          <w:sz w:val="22"/>
          <w:szCs w:val="22"/>
        </w:rPr>
        <w:t>5</w:t>
      </w:r>
      <w:r w:rsidRPr="00B55645">
        <w:rPr>
          <w:sz w:val="22"/>
          <w:szCs w:val="22"/>
        </w:rPr>
        <w:t>.</w:t>
      </w:r>
    </w:p>
    <w:p w:rsidR="00AD6861" w:rsidRPr="00AD6861" w:rsidRDefault="00AD6861" w:rsidP="00AD6861">
      <w:pPr>
        <w:rPr>
          <w:sz w:val="22"/>
          <w:szCs w:val="22"/>
        </w:rPr>
      </w:pPr>
      <w:r w:rsidRPr="00AD6861">
        <w:rPr>
          <w:sz w:val="22"/>
          <w:szCs w:val="22"/>
        </w:rPr>
        <w:t>Прекращение признания (выбытие с балансового учета) имущества в качестве актива осуществляется на дату, по состоянию на которую прекратилось соблюдение хотя бы одного из перечисленных выше условий.</w:t>
      </w:r>
    </w:p>
    <w:p w:rsidR="00AD6861" w:rsidRPr="00AD6861" w:rsidRDefault="00AD6861" w:rsidP="00AD6861">
      <w:pPr>
        <w:rPr>
          <w:sz w:val="12"/>
          <w:szCs w:val="12"/>
        </w:rPr>
      </w:pPr>
      <w:r w:rsidRPr="00AD6861">
        <w:rPr>
          <w:sz w:val="22"/>
          <w:szCs w:val="22"/>
        </w:rPr>
        <w:t xml:space="preserve"> </w:t>
      </w:r>
    </w:p>
    <w:p w:rsidR="00AD6861" w:rsidRPr="00AD6861" w:rsidRDefault="00AD6861" w:rsidP="00AD6861">
      <w:pPr>
        <w:ind w:firstLine="567"/>
        <w:rPr>
          <w:sz w:val="22"/>
          <w:szCs w:val="22"/>
        </w:rPr>
      </w:pPr>
      <w:r w:rsidRPr="00AD6861">
        <w:rPr>
          <w:sz w:val="22"/>
          <w:szCs w:val="22"/>
        </w:rPr>
        <w:t>Объекты нефинансовых активов принимаются к бухгалтерскому учету по их первоначальной стоимости.</w:t>
      </w:r>
      <w:r>
        <w:rPr>
          <w:sz w:val="22"/>
          <w:szCs w:val="22"/>
        </w:rPr>
        <w:t xml:space="preserve"> </w:t>
      </w:r>
      <w:r w:rsidRPr="00AD6861">
        <w:rPr>
          <w:sz w:val="22"/>
          <w:szCs w:val="22"/>
        </w:rPr>
        <w:t>Первоначальной стоимостью объектов нефинансовых активов признается сумма фактических вложений в приобретение, сооружение и изготовление объектов нефинансовых активов, с учетом сумм налога на добавленную стоимость, предъявленных администрации поставщиками и подрядчиками.</w:t>
      </w:r>
    </w:p>
    <w:p w:rsidR="00AD6861" w:rsidRPr="00AD6861" w:rsidRDefault="00AD6861" w:rsidP="00AD6861">
      <w:pPr>
        <w:ind w:firstLine="567"/>
        <w:rPr>
          <w:sz w:val="22"/>
          <w:szCs w:val="22"/>
        </w:rPr>
      </w:pPr>
      <w:r w:rsidRPr="00AD6861">
        <w:rPr>
          <w:sz w:val="22"/>
          <w:szCs w:val="22"/>
        </w:rPr>
        <w:t>Изменение первоначальной стоимости объектов нефинансовых активов производится лишь в случаях достройки, дооборудования, реконструкции, модернизации, частичной ликвидации (разукомплектации).</w:t>
      </w:r>
    </w:p>
    <w:p w:rsidR="00AD6861" w:rsidRPr="00AD6861" w:rsidRDefault="00AD6861" w:rsidP="00AD6861">
      <w:pPr>
        <w:ind w:firstLine="567"/>
        <w:rPr>
          <w:sz w:val="22"/>
          <w:szCs w:val="22"/>
        </w:rPr>
      </w:pPr>
      <w:r w:rsidRPr="00AD6861">
        <w:rPr>
          <w:sz w:val="22"/>
          <w:szCs w:val="22"/>
        </w:rPr>
        <w:t>Переоценка объектов нефинансовых активов для определения их восстановительной стоимости в администрации не производится, за исключением случаев, предусмотренных законодательством.</w:t>
      </w:r>
    </w:p>
    <w:p w:rsidR="00AD6861" w:rsidRPr="00AD6861" w:rsidRDefault="00AD6861" w:rsidP="00AD6861">
      <w:pPr>
        <w:rPr>
          <w:sz w:val="22"/>
          <w:szCs w:val="22"/>
        </w:rPr>
      </w:pPr>
      <w:r w:rsidRPr="00AD6861">
        <w:rPr>
          <w:sz w:val="22"/>
          <w:szCs w:val="22"/>
        </w:rPr>
        <w:t>Балансовой стоимостью объектов нефинансовых активов является их первоначальная стоимость с учетом указанных изменений.</w:t>
      </w:r>
    </w:p>
    <w:p w:rsidR="00AD6861" w:rsidRPr="00AD6861" w:rsidRDefault="00AD6861" w:rsidP="00AD6861">
      <w:pPr>
        <w:ind w:firstLine="567"/>
        <w:rPr>
          <w:sz w:val="22"/>
          <w:szCs w:val="22"/>
        </w:rPr>
      </w:pPr>
      <w:r w:rsidRPr="00AD6861">
        <w:rPr>
          <w:sz w:val="22"/>
          <w:szCs w:val="22"/>
        </w:rPr>
        <w:t>Первоначальной стоимостью объектов нефинансовых активов, полученных администрацией по договору дарения, признаются их рыночная стоимость на дату принятия к бюджетному учету, а также стоимость услуг, связанных с их доставкой, регистрацией и приведением их в состояние, пригодное для использования.</w:t>
      </w:r>
    </w:p>
    <w:p w:rsidR="00661FB3" w:rsidRPr="00B55645" w:rsidRDefault="00AD6861" w:rsidP="00AD6861">
      <w:pPr>
        <w:ind w:firstLine="567"/>
        <w:rPr>
          <w:sz w:val="22"/>
          <w:szCs w:val="22"/>
        </w:rPr>
      </w:pPr>
      <w:r w:rsidRPr="00AD6861">
        <w:rPr>
          <w:sz w:val="22"/>
          <w:szCs w:val="22"/>
        </w:rPr>
        <w:t>Под рыночной стоимостью понимается сумма денежных средств, которая может быть получена в результате продажи указанных активов на дату принятия к бухгалтерскому учету.</w:t>
      </w:r>
      <w:r>
        <w:rPr>
          <w:sz w:val="22"/>
          <w:szCs w:val="22"/>
        </w:rPr>
        <w:t xml:space="preserve"> </w:t>
      </w:r>
      <w:r w:rsidRPr="00AD6861">
        <w:rPr>
          <w:sz w:val="22"/>
          <w:szCs w:val="22"/>
        </w:rPr>
        <w:t>Данные о рыночной цене безвозмездно полученных нефинансовых активов должны быть подтверждены документально (справками Росстата, прайс-листами заводов изготовителей, информацией, размещенной в СМИ и т.д.). В случаях невозможности документального подтверждения стоимость определяется членами комиссии по поступлению активов.</w:t>
      </w:r>
      <w:r>
        <w:rPr>
          <w:sz w:val="22"/>
          <w:szCs w:val="22"/>
        </w:rPr>
        <w:t xml:space="preserve"> </w:t>
      </w:r>
      <w:r w:rsidRPr="00AD6861">
        <w:rPr>
          <w:sz w:val="22"/>
          <w:szCs w:val="22"/>
        </w:rPr>
        <w:t>Для случаев, которые не установлены в федеральных стандартах и других нормативно-правовых актах, регулирующих бухгалтерский учет, метод определения справедливой стоимости выбирает комиссия по поступлению нефинансовых активов.</w:t>
      </w:r>
    </w:p>
    <w:p w:rsidR="0016719A" w:rsidRPr="00B55645" w:rsidRDefault="0022691C" w:rsidP="00AD6861">
      <w:pPr>
        <w:jc w:val="center"/>
        <w:rPr>
          <w:b/>
          <w:sz w:val="22"/>
          <w:szCs w:val="22"/>
        </w:rPr>
      </w:pPr>
      <w:r w:rsidRPr="00B55645">
        <w:rPr>
          <w:b/>
          <w:sz w:val="22"/>
          <w:szCs w:val="22"/>
        </w:rPr>
        <w:t>Основные средства</w:t>
      </w:r>
    </w:p>
    <w:p w:rsidR="00B377DE" w:rsidRPr="00B55645" w:rsidRDefault="00B377DE" w:rsidP="00AD6861">
      <w:pPr>
        <w:ind w:firstLine="567"/>
        <w:rPr>
          <w:sz w:val="22"/>
          <w:szCs w:val="22"/>
        </w:rPr>
      </w:pPr>
      <w:r w:rsidRPr="00B55645">
        <w:rPr>
          <w:sz w:val="22"/>
          <w:szCs w:val="22"/>
        </w:rPr>
        <w:t>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B377DE" w:rsidRPr="00AD6861" w:rsidRDefault="00B377DE" w:rsidP="00B55645">
      <w:pPr>
        <w:rPr>
          <w:sz w:val="12"/>
          <w:szCs w:val="12"/>
        </w:rPr>
      </w:pPr>
    </w:p>
    <w:p w:rsidR="00B377DE" w:rsidRPr="00B55645" w:rsidRDefault="00B377DE" w:rsidP="00AD6861">
      <w:pPr>
        <w:ind w:firstLine="567"/>
        <w:rPr>
          <w:sz w:val="22"/>
          <w:szCs w:val="22"/>
        </w:rPr>
      </w:pPr>
      <w:r w:rsidRPr="00B55645">
        <w:rPr>
          <w:sz w:val="22"/>
          <w:szCs w:val="22"/>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 счетов субъекта учета 02 </w:t>
      </w:r>
      <w:r w:rsidRPr="00B55645">
        <w:rPr>
          <w:sz w:val="22"/>
          <w:szCs w:val="22"/>
        </w:rPr>
        <w:lastRenderedPageBreak/>
        <w:t>«Материальные ценности, принятые на хранение». Информация о таких объектах основных средств подлежит раскрытию в бухгалтерской (финансовой) отчетности.</w:t>
      </w:r>
    </w:p>
    <w:p w:rsidR="00B377DE" w:rsidRPr="00AD6861" w:rsidRDefault="00B377DE" w:rsidP="00B55645">
      <w:pPr>
        <w:rPr>
          <w:sz w:val="12"/>
          <w:szCs w:val="12"/>
        </w:rPr>
      </w:pPr>
    </w:p>
    <w:p w:rsidR="00B377DE" w:rsidRPr="00B55645" w:rsidRDefault="00B377DE" w:rsidP="00AD6861">
      <w:pPr>
        <w:ind w:firstLine="567"/>
        <w:rPr>
          <w:sz w:val="22"/>
          <w:szCs w:val="22"/>
        </w:rPr>
      </w:pPr>
      <w:r w:rsidRPr="00B55645">
        <w:rPr>
          <w:sz w:val="22"/>
          <w:szCs w:val="22"/>
        </w:rPr>
        <w:t>На основании решения комиссии учреждения 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B377DE" w:rsidRPr="00B55645" w:rsidRDefault="00B377DE" w:rsidP="00AD6861">
      <w:pPr>
        <w:ind w:firstLine="567"/>
        <w:rPr>
          <w:sz w:val="22"/>
          <w:szCs w:val="22"/>
        </w:rPr>
      </w:pPr>
      <w:r w:rsidRPr="00B55645">
        <w:rPr>
          <w:sz w:val="22"/>
          <w:szCs w:val="22"/>
        </w:rPr>
        <w:t xml:space="preserve">В состав объектов основных средств, которые допускается объединять в один инвентарный объект включаются </w:t>
      </w:r>
      <w:r w:rsidR="00AD6861">
        <w:rPr>
          <w:sz w:val="22"/>
          <w:szCs w:val="22"/>
        </w:rPr>
        <w:t>библиотечные фонды.</w:t>
      </w:r>
    </w:p>
    <w:p w:rsidR="00B377DE" w:rsidRPr="00AD6861" w:rsidRDefault="00B377DE" w:rsidP="00B55645">
      <w:pPr>
        <w:rPr>
          <w:sz w:val="12"/>
          <w:szCs w:val="12"/>
          <w:highlight w:val="yellow"/>
        </w:rPr>
      </w:pPr>
    </w:p>
    <w:p w:rsidR="00B377DE" w:rsidRPr="00B55645" w:rsidRDefault="00B377DE" w:rsidP="00AD6861">
      <w:pPr>
        <w:ind w:firstLine="567"/>
        <w:rPr>
          <w:sz w:val="22"/>
          <w:szCs w:val="22"/>
        </w:rPr>
      </w:pPr>
      <w:r w:rsidRPr="00B55645">
        <w:rPr>
          <w:sz w:val="22"/>
          <w:szCs w:val="22"/>
        </w:rPr>
        <w:t>Учет объектов основных средств стоимостью выданных в эксплуатацию, ведется раздельно по материально-ответственным лицам на забалансовом счете 21:</w:t>
      </w:r>
    </w:p>
    <w:p w:rsidR="00B377DE" w:rsidRPr="00B55645" w:rsidRDefault="00B377DE" w:rsidP="00B55645">
      <w:pPr>
        <w:rPr>
          <w:sz w:val="22"/>
          <w:szCs w:val="22"/>
        </w:rPr>
      </w:pPr>
      <w:r w:rsidRPr="00B55645">
        <w:rPr>
          <w:sz w:val="22"/>
          <w:szCs w:val="22"/>
        </w:rPr>
        <w:t xml:space="preserve">по балансовой стоимости введенного в эксплуатацию объекта; </w:t>
      </w:r>
    </w:p>
    <w:p w:rsidR="00B377DE" w:rsidRPr="00AD6861" w:rsidRDefault="00B377DE" w:rsidP="00B55645">
      <w:pPr>
        <w:rPr>
          <w:sz w:val="12"/>
          <w:szCs w:val="12"/>
          <w:highlight w:val="yellow"/>
        </w:rPr>
      </w:pPr>
    </w:p>
    <w:p w:rsidR="00B377DE" w:rsidRPr="00B55645" w:rsidRDefault="00B377DE" w:rsidP="00AD6861">
      <w:pPr>
        <w:ind w:firstLine="567"/>
        <w:rPr>
          <w:sz w:val="22"/>
          <w:szCs w:val="22"/>
        </w:rPr>
      </w:pPr>
      <w:r w:rsidRPr="00B55645">
        <w:rPr>
          <w:sz w:val="22"/>
          <w:szCs w:val="22"/>
        </w:rPr>
        <w:t>Начисление амортизации объекта основных средств производится одним из следующих методов:</w:t>
      </w:r>
    </w:p>
    <w:p w:rsidR="00B377DE" w:rsidRPr="00AD6861" w:rsidRDefault="00B377DE" w:rsidP="00B55645">
      <w:pPr>
        <w:rPr>
          <w:sz w:val="12"/>
          <w:szCs w:val="12"/>
        </w:rPr>
      </w:pPr>
    </w:p>
    <w:p w:rsidR="00B377DE" w:rsidRPr="00DB37AE" w:rsidRDefault="00B377DE" w:rsidP="00DB37AE">
      <w:pPr>
        <w:pStyle w:val="aff1"/>
        <w:numPr>
          <w:ilvl w:val="0"/>
          <w:numId w:val="88"/>
        </w:numPr>
        <w:rPr>
          <w:sz w:val="22"/>
          <w:szCs w:val="22"/>
        </w:rPr>
      </w:pPr>
      <w:r w:rsidRPr="00DB37AE">
        <w:rPr>
          <w:sz w:val="22"/>
          <w:szCs w:val="22"/>
        </w:rPr>
        <w:t>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p>
    <w:p w:rsidR="00B377DE" w:rsidRPr="00AD6861" w:rsidRDefault="00B377DE" w:rsidP="00B55645">
      <w:pPr>
        <w:rPr>
          <w:sz w:val="12"/>
          <w:szCs w:val="12"/>
        </w:rPr>
      </w:pPr>
    </w:p>
    <w:p w:rsidR="00B377DE" w:rsidRPr="00DB37AE" w:rsidRDefault="00B377DE" w:rsidP="00DB37AE">
      <w:pPr>
        <w:pStyle w:val="aff1"/>
        <w:numPr>
          <w:ilvl w:val="0"/>
          <w:numId w:val="88"/>
        </w:numPr>
        <w:rPr>
          <w:sz w:val="22"/>
          <w:szCs w:val="22"/>
        </w:rPr>
      </w:pPr>
      <w:r w:rsidRPr="00DB37AE">
        <w:rPr>
          <w:sz w:val="22"/>
          <w:szCs w:val="22"/>
        </w:rPr>
        <w:t>методом уменьшаемого остатка. При использовании данного метода годовая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не более 3;</w:t>
      </w:r>
    </w:p>
    <w:p w:rsidR="00B377DE" w:rsidRPr="00AD6861" w:rsidRDefault="00B377DE" w:rsidP="00B55645">
      <w:pPr>
        <w:rPr>
          <w:sz w:val="12"/>
          <w:szCs w:val="12"/>
        </w:rPr>
      </w:pPr>
    </w:p>
    <w:p w:rsidR="00B377DE" w:rsidRPr="00DB37AE" w:rsidRDefault="00B377DE" w:rsidP="00DB37AE">
      <w:pPr>
        <w:pStyle w:val="aff1"/>
        <w:numPr>
          <w:ilvl w:val="0"/>
          <w:numId w:val="88"/>
        </w:numPr>
        <w:rPr>
          <w:sz w:val="22"/>
          <w:szCs w:val="22"/>
        </w:rPr>
      </w:pPr>
      <w:r w:rsidRPr="00DB37AE">
        <w:rPr>
          <w:sz w:val="22"/>
          <w:szCs w:val="22"/>
        </w:rPr>
        <w:t>пропорционально объему продукции. Метод заключается в начислении суммы амортизации, основанной на ожидаемом использовании или ожидаемой производительности актива. В соответствии с данным методом сумма амортизации может быть равна нулю во время остановки производства продукции с применением соответствующего объекта основных средств.</w:t>
      </w:r>
    </w:p>
    <w:p w:rsidR="00B377DE" w:rsidRPr="00AD6861" w:rsidRDefault="00B377DE" w:rsidP="00B55645">
      <w:pPr>
        <w:rPr>
          <w:sz w:val="12"/>
          <w:szCs w:val="12"/>
        </w:rPr>
      </w:pPr>
    </w:p>
    <w:p w:rsidR="00B377DE" w:rsidRPr="00B55645" w:rsidRDefault="00B55645" w:rsidP="00B55645">
      <w:pPr>
        <w:rPr>
          <w:sz w:val="22"/>
          <w:szCs w:val="22"/>
        </w:rPr>
      </w:pPr>
      <w:r w:rsidRPr="00B55645">
        <w:rPr>
          <w:sz w:val="22"/>
          <w:szCs w:val="22"/>
        </w:rPr>
        <w:t>Установить в Учреждении</w:t>
      </w:r>
      <w:r w:rsidR="00B377DE" w:rsidRPr="00B55645">
        <w:rPr>
          <w:sz w:val="22"/>
          <w:szCs w:val="22"/>
        </w:rPr>
        <w:t>:</w:t>
      </w:r>
    </w:p>
    <w:p w:rsidR="00B377DE" w:rsidRPr="00DB37AE" w:rsidRDefault="00B377DE" w:rsidP="00DB37AE">
      <w:pPr>
        <w:pStyle w:val="aff1"/>
        <w:numPr>
          <w:ilvl w:val="0"/>
          <w:numId w:val="88"/>
        </w:numPr>
        <w:rPr>
          <w:sz w:val="22"/>
          <w:szCs w:val="22"/>
        </w:rPr>
      </w:pPr>
      <w:r w:rsidRPr="00DB37AE">
        <w:rPr>
          <w:sz w:val="22"/>
          <w:szCs w:val="22"/>
        </w:rPr>
        <w:t xml:space="preserve">единый метод начисления амортизации по </w:t>
      </w:r>
      <w:r w:rsidR="001E6744" w:rsidRPr="00DB37AE">
        <w:rPr>
          <w:sz w:val="22"/>
          <w:szCs w:val="22"/>
        </w:rPr>
        <w:t>всем объектам основных средств  линейный</w:t>
      </w:r>
      <w:r w:rsidRPr="00DB37AE">
        <w:rPr>
          <w:sz w:val="22"/>
          <w:szCs w:val="22"/>
        </w:rPr>
        <w:t xml:space="preserve">. </w:t>
      </w:r>
    </w:p>
    <w:p w:rsidR="00AD6861" w:rsidRPr="00AD6861" w:rsidRDefault="00AD6861" w:rsidP="00DB37AE">
      <w:pPr>
        <w:ind w:firstLine="360"/>
        <w:rPr>
          <w:sz w:val="12"/>
          <w:szCs w:val="12"/>
        </w:rPr>
      </w:pPr>
    </w:p>
    <w:p w:rsidR="00B377DE" w:rsidRPr="00B55645" w:rsidRDefault="00B377DE" w:rsidP="00DB37AE">
      <w:pPr>
        <w:ind w:firstLine="360"/>
        <w:rPr>
          <w:sz w:val="22"/>
          <w:szCs w:val="22"/>
        </w:rPr>
      </w:pPr>
      <w:r w:rsidRPr="00B55645">
        <w:rPr>
          <w:sz w:val="22"/>
          <w:szCs w:val="22"/>
        </w:rPr>
        <w:t>Амортизация объекта основных средств начисляется с учетом следующих положений:</w:t>
      </w:r>
    </w:p>
    <w:p w:rsidR="00B377DE" w:rsidRPr="00D86C20" w:rsidRDefault="00B377DE" w:rsidP="00B55645">
      <w:pPr>
        <w:rPr>
          <w:sz w:val="12"/>
          <w:szCs w:val="12"/>
        </w:rPr>
      </w:pPr>
    </w:p>
    <w:p w:rsidR="00B377DE" w:rsidRPr="00B55645" w:rsidRDefault="00B377DE" w:rsidP="00B55645">
      <w:pPr>
        <w:rPr>
          <w:sz w:val="22"/>
          <w:szCs w:val="22"/>
        </w:rPr>
      </w:pPr>
      <w:r w:rsidRPr="00B55645">
        <w:rPr>
          <w:sz w:val="22"/>
          <w:szCs w:val="22"/>
        </w:rPr>
        <w:t>а) на объект основных средств стоимостью свыше 100 000 рублей амортизация начисляется в соответствии с рассчитанными нормами амортизации;</w:t>
      </w:r>
    </w:p>
    <w:p w:rsidR="00B377DE" w:rsidRPr="00B55645" w:rsidRDefault="00B377DE" w:rsidP="00B55645">
      <w:pPr>
        <w:rPr>
          <w:sz w:val="22"/>
          <w:szCs w:val="22"/>
        </w:rPr>
      </w:pPr>
      <w:r w:rsidRPr="00B55645">
        <w:rPr>
          <w:sz w:val="22"/>
          <w:szCs w:val="22"/>
        </w:rPr>
        <w:t>б)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B377DE" w:rsidRPr="00B55645" w:rsidRDefault="00B377DE" w:rsidP="00B55645">
      <w:pPr>
        <w:rPr>
          <w:sz w:val="22"/>
          <w:szCs w:val="22"/>
        </w:rPr>
      </w:pPr>
      <w:r w:rsidRPr="00B55645">
        <w:rPr>
          <w:sz w:val="22"/>
          <w:szCs w:val="22"/>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B377DE" w:rsidRPr="00B55645" w:rsidRDefault="00B377DE" w:rsidP="00B55645">
      <w:pPr>
        <w:rPr>
          <w:sz w:val="22"/>
          <w:szCs w:val="22"/>
        </w:rPr>
      </w:pPr>
      <w:r w:rsidRPr="00B55645">
        <w:rPr>
          <w:sz w:val="22"/>
          <w:szCs w:val="22"/>
        </w:rPr>
        <w:t>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B377DE" w:rsidRPr="00D86C20" w:rsidRDefault="00B377DE" w:rsidP="00B55645">
      <w:pPr>
        <w:rPr>
          <w:sz w:val="12"/>
          <w:szCs w:val="12"/>
        </w:rPr>
      </w:pPr>
    </w:p>
    <w:p w:rsidR="00B377DE" w:rsidRPr="00B55645" w:rsidRDefault="00B377DE" w:rsidP="00D86C20">
      <w:pPr>
        <w:ind w:firstLine="567"/>
        <w:rPr>
          <w:sz w:val="22"/>
          <w:szCs w:val="22"/>
        </w:rPr>
      </w:pPr>
      <w:r w:rsidRPr="00B55645">
        <w:rPr>
          <w:sz w:val="22"/>
          <w:szCs w:val="22"/>
        </w:rPr>
        <w:t>Установить следующий порядок начисления амортизации на структурную часть объекта основных средств, составляющую совместно с ним единый объект имущества (единый объект основных сре</w:t>
      </w:r>
      <w:r w:rsidR="00B55645" w:rsidRPr="00B55645">
        <w:rPr>
          <w:sz w:val="22"/>
          <w:szCs w:val="22"/>
        </w:rPr>
        <w:t>дств, единый инвентарный номер)</w:t>
      </w:r>
      <w:r w:rsidRPr="00B55645">
        <w:rPr>
          <w:sz w:val="22"/>
          <w:szCs w:val="22"/>
        </w:rPr>
        <w:t>:</w:t>
      </w:r>
    </w:p>
    <w:p w:rsidR="00B377DE" w:rsidRPr="00D86C20" w:rsidRDefault="00B377DE" w:rsidP="00B55645">
      <w:pPr>
        <w:rPr>
          <w:sz w:val="12"/>
          <w:szCs w:val="12"/>
        </w:rPr>
      </w:pPr>
      <w:r w:rsidRPr="00B55645">
        <w:rPr>
          <w:sz w:val="22"/>
          <w:szCs w:val="22"/>
        </w:rPr>
        <w:t> </w:t>
      </w:r>
    </w:p>
    <w:p w:rsidR="00B377DE" w:rsidRPr="00DB37AE" w:rsidRDefault="00B377DE" w:rsidP="00DB37AE">
      <w:pPr>
        <w:pStyle w:val="aff1"/>
        <w:numPr>
          <w:ilvl w:val="0"/>
          <w:numId w:val="88"/>
        </w:numPr>
        <w:rPr>
          <w:sz w:val="22"/>
          <w:szCs w:val="22"/>
        </w:rPr>
      </w:pPr>
      <w:r w:rsidRPr="00DB37AE">
        <w:rPr>
          <w:sz w:val="22"/>
          <w:szCs w:val="22"/>
        </w:rPr>
        <w:t xml:space="preserve">амортизация на структурную часть объекта основных средств начисляется отдельно от амортизации иных частей объекта, составляющих совместно с ним единый объект имущества (единый объект основных средств) независимо от того, что объект имеет один инвентарный номер. Для целей начисления амортизации на структурную часть объекта основных средств решением комиссии учреждения по поступлению и выбытию активов распределяется стоимость объекта основных средств, состоящего из таких частей, между его частями. В случае, если амортизация начисляется по структурным частям объекта основных средств, то по иным частям, составляющим совместно со структурными частями объекта основных средств </w:t>
      </w:r>
      <w:r w:rsidRPr="00DB37AE">
        <w:rPr>
          <w:sz w:val="22"/>
          <w:szCs w:val="22"/>
        </w:rPr>
        <w:lastRenderedPageBreak/>
        <w:t>единый объект имущества (единый объект основных средств), амортизация начисляется самостоятельно. </w:t>
      </w:r>
    </w:p>
    <w:p w:rsidR="00B377DE" w:rsidRPr="00B55645" w:rsidRDefault="00B377DE" w:rsidP="00B55645">
      <w:pPr>
        <w:rPr>
          <w:sz w:val="22"/>
          <w:szCs w:val="22"/>
        </w:rPr>
      </w:pPr>
    </w:p>
    <w:p w:rsidR="00B377DE" w:rsidRPr="00B55645" w:rsidRDefault="00B377DE" w:rsidP="00D86C20">
      <w:pPr>
        <w:ind w:firstLine="360"/>
        <w:rPr>
          <w:sz w:val="22"/>
          <w:szCs w:val="22"/>
        </w:rPr>
      </w:pPr>
      <w:r w:rsidRPr="00B55645">
        <w:rPr>
          <w:sz w:val="22"/>
          <w:szCs w:val="22"/>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Инвентарные номер</w:t>
      </w:r>
      <w:r w:rsidR="00DA0EEA" w:rsidRPr="00B55645">
        <w:rPr>
          <w:sz w:val="22"/>
          <w:szCs w:val="22"/>
        </w:rPr>
        <w:t xml:space="preserve">а основных средств состоят из 5 символов, где </w:t>
      </w:r>
      <w:r w:rsidRPr="00B55645">
        <w:rPr>
          <w:sz w:val="22"/>
          <w:szCs w:val="22"/>
        </w:rPr>
        <w:t xml:space="preserve">: </w:t>
      </w:r>
    </w:p>
    <w:p w:rsidR="00B377DE" w:rsidRPr="00B55645" w:rsidRDefault="00DA0EEA" w:rsidP="00B55645">
      <w:pPr>
        <w:rPr>
          <w:sz w:val="22"/>
          <w:szCs w:val="22"/>
          <w:shd w:val="clear" w:color="auto" w:fill="FFFF00"/>
        </w:rPr>
      </w:pPr>
      <w:r w:rsidRPr="00B55645">
        <w:rPr>
          <w:sz w:val="22"/>
          <w:szCs w:val="22"/>
        </w:rPr>
        <w:t>1-5</w:t>
      </w:r>
      <w:r w:rsidR="00B377DE" w:rsidRPr="00B55645">
        <w:rPr>
          <w:sz w:val="22"/>
          <w:szCs w:val="22"/>
        </w:rPr>
        <w:t xml:space="preserve"> - порядковый номер.</w:t>
      </w:r>
    </w:p>
    <w:p w:rsidR="00B377DE" w:rsidRPr="00D86C20" w:rsidRDefault="00B377DE" w:rsidP="00B55645">
      <w:pPr>
        <w:rPr>
          <w:sz w:val="12"/>
          <w:szCs w:val="12"/>
        </w:rPr>
      </w:pPr>
    </w:p>
    <w:p w:rsidR="00B377DE" w:rsidRPr="00B55645" w:rsidRDefault="00B377DE" w:rsidP="00D86C20">
      <w:pPr>
        <w:ind w:firstLine="567"/>
        <w:rPr>
          <w:sz w:val="22"/>
          <w:szCs w:val="22"/>
        </w:rPr>
      </w:pPr>
      <w:r w:rsidRPr="00B55645">
        <w:rPr>
          <w:sz w:val="22"/>
          <w:szCs w:val="22"/>
        </w:rPr>
        <w:t>При получении ОС путем безвоздмездной передачи  обьекта, инвентарный номер:</w:t>
      </w:r>
    </w:p>
    <w:p w:rsidR="00B377DE" w:rsidRPr="00B55645" w:rsidRDefault="00B377DE" w:rsidP="00B55645">
      <w:pPr>
        <w:rPr>
          <w:sz w:val="22"/>
          <w:szCs w:val="22"/>
        </w:rPr>
      </w:pPr>
      <w:r w:rsidRPr="00B55645">
        <w:rPr>
          <w:sz w:val="22"/>
          <w:szCs w:val="22"/>
        </w:rPr>
        <w:t>присваивается новый.</w:t>
      </w:r>
    </w:p>
    <w:p w:rsidR="00B377DE" w:rsidRPr="00D86C20" w:rsidRDefault="00B377DE" w:rsidP="00B55645">
      <w:pPr>
        <w:rPr>
          <w:sz w:val="12"/>
          <w:szCs w:val="12"/>
        </w:rPr>
      </w:pPr>
    </w:p>
    <w:p w:rsidR="00B377DE" w:rsidRPr="00B55645" w:rsidRDefault="00B377DE" w:rsidP="00D86C20">
      <w:pPr>
        <w:ind w:firstLine="360"/>
        <w:rPr>
          <w:sz w:val="22"/>
          <w:szCs w:val="22"/>
        </w:rPr>
      </w:pPr>
      <w:r w:rsidRPr="00B55645">
        <w:rPr>
          <w:sz w:val="22"/>
          <w:szCs w:val="22"/>
        </w:rPr>
        <w:t>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B377DE" w:rsidRPr="00685524" w:rsidRDefault="00B377DE" w:rsidP="00685524">
      <w:pPr>
        <w:pStyle w:val="aff1"/>
        <w:numPr>
          <w:ilvl w:val="0"/>
          <w:numId w:val="88"/>
        </w:numPr>
        <w:rPr>
          <w:sz w:val="22"/>
          <w:szCs w:val="22"/>
        </w:rPr>
      </w:pPr>
      <w:r w:rsidRPr="00685524">
        <w:rPr>
          <w:sz w:val="22"/>
          <w:szCs w:val="22"/>
        </w:rPr>
        <w:t>получено во временное владение (пользование) (объекты учета финансовой (неоперационной) аренды);</w:t>
      </w:r>
    </w:p>
    <w:p w:rsidR="00B377DE" w:rsidRPr="00685524" w:rsidRDefault="00B377DE" w:rsidP="00685524">
      <w:pPr>
        <w:pStyle w:val="aff1"/>
        <w:numPr>
          <w:ilvl w:val="0"/>
          <w:numId w:val="88"/>
        </w:numPr>
        <w:rPr>
          <w:sz w:val="22"/>
          <w:szCs w:val="22"/>
        </w:rPr>
      </w:pPr>
      <w:r w:rsidRPr="00685524">
        <w:rPr>
          <w:sz w:val="22"/>
          <w:szCs w:val="22"/>
        </w:rPr>
        <w:t>передано во временное владение (пользование) (при операционной аренде);</w:t>
      </w:r>
    </w:p>
    <w:p w:rsidR="00B377DE" w:rsidRPr="00685524" w:rsidRDefault="00B377DE" w:rsidP="00685524">
      <w:pPr>
        <w:pStyle w:val="aff1"/>
        <w:numPr>
          <w:ilvl w:val="0"/>
          <w:numId w:val="88"/>
        </w:numPr>
        <w:rPr>
          <w:sz w:val="22"/>
          <w:szCs w:val="22"/>
        </w:rPr>
      </w:pPr>
      <w:r w:rsidRPr="00685524">
        <w:rPr>
          <w:sz w:val="22"/>
          <w:szCs w:val="22"/>
        </w:rPr>
        <w:t>получено в безвозмездное пользование (объекты учета финансовой (неоперационной) аренды);</w:t>
      </w:r>
    </w:p>
    <w:p w:rsidR="00B377DE" w:rsidRPr="00685524" w:rsidRDefault="00B377DE" w:rsidP="00685524">
      <w:pPr>
        <w:pStyle w:val="aff1"/>
        <w:numPr>
          <w:ilvl w:val="0"/>
          <w:numId w:val="88"/>
        </w:numPr>
        <w:rPr>
          <w:sz w:val="22"/>
          <w:szCs w:val="22"/>
        </w:rPr>
      </w:pPr>
      <w:r w:rsidRPr="00685524">
        <w:rPr>
          <w:sz w:val="22"/>
          <w:szCs w:val="22"/>
        </w:rPr>
        <w:t>передано в безвозмездное пользование (при операционной аренде);</w:t>
      </w:r>
    </w:p>
    <w:p w:rsidR="00B377DE" w:rsidRPr="00685524" w:rsidRDefault="00B377DE" w:rsidP="00685524">
      <w:pPr>
        <w:pStyle w:val="aff1"/>
        <w:numPr>
          <w:ilvl w:val="0"/>
          <w:numId w:val="88"/>
        </w:numPr>
        <w:rPr>
          <w:sz w:val="22"/>
          <w:szCs w:val="22"/>
        </w:rPr>
      </w:pPr>
      <w:r w:rsidRPr="00685524">
        <w:rPr>
          <w:sz w:val="22"/>
          <w:szCs w:val="22"/>
        </w:rPr>
        <w:t>в эксплуатации;</w:t>
      </w:r>
    </w:p>
    <w:p w:rsidR="00B377DE" w:rsidRPr="00685524" w:rsidRDefault="00B377DE" w:rsidP="00685524">
      <w:pPr>
        <w:pStyle w:val="aff1"/>
        <w:numPr>
          <w:ilvl w:val="0"/>
          <w:numId w:val="88"/>
        </w:numPr>
        <w:rPr>
          <w:sz w:val="22"/>
          <w:szCs w:val="22"/>
        </w:rPr>
      </w:pPr>
      <w:r w:rsidRPr="00685524">
        <w:rPr>
          <w:sz w:val="22"/>
          <w:szCs w:val="22"/>
        </w:rPr>
        <w:t>в запасе;</w:t>
      </w:r>
    </w:p>
    <w:p w:rsidR="00B377DE" w:rsidRPr="00685524" w:rsidRDefault="00B377DE" w:rsidP="00685524">
      <w:pPr>
        <w:pStyle w:val="aff1"/>
        <w:numPr>
          <w:ilvl w:val="0"/>
          <w:numId w:val="88"/>
        </w:numPr>
        <w:rPr>
          <w:sz w:val="22"/>
          <w:szCs w:val="22"/>
        </w:rPr>
      </w:pPr>
      <w:r w:rsidRPr="00685524">
        <w:rPr>
          <w:sz w:val="22"/>
          <w:szCs w:val="22"/>
        </w:rPr>
        <w:t>на консервации;</w:t>
      </w:r>
    </w:p>
    <w:p w:rsidR="00B377DE" w:rsidRPr="00685524" w:rsidRDefault="00B377DE" w:rsidP="00685524">
      <w:pPr>
        <w:pStyle w:val="aff1"/>
        <w:numPr>
          <w:ilvl w:val="0"/>
          <w:numId w:val="88"/>
        </w:numPr>
        <w:rPr>
          <w:sz w:val="22"/>
          <w:szCs w:val="22"/>
        </w:rPr>
      </w:pPr>
      <w:r w:rsidRPr="00685524">
        <w:rPr>
          <w:sz w:val="22"/>
          <w:szCs w:val="22"/>
        </w:rPr>
        <w:t>иная категория объектов бухгалтерского учета. </w:t>
      </w:r>
    </w:p>
    <w:p w:rsidR="00B377DE" w:rsidRPr="00B55645" w:rsidRDefault="00B377DE" w:rsidP="00B55645">
      <w:pPr>
        <w:rPr>
          <w:sz w:val="22"/>
          <w:szCs w:val="22"/>
        </w:rPr>
      </w:pPr>
      <w:r w:rsidRPr="00B55645">
        <w:rPr>
          <w:sz w:val="22"/>
          <w:szCs w:val="22"/>
        </w:rPr>
        <w:t>Данную аналитику вести в разрядах Характеристик по Дебету и Кредиту.</w:t>
      </w:r>
    </w:p>
    <w:p w:rsidR="00B377DE" w:rsidRPr="00D86C20" w:rsidRDefault="00B377DE" w:rsidP="00B55645">
      <w:pPr>
        <w:rPr>
          <w:sz w:val="12"/>
          <w:szCs w:val="12"/>
        </w:rPr>
      </w:pPr>
    </w:p>
    <w:p w:rsidR="00B377DE" w:rsidRPr="00B55645" w:rsidRDefault="00B377DE" w:rsidP="00B55645">
      <w:pPr>
        <w:rPr>
          <w:sz w:val="22"/>
          <w:szCs w:val="22"/>
        </w:rPr>
      </w:pPr>
      <w:r w:rsidRPr="00B55645">
        <w:rPr>
          <w:sz w:val="22"/>
          <w:szCs w:val="22"/>
        </w:rPr>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B377DE" w:rsidRPr="00685524" w:rsidRDefault="00B377DE" w:rsidP="00685524">
      <w:pPr>
        <w:pStyle w:val="aff1"/>
        <w:numPr>
          <w:ilvl w:val="0"/>
          <w:numId w:val="88"/>
        </w:numPr>
        <w:rPr>
          <w:sz w:val="22"/>
          <w:szCs w:val="22"/>
        </w:rPr>
      </w:pPr>
      <w:r w:rsidRPr="00685524">
        <w:rPr>
          <w:sz w:val="22"/>
          <w:szCs w:val="22"/>
        </w:rPr>
        <w:t>учреждения бюджета бюджетной системы РФ;</w:t>
      </w:r>
    </w:p>
    <w:p w:rsidR="00B377DE" w:rsidRPr="00685524" w:rsidRDefault="00B377DE" w:rsidP="00685524">
      <w:pPr>
        <w:pStyle w:val="aff1"/>
        <w:numPr>
          <w:ilvl w:val="0"/>
          <w:numId w:val="88"/>
        </w:numPr>
        <w:rPr>
          <w:sz w:val="22"/>
          <w:szCs w:val="22"/>
        </w:rPr>
      </w:pPr>
      <w:r w:rsidRPr="00685524">
        <w:rPr>
          <w:sz w:val="22"/>
          <w:szCs w:val="22"/>
        </w:rPr>
        <w:t>учреждения разных бюджетов бюджетной системы РФ;</w:t>
      </w:r>
    </w:p>
    <w:p w:rsidR="00B377DE" w:rsidRPr="00685524" w:rsidRDefault="00B377DE" w:rsidP="00685524">
      <w:pPr>
        <w:pStyle w:val="aff1"/>
        <w:numPr>
          <w:ilvl w:val="0"/>
          <w:numId w:val="88"/>
        </w:numPr>
        <w:rPr>
          <w:sz w:val="22"/>
          <w:szCs w:val="22"/>
        </w:rPr>
      </w:pPr>
      <w:r w:rsidRPr="00685524">
        <w:rPr>
          <w:sz w:val="22"/>
          <w:szCs w:val="22"/>
        </w:rPr>
        <w:t>передающая сторона не является учреждением;</w:t>
      </w:r>
    </w:p>
    <w:p w:rsidR="00B377DE" w:rsidRPr="00685524" w:rsidRDefault="00B377DE" w:rsidP="00685524">
      <w:pPr>
        <w:pStyle w:val="aff1"/>
        <w:numPr>
          <w:ilvl w:val="0"/>
          <w:numId w:val="88"/>
        </w:numPr>
        <w:rPr>
          <w:sz w:val="22"/>
          <w:szCs w:val="22"/>
        </w:rPr>
      </w:pPr>
      <w:r w:rsidRPr="00685524">
        <w:rPr>
          <w:sz w:val="22"/>
          <w:szCs w:val="22"/>
        </w:rPr>
        <w:t>передающей стороной выступает физическое лицо.</w:t>
      </w:r>
    </w:p>
    <w:p w:rsidR="00B377DE" w:rsidRPr="00B55645" w:rsidRDefault="00B377DE" w:rsidP="00B55645">
      <w:pPr>
        <w:rPr>
          <w:sz w:val="22"/>
          <w:szCs w:val="22"/>
        </w:rPr>
      </w:pPr>
      <w:r w:rsidRPr="00B55645">
        <w:rPr>
          <w:sz w:val="22"/>
          <w:szCs w:val="22"/>
        </w:rPr>
        <w:t>Данную аналитику вести в разрядах Характеристик по Дебету и Кредиту.</w:t>
      </w:r>
    </w:p>
    <w:p w:rsidR="00B377DE" w:rsidRPr="00D86C20" w:rsidRDefault="00B377DE" w:rsidP="00B55645">
      <w:pPr>
        <w:rPr>
          <w:sz w:val="12"/>
          <w:szCs w:val="12"/>
        </w:rPr>
      </w:pPr>
    </w:p>
    <w:p w:rsidR="00B377DE" w:rsidRPr="00B55645" w:rsidRDefault="00B377DE" w:rsidP="00B55645">
      <w:pPr>
        <w:rPr>
          <w:b/>
          <w:sz w:val="22"/>
          <w:szCs w:val="22"/>
        </w:rPr>
      </w:pPr>
      <w:r w:rsidRPr="00B55645">
        <w:rPr>
          <w:b/>
          <w:sz w:val="22"/>
          <w:szCs w:val="22"/>
        </w:rPr>
        <w:t xml:space="preserve">Порядок и методы определения стоимостных оценок объектов </w:t>
      </w:r>
    </w:p>
    <w:p w:rsidR="00B377DE" w:rsidRPr="00D86C20" w:rsidRDefault="00B377DE" w:rsidP="00B55645">
      <w:pPr>
        <w:rPr>
          <w:sz w:val="12"/>
          <w:szCs w:val="12"/>
        </w:rPr>
      </w:pPr>
    </w:p>
    <w:p w:rsidR="00B377DE" w:rsidRPr="00B55645" w:rsidRDefault="00B377DE" w:rsidP="00D86C20">
      <w:pPr>
        <w:ind w:firstLine="567"/>
        <w:rPr>
          <w:sz w:val="22"/>
          <w:szCs w:val="22"/>
        </w:rPr>
      </w:pPr>
      <w:r w:rsidRPr="00B55645">
        <w:rPr>
          <w:sz w:val="22"/>
          <w:szCs w:val="22"/>
        </w:rPr>
        <w:t xml:space="preserve">Первоначальной стоимостью объекта основных средств, приобретенного в результате необменной операции коммерческого характера, является справедливая стоимость на дату приобретения. </w:t>
      </w:r>
    </w:p>
    <w:p w:rsidR="00B377DE" w:rsidRPr="00B55645" w:rsidRDefault="00B377DE" w:rsidP="00B55645">
      <w:pPr>
        <w:rPr>
          <w:sz w:val="22"/>
          <w:szCs w:val="22"/>
        </w:rPr>
      </w:pPr>
      <w:r w:rsidRPr="00B55645">
        <w:rPr>
          <w:sz w:val="22"/>
          <w:szCs w:val="22"/>
        </w:rPr>
        <w:t>В этом случае для определения справедливой стоимости объекта основных средств, приобретенного в результате необменной операции, используется метод:</w:t>
      </w:r>
    </w:p>
    <w:p w:rsidR="00B377DE" w:rsidRPr="00685524" w:rsidRDefault="00B377DE" w:rsidP="00685524">
      <w:pPr>
        <w:pStyle w:val="aff1"/>
        <w:numPr>
          <w:ilvl w:val="0"/>
          <w:numId w:val="88"/>
        </w:numPr>
        <w:rPr>
          <w:sz w:val="22"/>
          <w:szCs w:val="22"/>
        </w:rPr>
      </w:pPr>
      <w:r w:rsidRPr="00685524">
        <w:rPr>
          <w:sz w:val="22"/>
          <w:szCs w:val="22"/>
        </w:rPr>
        <w:t xml:space="preserve">метод рыночных цен; </w:t>
      </w:r>
    </w:p>
    <w:p w:rsidR="00B377DE" w:rsidRPr="00B55645" w:rsidRDefault="00B377DE" w:rsidP="00685524">
      <w:pPr>
        <w:ind w:firstLine="360"/>
        <w:rPr>
          <w:sz w:val="22"/>
          <w:szCs w:val="22"/>
        </w:rPr>
      </w:pPr>
      <w:r w:rsidRPr="00B55645">
        <w:rPr>
          <w:sz w:val="22"/>
          <w:szCs w:val="22"/>
        </w:rPr>
        <w:t xml:space="preserve"> Необменная операция носит коммерческий характер в случаях получения имущества по договорам дарения, пожертвования,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rsidR="00D86C20" w:rsidRPr="00D86C20" w:rsidRDefault="00D86C20" w:rsidP="00B55645">
      <w:pPr>
        <w:rPr>
          <w:sz w:val="12"/>
          <w:szCs w:val="12"/>
        </w:rPr>
      </w:pPr>
    </w:p>
    <w:p w:rsidR="00B377DE" w:rsidRPr="00B55645" w:rsidRDefault="00B377DE" w:rsidP="00685524">
      <w:pPr>
        <w:ind w:firstLine="360"/>
        <w:rPr>
          <w:sz w:val="22"/>
          <w:szCs w:val="22"/>
        </w:rPr>
      </w:pPr>
      <w:r w:rsidRPr="00B55645">
        <w:rPr>
          <w:sz w:val="22"/>
          <w:szCs w:val="22"/>
        </w:rPr>
        <w:t>Установить, что в отношении следующих</w:t>
      </w:r>
      <w:r w:rsidR="0097723A" w:rsidRPr="00B55645">
        <w:rPr>
          <w:sz w:val="22"/>
          <w:szCs w:val="22"/>
        </w:rPr>
        <w:t xml:space="preserve"> всех </w:t>
      </w:r>
      <w:r w:rsidRPr="00B55645">
        <w:rPr>
          <w:sz w:val="22"/>
          <w:szCs w:val="22"/>
        </w:rPr>
        <w:t xml:space="preserve"> групп основных средств  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B377DE" w:rsidRPr="00B55645" w:rsidRDefault="00B377DE" w:rsidP="00685524">
      <w:pPr>
        <w:ind w:firstLine="360"/>
        <w:rPr>
          <w:sz w:val="22"/>
          <w:szCs w:val="22"/>
        </w:rPr>
      </w:pPr>
      <w:r w:rsidRPr="00B55645">
        <w:rPr>
          <w:sz w:val="22"/>
          <w:szCs w:val="22"/>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
    <w:p w:rsidR="00B377DE" w:rsidRPr="00B55645" w:rsidRDefault="00B377DE" w:rsidP="00685524">
      <w:pPr>
        <w:ind w:firstLine="360"/>
        <w:rPr>
          <w:sz w:val="22"/>
          <w:szCs w:val="22"/>
        </w:rPr>
      </w:pPr>
      <w:r w:rsidRPr="00B55645">
        <w:rPr>
          <w:sz w:val="22"/>
          <w:szCs w:val="22"/>
        </w:rPr>
        <w:lastRenderedPageBreak/>
        <w:t>Стоимость объекта основных средств, в отношении которого были проведены восстановительные (капитальные ремонтные) работы, уменьшается на стоимость заменяемых (выбываемых)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выбываемому объекту).</w:t>
      </w:r>
    </w:p>
    <w:p w:rsidR="00B377DE" w:rsidRPr="00D86C20" w:rsidRDefault="00B377DE" w:rsidP="00B55645">
      <w:pPr>
        <w:rPr>
          <w:sz w:val="12"/>
          <w:szCs w:val="12"/>
        </w:rPr>
      </w:pPr>
    </w:p>
    <w:p w:rsidR="00B377DE" w:rsidRPr="00B55645" w:rsidRDefault="00B377DE" w:rsidP="00685524">
      <w:pPr>
        <w:ind w:firstLine="360"/>
        <w:rPr>
          <w:sz w:val="22"/>
          <w:szCs w:val="22"/>
        </w:rPr>
      </w:pPr>
      <w:r w:rsidRPr="00B55645">
        <w:rPr>
          <w:sz w:val="22"/>
          <w:szCs w:val="22"/>
        </w:rPr>
        <w:t xml:space="preserve">Установить, что в отношении следующих </w:t>
      </w:r>
      <w:r w:rsidR="0097723A" w:rsidRPr="00B55645">
        <w:rPr>
          <w:sz w:val="22"/>
          <w:szCs w:val="22"/>
        </w:rPr>
        <w:t xml:space="preserve">всех </w:t>
      </w:r>
      <w:r w:rsidRPr="00B55645">
        <w:rPr>
          <w:sz w:val="22"/>
          <w:szCs w:val="22"/>
        </w:rPr>
        <w:t>групп основных средств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СГС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B377DE" w:rsidRPr="00B55645" w:rsidRDefault="00B377DE" w:rsidP="00685524">
      <w:pPr>
        <w:ind w:firstLine="360"/>
        <w:rPr>
          <w:sz w:val="22"/>
          <w:szCs w:val="22"/>
        </w:rPr>
      </w:pPr>
      <w:r w:rsidRPr="00B55645">
        <w:rPr>
          <w:sz w:val="22"/>
          <w:szCs w:val="22"/>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B377DE" w:rsidRPr="00D86C20" w:rsidRDefault="00B377DE" w:rsidP="00B55645">
      <w:pPr>
        <w:rPr>
          <w:sz w:val="12"/>
          <w:szCs w:val="12"/>
        </w:rPr>
      </w:pPr>
    </w:p>
    <w:p w:rsidR="00B377DE" w:rsidRPr="00B55645" w:rsidRDefault="00B377DE" w:rsidP="00685524">
      <w:pPr>
        <w:ind w:firstLine="360"/>
        <w:rPr>
          <w:sz w:val="22"/>
          <w:szCs w:val="22"/>
        </w:rPr>
      </w:pPr>
      <w:r w:rsidRPr="00B55645">
        <w:rPr>
          <w:sz w:val="22"/>
          <w:szCs w:val="22"/>
        </w:rPr>
        <w:t>В случае если объект основных средств предназначен для отчуждения не в пользу организаций государственного сектора, то он отражается в бухгалтерском учете по справедливой стоимости, определяемой методом рыночных цен.</w:t>
      </w:r>
    </w:p>
    <w:p w:rsidR="00B377DE" w:rsidRPr="00D86C20" w:rsidRDefault="00B377DE" w:rsidP="00B55645">
      <w:pPr>
        <w:rPr>
          <w:sz w:val="12"/>
          <w:szCs w:val="12"/>
          <w:highlight w:val="cyan"/>
        </w:rPr>
      </w:pPr>
    </w:p>
    <w:p w:rsidR="00B377DE" w:rsidRPr="00B55645" w:rsidRDefault="00B377DE" w:rsidP="00685524">
      <w:pPr>
        <w:ind w:firstLine="360"/>
        <w:rPr>
          <w:sz w:val="22"/>
          <w:szCs w:val="22"/>
        </w:rPr>
      </w:pPr>
      <w:r w:rsidRPr="00B55645">
        <w:rPr>
          <w:sz w:val="22"/>
          <w:szCs w:val="22"/>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 способов :</w:t>
      </w:r>
    </w:p>
    <w:p w:rsidR="00B377DE" w:rsidRPr="00D86C20" w:rsidRDefault="00B377DE" w:rsidP="00B55645">
      <w:pPr>
        <w:rPr>
          <w:sz w:val="12"/>
          <w:szCs w:val="12"/>
        </w:rPr>
      </w:pPr>
    </w:p>
    <w:p w:rsidR="00B377DE" w:rsidRPr="00B55645" w:rsidRDefault="0097723A" w:rsidP="00B55645">
      <w:pPr>
        <w:rPr>
          <w:sz w:val="22"/>
          <w:szCs w:val="22"/>
        </w:rPr>
      </w:pPr>
      <w:r w:rsidRPr="00B55645">
        <w:rPr>
          <w:sz w:val="22"/>
          <w:szCs w:val="22"/>
        </w:rPr>
        <w:t>а</w:t>
      </w:r>
      <w:r w:rsidR="00B377DE" w:rsidRPr="00B55645">
        <w:rPr>
          <w:sz w:val="22"/>
          <w:szCs w:val="22"/>
        </w:rPr>
        <w:t>)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B377DE" w:rsidRPr="00D86C20" w:rsidRDefault="00B377DE" w:rsidP="00B55645">
      <w:pPr>
        <w:rPr>
          <w:sz w:val="12"/>
          <w:szCs w:val="12"/>
        </w:rPr>
      </w:pPr>
    </w:p>
    <w:p w:rsidR="00B377DE" w:rsidRPr="00B55645" w:rsidRDefault="00B377DE" w:rsidP="00D86C20">
      <w:pPr>
        <w:ind w:firstLine="567"/>
        <w:rPr>
          <w:sz w:val="22"/>
          <w:szCs w:val="22"/>
        </w:rPr>
      </w:pPr>
      <w:r w:rsidRPr="00B55645">
        <w:rPr>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B377DE" w:rsidRPr="00D86C20" w:rsidRDefault="00B377DE" w:rsidP="00B55645">
      <w:pPr>
        <w:rPr>
          <w:sz w:val="12"/>
          <w:szCs w:val="12"/>
        </w:rPr>
      </w:pPr>
    </w:p>
    <w:p w:rsidR="00B377DE" w:rsidRPr="00B55645" w:rsidRDefault="00B377DE" w:rsidP="00D86C20">
      <w:pPr>
        <w:ind w:firstLine="567"/>
        <w:rPr>
          <w:sz w:val="22"/>
          <w:szCs w:val="22"/>
        </w:rPr>
      </w:pPr>
      <w:r w:rsidRPr="00B55645">
        <w:rPr>
          <w:sz w:val="22"/>
          <w:szCs w:val="22"/>
        </w:rPr>
        <w:t>Учет операций по поступлению объектов основных средств ведется:</w:t>
      </w:r>
    </w:p>
    <w:p w:rsidR="00B377DE" w:rsidRPr="00B55645" w:rsidRDefault="00B377DE" w:rsidP="00B55645">
      <w:pPr>
        <w:rPr>
          <w:sz w:val="22"/>
          <w:szCs w:val="22"/>
        </w:rPr>
      </w:pPr>
      <w:r w:rsidRPr="00B55645">
        <w:rPr>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B377DE" w:rsidRDefault="00B377DE" w:rsidP="00B55645">
      <w:pPr>
        <w:rPr>
          <w:sz w:val="22"/>
          <w:szCs w:val="22"/>
        </w:rPr>
      </w:pPr>
      <w:r w:rsidRPr="00B55645">
        <w:rPr>
          <w:sz w:val="22"/>
          <w:szCs w:val="22"/>
        </w:rPr>
        <w:t>в Журнале по прочим операциям - по иным операциям поступления объектов основных средств.</w:t>
      </w:r>
    </w:p>
    <w:p w:rsidR="008E5996" w:rsidRDefault="008E5996" w:rsidP="00B55645">
      <w:pPr>
        <w:rPr>
          <w:sz w:val="22"/>
          <w:szCs w:val="22"/>
        </w:rPr>
      </w:pPr>
    </w:p>
    <w:p w:rsidR="008E5996" w:rsidRDefault="008E5996" w:rsidP="008E5996">
      <w:pPr>
        <w:jc w:val="center"/>
        <w:rPr>
          <w:b/>
          <w:sz w:val="22"/>
          <w:szCs w:val="22"/>
        </w:rPr>
      </w:pPr>
      <w:r w:rsidRPr="008E5996">
        <w:rPr>
          <w:b/>
          <w:sz w:val="22"/>
          <w:szCs w:val="22"/>
        </w:rPr>
        <w:t>Учет нефинансовых активов имущества казны</w:t>
      </w:r>
    </w:p>
    <w:p w:rsidR="008E5996" w:rsidRPr="008E5996" w:rsidRDefault="008E5996" w:rsidP="008E5996">
      <w:pPr>
        <w:jc w:val="center"/>
        <w:rPr>
          <w:b/>
          <w:sz w:val="22"/>
          <w:szCs w:val="22"/>
        </w:rPr>
      </w:pPr>
    </w:p>
    <w:p w:rsidR="008E5996" w:rsidRPr="008E5996" w:rsidRDefault="008E5996" w:rsidP="008E5996">
      <w:pPr>
        <w:ind w:firstLine="567"/>
        <w:rPr>
          <w:sz w:val="22"/>
          <w:szCs w:val="22"/>
        </w:rPr>
      </w:pPr>
      <w:r w:rsidRPr="008E5996">
        <w:rPr>
          <w:sz w:val="22"/>
          <w:szCs w:val="22"/>
        </w:rPr>
        <w:t>Нефинансовые активы имущества казны – это нефинансовые активы, являющиеся объектами муниципального имущества, за исключением финансовых активов, составляющие муниципальную казну, включая основные средства, нематериальные активы, непроизведенные активы и материальные запасы, не закрепленные за муниципальными предприятиями и учреждениями.</w:t>
      </w:r>
    </w:p>
    <w:p w:rsidR="008E5996" w:rsidRPr="008E5996" w:rsidRDefault="008E5996" w:rsidP="008E5996">
      <w:pPr>
        <w:rPr>
          <w:sz w:val="12"/>
          <w:szCs w:val="12"/>
        </w:rPr>
      </w:pPr>
      <w:r w:rsidRPr="008E5996">
        <w:rPr>
          <w:sz w:val="22"/>
          <w:szCs w:val="22"/>
        </w:rPr>
        <w:t xml:space="preserve"> </w:t>
      </w:r>
    </w:p>
    <w:p w:rsidR="008E5996" w:rsidRPr="008E5996" w:rsidRDefault="008E5996" w:rsidP="008E5996">
      <w:pPr>
        <w:ind w:firstLine="567"/>
        <w:rPr>
          <w:sz w:val="22"/>
          <w:szCs w:val="22"/>
        </w:rPr>
      </w:pPr>
      <w:r w:rsidRPr="008E5996">
        <w:rPr>
          <w:sz w:val="22"/>
          <w:szCs w:val="22"/>
        </w:rPr>
        <w:t>В состав имущества казны входит:</w:t>
      </w:r>
    </w:p>
    <w:p w:rsidR="008E5996" w:rsidRPr="008E5996" w:rsidRDefault="008E5996" w:rsidP="008E5996">
      <w:pPr>
        <w:rPr>
          <w:sz w:val="22"/>
          <w:szCs w:val="22"/>
        </w:rPr>
      </w:pPr>
      <w:r>
        <w:rPr>
          <w:sz w:val="22"/>
          <w:szCs w:val="22"/>
        </w:rPr>
        <w:t xml:space="preserve">- </w:t>
      </w:r>
      <w:r w:rsidRPr="008E5996">
        <w:rPr>
          <w:sz w:val="22"/>
          <w:szCs w:val="22"/>
        </w:rPr>
        <w:t>недвижимое имущество, составляющее казну (здания, строения, нежилые помещения, объекты жилищного фонда, объекты инженерного и коммунального назначения, объекты природопользования, иные объекты);</w:t>
      </w:r>
    </w:p>
    <w:p w:rsidR="008E5996" w:rsidRPr="008E5996" w:rsidRDefault="008E5996" w:rsidP="008E5996">
      <w:pPr>
        <w:rPr>
          <w:sz w:val="22"/>
          <w:szCs w:val="22"/>
        </w:rPr>
      </w:pPr>
      <w:r>
        <w:rPr>
          <w:sz w:val="22"/>
          <w:szCs w:val="22"/>
        </w:rPr>
        <w:t xml:space="preserve">- </w:t>
      </w:r>
      <w:r w:rsidRPr="008E5996">
        <w:rPr>
          <w:sz w:val="22"/>
          <w:szCs w:val="22"/>
        </w:rPr>
        <w:t xml:space="preserve">движимое имущество, составляющее казну (оборудование для благоустройства территории </w:t>
      </w:r>
      <w:r w:rsidRPr="008E5996">
        <w:rPr>
          <w:sz w:val="22"/>
          <w:szCs w:val="22"/>
        </w:rPr>
        <w:lastRenderedPageBreak/>
        <w:t>поселения, малые формы, информационные щиты, контейнеры для ТБО, линии энергоснабжения и иное имущество, не относящееся к недвижимому имуществу);</w:t>
      </w:r>
    </w:p>
    <w:p w:rsidR="008E5996" w:rsidRPr="008E5996" w:rsidRDefault="008E5996" w:rsidP="008E5996">
      <w:pPr>
        <w:rPr>
          <w:sz w:val="22"/>
          <w:szCs w:val="22"/>
        </w:rPr>
      </w:pPr>
      <w:r w:rsidRPr="008E5996">
        <w:rPr>
          <w:sz w:val="22"/>
          <w:szCs w:val="22"/>
        </w:rPr>
        <w:t>-материальные запасы, составляющее казну.</w:t>
      </w:r>
    </w:p>
    <w:p w:rsidR="008E5996" w:rsidRPr="008E5996" w:rsidRDefault="008E5996" w:rsidP="008E5996">
      <w:pPr>
        <w:ind w:firstLine="567"/>
        <w:rPr>
          <w:sz w:val="22"/>
          <w:szCs w:val="22"/>
        </w:rPr>
      </w:pPr>
      <w:r w:rsidRPr="008E5996">
        <w:rPr>
          <w:sz w:val="22"/>
          <w:szCs w:val="22"/>
        </w:rPr>
        <w:t>Для учета имущества казны отводится отдельная группа счетов, а именно:</w:t>
      </w:r>
    </w:p>
    <w:p w:rsidR="008E5996" w:rsidRPr="008E5996" w:rsidRDefault="008E5996" w:rsidP="008E5996">
      <w:pPr>
        <w:rPr>
          <w:sz w:val="22"/>
          <w:szCs w:val="22"/>
        </w:rPr>
      </w:pPr>
      <w:r>
        <w:rPr>
          <w:sz w:val="22"/>
          <w:szCs w:val="22"/>
        </w:rPr>
        <w:t xml:space="preserve">- </w:t>
      </w:r>
      <w:r w:rsidRPr="008E5996">
        <w:rPr>
          <w:sz w:val="22"/>
          <w:szCs w:val="22"/>
        </w:rPr>
        <w:t>010851000 «Недвижимое имущество, составляющее казну»;</w:t>
      </w:r>
    </w:p>
    <w:p w:rsidR="008E5996" w:rsidRPr="008E5996" w:rsidRDefault="008E5996" w:rsidP="008E5996">
      <w:pPr>
        <w:rPr>
          <w:sz w:val="22"/>
          <w:szCs w:val="22"/>
        </w:rPr>
      </w:pPr>
      <w:r>
        <w:rPr>
          <w:sz w:val="22"/>
          <w:szCs w:val="22"/>
        </w:rPr>
        <w:t xml:space="preserve">- </w:t>
      </w:r>
      <w:r w:rsidRPr="008E5996">
        <w:rPr>
          <w:sz w:val="22"/>
          <w:szCs w:val="22"/>
        </w:rPr>
        <w:t>010852000 «Движимое имущество, составляющее казну»;</w:t>
      </w:r>
    </w:p>
    <w:p w:rsidR="008E5996" w:rsidRPr="008E5996" w:rsidRDefault="008E5996" w:rsidP="008E5996">
      <w:pPr>
        <w:rPr>
          <w:sz w:val="22"/>
          <w:szCs w:val="22"/>
        </w:rPr>
      </w:pPr>
      <w:r>
        <w:rPr>
          <w:sz w:val="22"/>
          <w:szCs w:val="22"/>
        </w:rPr>
        <w:t xml:space="preserve">- </w:t>
      </w:r>
      <w:r w:rsidRPr="008E5996">
        <w:rPr>
          <w:sz w:val="22"/>
          <w:szCs w:val="22"/>
        </w:rPr>
        <w:t>010856000 «Материальные запасы, составляющие казну».</w:t>
      </w:r>
    </w:p>
    <w:p w:rsidR="008E5996" w:rsidRPr="008E5996" w:rsidRDefault="008E5996" w:rsidP="008E5996">
      <w:pPr>
        <w:ind w:firstLine="567"/>
        <w:rPr>
          <w:sz w:val="22"/>
          <w:szCs w:val="22"/>
        </w:rPr>
      </w:pPr>
      <w:r w:rsidRPr="008E5996">
        <w:rPr>
          <w:sz w:val="22"/>
          <w:szCs w:val="22"/>
        </w:rPr>
        <w:t>Имущество казны отражается в бюджетном учете в стоимостном выражении. При формировании стоимости объекта расходы на доставку и установку нескольких имущественных объектов распределяются в первоначальную стоимость этих объектов пропорционально их стоимости.</w:t>
      </w:r>
    </w:p>
    <w:p w:rsidR="008E5996" w:rsidRPr="008E5996" w:rsidRDefault="008E5996" w:rsidP="008E5996">
      <w:pPr>
        <w:ind w:firstLine="567"/>
        <w:rPr>
          <w:sz w:val="22"/>
          <w:szCs w:val="22"/>
        </w:rPr>
      </w:pPr>
      <w:r w:rsidRPr="008E5996">
        <w:rPr>
          <w:sz w:val="22"/>
          <w:szCs w:val="22"/>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8E5996" w:rsidRPr="008E5996" w:rsidRDefault="008E5996" w:rsidP="008E5996">
      <w:pPr>
        <w:ind w:firstLine="567"/>
        <w:rPr>
          <w:sz w:val="22"/>
          <w:szCs w:val="22"/>
        </w:rPr>
      </w:pPr>
      <w:r w:rsidRPr="008E5996">
        <w:rPr>
          <w:sz w:val="22"/>
          <w:szCs w:val="22"/>
        </w:rPr>
        <w:t>Основанием для признания в составе казны неучтенного объекта, выявленного при инвентаризации, являются:</w:t>
      </w:r>
    </w:p>
    <w:p w:rsidR="008E5996" w:rsidRPr="008E5996" w:rsidRDefault="003D62C5" w:rsidP="008E5996">
      <w:pPr>
        <w:rPr>
          <w:sz w:val="22"/>
          <w:szCs w:val="22"/>
        </w:rPr>
      </w:pPr>
      <w:r>
        <w:rPr>
          <w:sz w:val="22"/>
          <w:szCs w:val="22"/>
        </w:rPr>
        <w:t xml:space="preserve">- </w:t>
      </w:r>
      <w:r w:rsidR="008E5996" w:rsidRPr="008E5996">
        <w:rPr>
          <w:sz w:val="22"/>
          <w:szCs w:val="22"/>
        </w:rPr>
        <w:t>акт о результатах инвентаризации (ф. 0504835);</w:t>
      </w:r>
    </w:p>
    <w:p w:rsidR="008E5996" w:rsidRPr="008E5996" w:rsidRDefault="003D62C5" w:rsidP="008E5996">
      <w:pPr>
        <w:rPr>
          <w:sz w:val="22"/>
          <w:szCs w:val="22"/>
        </w:rPr>
      </w:pPr>
      <w:r>
        <w:rPr>
          <w:sz w:val="22"/>
          <w:szCs w:val="22"/>
        </w:rPr>
        <w:t xml:space="preserve">- </w:t>
      </w:r>
      <w:r w:rsidR="008E5996" w:rsidRPr="008E5996">
        <w:rPr>
          <w:sz w:val="22"/>
          <w:szCs w:val="22"/>
        </w:rPr>
        <w:t>распоряжение администрации.</w:t>
      </w:r>
    </w:p>
    <w:p w:rsidR="008E5996" w:rsidRPr="008E5996" w:rsidRDefault="008E5996" w:rsidP="003D62C5">
      <w:pPr>
        <w:ind w:firstLine="567"/>
        <w:rPr>
          <w:sz w:val="22"/>
          <w:szCs w:val="22"/>
        </w:rPr>
      </w:pPr>
      <w:r w:rsidRPr="008E5996">
        <w:rPr>
          <w:sz w:val="22"/>
          <w:szCs w:val="22"/>
        </w:rPr>
        <w:t>Основанием для отражения выбытия объектов имущества казны при реализации (приватизации) являются:</w:t>
      </w:r>
    </w:p>
    <w:p w:rsidR="008E5996" w:rsidRPr="008E5996" w:rsidRDefault="003D62C5" w:rsidP="008E5996">
      <w:pPr>
        <w:rPr>
          <w:sz w:val="22"/>
          <w:szCs w:val="22"/>
        </w:rPr>
      </w:pPr>
      <w:r>
        <w:rPr>
          <w:sz w:val="22"/>
          <w:szCs w:val="22"/>
        </w:rPr>
        <w:t xml:space="preserve">- </w:t>
      </w:r>
      <w:r w:rsidR="008E5996" w:rsidRPr="008E5996">
        <w:rPr>
          <w:sz w:val="22"/>
          <w:szCs w:val="22"/>
        </w:rPr>
        <w:t>распоряжение администрации;</w:t>
      </w:r>
    </w:p>
    <w:p w:rsidR="008E5996" w:rsidRPr="008E5996" w:rsidRDefault="003D62C5" w:rsidP="008E5996">
      <w:pPr>
        <w:rPr>
          <w:sz w:val="22"/>
          <w:szCs w:val="22"/>
        </w:rPr>
      </w:pPr>
      <w:r>
        <w:rPr>
          <w:sz w:val="22"/>
          <w:szCs w:val="22"/>
        </w:rPr>
        <w:t xml:space="preserve">- </w:t>
      </w:r>
      <w:r w:rsidR="008E5996" w:rsidRPr="008E5996">
        <w:rPr>
          <w:sz w:val="22"/>
          <w:szCs w:val="22"/>
        </w:rPr>
        <w:t>договор;</w:t>
      </w:r>
    </w:p>
    <w:p w:rsidR="008E5996" w:rsidRPr="008E5996" w:rsidRDefault="003D62C5" w:rsidP="008E5996">
      <w:pPr>
        <w:rPr>
          <w:sz w:val="22"/>
          <w:szCs w:val="22"/>
        </w:rPr>
      </w:pPr>
      <w:r>
        <w:rPr>
          <w:sz w:val="22"/>
          <w:szCs w:val="22"/>
        </w:rPr>
        <w:t xml:space="preserve">- </w:t>
      </w:r>
      <w:r w:rsidR="008E5996" w:rsidRPr="008E5996">
        <w:rPr>
          <w:sz w:val="22"/>
          <w:szCs w:val="22"/>
        </w:rPr>
        <w:t>акт о приеме-передаче объектов нефинансовых активов (ф. 0504101).</w:t>
      </w:r>
    </w:p>
    <w:p w:rsidR="008E5996" w:rsidRPr="008E5996" w:rsidRDefault="008E5996" w:rsidP="003D62C5">
      <w:pPr>
        <w:ind w:firstLine="567"/>
        <w:rPr>
          <w:sz w:val="22"/>
          <w:szCs w:val="22"/>
        </w:rPr>
      </w:pPr>
      <w:r w:rsidRPr="008E5996">
        <w:rPr>
          <w:sz w:val="22"/>
          <w:szCs w:val="22"/>
        </w:rPr>
        <w:t>Выбытие материальных запасов, составляющих казну, осуществляется по их средней фактической стоимости.</w:t>
      </w:r>
    </w:p>
    <w:p w:rsidR="008E5996" w:rsidRPr="008E5996" w:rsidRDefault="008E5996" w:rsidP="003D62C5">
      <w:pPr>
        <w:ind w:firstLine="567"/>
        <w:rPr>
          <w:sz w:val="22"/>
          <w:szCs w:val="22"/>
        </w:rPr>
      </w:pPr>
      <w:r w:rsidRPr="008E5996">
        <w:rPr>
          <w:sz w:val="22"/>
          <w:szCs w:val="22"/>
        </w:rPr>
        <w:t>Порядок ведения аналитического учета:</w:t>
      </w:r>
    </w:p>
    <w:p w:rsidR="008E5996" w:rsidRPr="008E5996" w:rsidRDefault="003D62C5" w:rsidP="008E5996">
      <w:pPr>
        <w:rPr>
          <w:sz w:val="22"/>
          <w:szCs w:val="22"/>
        </w:rPr>
      </w:pPr>
      <w:r>
        <w:rPr>
          <w:sz w:val="22"/>
          <w:szCs w:val="22"/>
        </w:rPr>
        <w:t xml:space="preserve">- </w:t>
      </w:r>
      <w:r w:rsidR="008E5996" w:rsidRPr="008E5996">
        <w:rPr>
          <w:sz w:val="22"/>
          <w:szCs w:val="22"/>
        </w:rPr>
        <w:t>имущество казны учитывается с присвоением инвентарных номеров без нанесения на объекты учета;</w:t>
      </w:r>
    </w:p>
    <w:p w:rsidR="008E5996" w:rsidRPr="008E5996" w:rsidRDefault="003D62C5" w:rsidP="008E5996">
      <w:pPr>
        <w:rPr>
          <w:sz w:val="22"/>
          <w:szCs w:val="22"/>
        </w:rPr>
      </w:pPr>
      <w:r>
        <w:rPr>
          <w:sz w:val="22"/>
          <w:szCs w:val="22"/>
        </w:rPr>
        <w:t xml:space="preserve">- </w:t>
      </w:r>
      <w:r w:rsidR="008E5996" w:rsidRPr="008E5996">
        <w:rPr>
          <w:sz w:val="22"/>
          <w:szCs w:val="22"/>
        </w:rPr>
        <w:t>операции с объектами, составляющими муниципальную казну, отражаются в учете по мере поступления и выбытия из состава имущества казны. Датой отражения указанных операций считать дату акта приема-передачи имущества казны.</w:t>
      </w:r>
    </w:p>
    <w:p w:rsidR="00D51551" w:rsidRPr="00D86C20" w:rsidRDefault="00D51551" w:rsidP="00B55645">
      <w:pPr>
        <w:rPr>
          <w:sz w:val="12"/>
          <w:szCs w:val="12"/>
        </w:rPr>
      </w:pPr>
    </w:p>
    <w:p w:rsidR="007D2719" w:rsidRPr="00B55645" w:rsidRDefault="007D2719" w:rsidP="003D62C5">
      <w:pPr>
        <w:jc w:val="center"/>
        <w:rPr>
          <w:b/>
          <w:sz w:val="22"/>
          <w:szCs w:val="22"/>
        </w:rPr>
      </w:pPr>
      <w:r w:rsidRPr="00B55645">
        <w:rPr>
          <w:b/>
          <w:sz w:val="22"/>
          <w:szCs w:val="22"/>
        </w:rPr>
        <w:t>Нематериальные активы</w:t>
      </w:r>
    </w:p>
    <w:p w:rsidR="0016719A" w:rsidRPr="00D86C20" w:rsidRDefault="0016719A" w:rsidP="00B55645">
      <w:pPr>
        <w:rPr>
          <w:b/>
          <w:sz w:val="12"/>
          <w:szCs w:val="12"/>
        </w:rPr>
      </w:pPr>
    </w:p>
    <w:p w:rsidR="007D2719" w:rsidRPr="00B55645" w:rsidRDefault="007D2719" w:rsidP="00D86C20">
      <w:pPr>
        <w:ind w:firstLine="567"/>
        <w:rPr>
          <w:sz w:val="22"/>
          <w:szCs w:val="22"/>
        </w:rPr>
      </w:pPr>
      <w:r w:rsidRPr="00B55645">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7D2719" w:rsidRPr="00B55645" w:rsidRDefault="00685524" w:rsidP="00B55645">
      <w:pPr>
        <w:rPr>
          <w:sz w:val="22"/>
          <w:szCs w:val="22"/>
        </w:rPr>
      </w:pPr>
      <w:r>
        <w:rPr>
          <w:sz w:val="22"/>
          <w:szCs w:val="22"/>
        </w:rPr>
        <w:t xml:space="preserve">- </w:t>
      </w:r>
      <w:r w:rsidR="007D2719" w:rsidRPr="00B55645">
        <w:rPr>
          <w:sz w:val="22"/>
          <w:szCs w:val="22"/>
        </w:rPr>
        <w:t>объект способен приносить учреждению экономические выгоды в будущем;</w:t>
      </w:r>
    </w:p>
    <w:p w:rsidR="007D2719" w:rsidRPr="00B55645" w:rsidRDefault="00685524" w:rsidP="00B55645">
      <w:pPr>
        <w:rPr>
          <w:sz w:val="22"/>
          <w:szCs w:val="22"/>
        </w:rPr>
      </w:pPr>
      <w:r>
        <w:rPr>
          <w:sz w:val="22"/>
          <w:szCs w:val="22"/>
        </w:rPr>
        <w:t xml:space="preserve">- </w:t>
      </w:r>
      <w:r w:rsidR="007D2719" w:rsidRPr="00B55645">
        <w:rPr>
          <w:sz w:val="22"/>
          <w:szCs w:val="22"/>
        </w:rPr>
        <w:t>отсутствие у объекта материально-вещественной формы;</w:t>
      </w:r>
    </w:p>
    <w:p w:rsidR="007D2719" w:rsidRPr="00B55645" w:rsidRDefault="00685524" w:rsidP="00B55645">
      <w:pPr>
        <w:rPr>
          <w:sz w:val="22"/>
          <w:szCs w:val="22"/>
        </w:rPr>
      </w:pPr>
      <w:r>
        <w:rPr>
          <w:sz w:val="22"/>
          <w:szCs w:val="22"/>
        </w:rPr>
        <w:t xml:space="preserve">- </w:t>
      </w:r>
      <w:r w:rsidR="007D2719" w:rsidRPr="00B55645">
        <w:rPr>
          <w:sz w:val="22"/>
          <w:szCs w:val="22"/>
        </w:rPr>
        <w:t>возможность идентификации (выделения, отделения) от другого имущества;</w:t>
      </w:r>
    </w:p>
    <w:p w:rsidR="007D2719" w:rsidRPr="00B55645" w:rsidRDefault="00685524" w:rsidP="00B55645">
      <w:pPr>
        <w:rPr>
          <w:sz w:val="22"/>
          <w:szCs w:val="22"/>
        </w:rPr>
      </w:pPr>
      <w:r>
        <w:rPr>
          <w:sz w:val="22"/>
          <w:szCs w:val="22"/>
        </w:rPr>
        <w:t xml:space="preserve">- </w:t>
      </w:r>
      <w:r w:rsidR="007D2719" w:rsidRPr="00B55645">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D2719" w:rsidRPr="00B55645" w:rsidRDefault="00685524" w:rsidP="00B55645">
      <w:pPr>
        <w:rPr>
          <w:sz w:val="22"/>
          <w:szCs w:val="22"/>
        </w:rPr>
      </w:pPr>
      <w:r>
        <w:rPr>
          <w:sz w:val="22"/>
          <w:szCs w:val="22"/>
        </w:rPr>
        <w:t xml:space="preserve">- </w:t>
      </w:r>
      <w:r w:rsidR="007D2719" w:rsidRPr="00B55645">
        <w:rPr>
          <w:sz w:val="22"/>
          <w:szCs w:val="22"/>
        </w:rPr>
        <w:t>не предполагается последующая перепродажа данного актива;</w:t>
      </w:r>
    </w:p>
    <w:p w:rsidR="007D2719" w:rsidRPr="00B55645" w:rsidRDefault="00685524" w:rsidP="00B55645">
      <w:pPr>
        <w:rPr>
          <w:sz w:val="22"/>
          <w:szCs w:val="22"/>
        </w:rPr>
      </w:pPr>
      <w:r>
        <w:rPr>
          <w:sz w:val="22"/>
          <w:szCs w:val="22"/>
        </w:rPr>
        <w:t xml:space="preserve">- </w:t>
      </w:r>
      <w:r w:rsidR="007D2719" w:rsidRPr="00B55645">
        <w:rPr>
          <w:sz w:val="22"/>
          <w:szCs w:val="22"/>
        </w:rPr>
        <w:t>наличие надлежаще оформленных документов, подтверждающих существование актива;</w:t>
      </w:r>
    </w:p>
    <w:p w:rsidR="007D2719" w:rsidRPr="00B55645" w:rsidRDefault="00685524" w:rsidP="00B55645">
      <w:pPr>
        <w:rPr>
          <w:sz w:val="22"/>
          <w:szCs w:val="22"/>
        </w:rPr>
      </w:pPr>
      <w:r>
        <w:rPr>
          <w:sz w:val="22"/>
          <w:szCs w:val="22"/>
        </w:rPr>
        <w:t xml:space="preserve">- </w:t>
      </w:r>
      <w:r w:rsidR="007D2719" w:rsidRPr="00B55645">
        <w:rPr>
          <w:sz w:val="22"/>
          <w:szCs w:val="22"/>
        </w:rPr>
        <w:t>наличие надлежаще оформленных документов, устанавливающих исключительное право на актив;</w:t>
      </w:r>
    </w:p>
    <w:p w:rsidR="007D2719" w:rsidRPr="00B55645" w:rsidRDefault="00685524" w:rsidP="00B55645">
      <w:pPr>
        <w:rPr>
          <w:sz w:val="22"/>
          <w:szCs w:val="22"/>
        </w:rPr>
      </w:pPr>
      <w:r>
        <w:rPr>
          <w:sz w:val="22"/>
          <w:szCs w:val="22"/>
        </w:rPr>
        <w:t xml:space="preserve">- </w:t>
      </w:r>
      <w:r w:rsidR="007D2719" w:rsidRPr="00B55645">
        <w:rPr>
          <w:sz w:val="22"/>
          <w:szCs w:val="22"/>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D2719" w:rsidRPr="00B55645" w:rsidRDefault="007D2719" w:rsidP="00B55645">
      <w:pPr>
        <w:rPr>
          <w:sz w:val="22"/>
          <w:szCs w:val="22"/>
        </w:rPr>
      </w:pPr>
    </w:p>
    <w:p w:rsidR="007D2719" w:rsidRPr="00B55645" w:rsidRDefault="007D2719" w:rsidP="00710952">
      <w:pPr>
        <w:ind w:firstLine="567"/>
        <w:rPr>
          <w:sz w:val="22"/>
          <w:szCs w:val="22"/>
        </w:rPr>
      </w:pPr>
      <w:r w:rsidRPr="00B55645">
        <w:rPr>
          <w:sz w:val="22"/>
          <w:szCs w:val="22"/>
        </w:rPr>
        <w:t>Аналитический учет объектов нематериальных активов ведется в Инвентарной карточке учета основных средств.</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 xml:space="preserve">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w:t>
      </w:r>
      <w:r w:rsidRPr="00B55645">
        <w:rPr>
          <w:sz w:val="22"/>
          <w:szCs w:val="22"/>
        </w:rPr>
        <w:lastRenderedPageBreak/>
        <w:t>аналитического учета Рабочего плана счетов учреждения составляется Оборотная ведомость по нефинансовым активам.</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Учет операций по поступлению объектов нематериальных активов ведется:</w:t>
      </w:r>
    </w:p>
    <w:p w:rsidR="007D2719" w:rsidRPr="00B55645" w:rsidRDefault="007D2719" w:rsidP="00B55645">
      <w:pPr>
        <w:rPr>
          <w:sz w:val="22"/>
          <w:szCs w:val="22"/>
        </w:rPr>
      </w:pPr>
      <w:r w:rsidRPr="00B55645">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7D2719" w:rsidRPr="00B55645" w:rsidRDefault="007D2719" w:rsidP="00B55645">
      <w:pPr>
        <w:rPr>
          <w:sz w:val="22"/>
          <w:szCs w:val="22"/>
        </w:rPr>
      </w:pPr>
      <w:r w:rsidRPr="00B55645">
        <w:rPr>
          <w:sz w:val="22"/>
          <w:szCs w:val="22"/>
        </w:rPr>
        <w:t>в Журнале по прочим операциям - по иным операциям поступления объектов нематериальных активов.</w:t>
      </w:r>
    </w:p>
    <w:p w:rsidR="00AF30D4" w:rsidRPr="00B55645" w:rsidRDefault="00B55645" w:rsidP="00B55645">
      <w:pPr>
        <w:rPr>
          <w:sz w:val="22"/>
          <w:szCs w:val="22"/>
        </w:rPr>
      </w:pPr>
      <w:r w:rsidRPr="00B55645">
        <w:rPr>
          <w:rStyle w:val="apple-converted-space"/>
          <w:color w:val="464C55"/>
          <w:sz w:val="22"/>
          <w:szCs w:val="22"/>
        </w:rPr>
        <w:t xml:space="preserve">    </w:t>
      </w:r>
      <w:r w:rsidR="00AF30D4" w:rsidRPr="00B55645">
        <w:rPr>
          <w:sz w:val="22"/>
          <w:szCs w:val="22"/>
          <w:shd w:val="clear" w:color="auto" w:fill="FFFFFF"/>
        </w:rPr>
        <w:t>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r w:rsidR="00AF30D4" w:rsidRPr="00B55645">
        <w:rPr>
          <w:sz w:val="22"/>
          <w:szCs w:val="22"/>
        </w:rPr>
        <w:t xml:space="preserve"> </w:t>
      </w:r>
      <w:r w:rsidR="007354F5" w:rsidRPr="00B55645">
        <w:rPr>
          <w:sz w:val="22"/>
          <w:szCs w:val="22"/>
        </w:rPr>
        <w:t xml:space="preserve"> </w:t>
      </w:r>
      <w:r w:rsidR="00AF30D4" w:rsidRPr="00B55645">
        <w:rPr>
          <w:sz w:val="22"/>
          <w:szCs w:val="22"/>
        </w:rPr>
        <w:t xml:space="preserve">При условии, если данные о стоимости приобретаемых </w:t>
      </w:r>
      <w:r w:rsidR="00AF30D4" w:rsidRPr="00B55645">
        <w:rPr>
          <w:rStyle w:val="apple-converted-space"/>
          <w:sz w:val="22"/>
          <w:szCs w:val="22"/>
        </w:rPr>
        <w:t> </w:t>
      </w:r>
      <w:r w:rsidR="00AF30D4" w:rsidRPr="00B55645">
        <w:rPr>
          <w:sz w:val="22"/>
          <w:szCs w:val="22"/>
          <w:shd w:val="clear" w:color="auto" w:fill="FFFFFF"/>
        </w:rPr>
        <w:t xml:space="preserve">Нематериальный актив </w:t>
      </w:r>
      <w:r w:rsidR="00AF30D4" w:rsidRPr="00B55645">
        <w:rPr>
          <w:sz w:val="22"/>
          <w:szCs w:val="22"/>
        </w:rPr>
        <w:t>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первоначальная стоимость таких объектов бухгалтерского учета признается в условной оценке - один объект, один рубль.</w:t>
      </w:r>
    </w:p>
    <w:p w:rsidR="00AF30D4" w:rsidRPr="00B55645" w:rsidRDefault="00B55645" w:rsidP="00B55645">
      <w:pPr>
        <w:rPr>
          <w:sz w:val="22"/>
          <w:szCs w:val="22"/>
          <w:shd w:val="clear" w:color="auto" w:fill="FFFFFF"/>
        </w:rPr>
      </w:pPr>
      <w:r w:rsidRPr="00B55645">
        <w:rPr>
          <w:sz w:val="22"/>
          <w:szCs w:val="22"/>
          <w:shd w:val="clear" w:color="auto" w:fill="FFFFFF"/>
        </w:rPr>
        <w:t xml:space="preserve">      </w:t>
      </w:r>
      <w:r w:rsidR="00AF30D4" w:rsidRPr="00B55645">
        <w:rPr>
          <w:sz w:val="22"/>
          <w:szCs w:val="22"/>
          <w:shd w:val="clear" w:color="auto" w:fill="FFFFFF"/>
        </w:rPr>
        <w:t>По объектам НМА с неопределенным сроком полезного использования</w:t>
      </w:r>
      <w:r w:rsidR="00AF30D4" w:rsidRPr="00B55645">
        <w:rPr>
          <w:rStyle w:val="apple-converted-space"/>
          <w:sz w:val="22"/>
          <w:szCs w:val="22"/>
          <w:shd w:val="clear" w:color="auto" w:fill="FFFFFF"/>
        </w:rPr>
        <w:t> </w:t>
      </w:r>
      <w:hyperlink r:id="rId9" w:anchor="/document/73153968/entry/1026" w:history="1">
        <w:r w:rsidR="00AF30D4" w:rsidRPr="00B55645">
          <w:rPr>
            <w:rStyle w:val="a7"/>
            <w:color w:val="auto"/>
            <w:sz w:val="22"/>
            <w:szCs w:val="22"/>
            <w:u w:val="none"/>
            <w:shd w:val="clear" w:color="auto" w:fill="FFFFFF"/>
          </w:rPr>
          <w:t>амортизация не начисляется</w:t>
        </w:r>
      </w:hyperlink>
      <w:r w:rsidR="00AF30D4" w:rsidRPr="00B55645">
        <w:rPr>
          <w:rStyle w:val="apple-converted-space"/>
          <w:sz w:val="22"/>
          <w:szCs w:val="22"/>
          <w:shd w:val="clear" w:color="auto" w:fill="FFFFFF"/>
        </w:rPr>
        <w:t> </w:t>
      </w:r>
      <w:r w:rsidR="00AF30D4" w:rsidRPr="00B55645">
        <w:rPr>
          <w:sz w:val="22"/>
          <w:szCs w:val="22"/>
          <w:shd w:val="clear" w:color="auto" w:fill="FFFFFF"/>
        </w:rPr>
        <w:t>до момента определения комиссией срока полезного использования и их перевода (реклассификации) в подгруппу объектов НМА с определенным сроком полезного использования.</w:t>
      </w:r>
    </w:p>
    <w:p w:rsidR="00AF30D4" w:rsidRPr="00B55645" w:rsidRDefault="00F47FB8" w:rsidP="00B55645">
      <w:pPr>
        <w:rPr>
          <w:sz w:val="22"/>
          <w:szCs w:val="22"/>
        </w:rPr>
      </w:pPr>
      <w:hyperlink r:id="rId10" w:anchor="/multilink/77847277/paragraph/1925/number/0" w:history="1">
        <w:r w:rsidR="00AF30D4" w:rsidRPr="00B55645">
          <w:rPr>
            <w:rStyle w:val="a7"/>
            <w:color w:val="auto"/>
            <w:sz w:val="22"/>
            <w:szCs w:val="22"/>
            <w:u w:val="none"/>
          </w:rPr>
          <w:t>Амортизация начисляется</w:t>
        </w:r>
      </w:hyperlink>
      <w:r w:rsidR="00AF30D4" w:rsidRPr="00B55645">
        <w:rPr>
          <w:rStyle w:val="apple-converted-space"/>
          <w:sz w:val="22"/>
          <w:szCs w:val="22"/>
        </w:rPr>
        <w:t> </w:t>
      </w:r>
      <w:r w:rsidR="00AF30D4" w:rsidRPr="00B55645">
        <w:rPr>
          <w:sz w:val="22"/>
          <w:szCs w:val="22"/>
        </w:rPr>
        <w:t>только по объектам НМА с определенным сроком полезного использования.</w:t>
      </w:r>
    </w:p>
    <w:p w:rsidR="00AF30D4" w:rsidRPr="00B55645" w:rsidRDefault="00AF30D4" w:rsidP="00B55645">
      <w:pPr>
        <w:rPr>
          <w:sz w:val="22"/>
          <w:szCs w:val="22"/>
        </w:rPr>
      </w:pPr>
      <w:r w:rsidRPr="00B55645">
        <w:rPr>
          <w:sz w:val="22"/>
          <w:szCs w:val="22"/>
        </w:rPr>
        <w:t>На объекты НМА стоимостью до 100 000 рублей включительно амортизация начисляется в размере 100% первоначальной стоимости при признании объекта в составе группы НМА. Каких-либо особенностей начисления амортизации на</w:t>
      </w:r>
      <w:r w:rsidRPr="00B55645">
        <w:rPr>
          <w:rStyle w:val="apple-converted-space"/>
          <w:sz w:val="22"/>
          <w:szCs w:val="22"/>
        </w:rPr>
        <w:t> </w:t>
      </w:r>
      <w:hyperlink r:id="rId11" w:anchor="/document/73153968/entry/1006" w:history="1">
        <w:r w:rsidRPr="00B55645">
          <w:rPr>
            <w:rStyle w:val="a7"/>
            <w:color w:val="auto"/>
            <w:sz w:val="22"/>
            <w:szCs w:val="22"/>
            <w:u w:val="none"/>
          </w:rPr>
          <w:t>объекты НМА, в отношении которых учреждению предоставлено неисключительное право их использования</w:t>
        </w:r>
      </w:hyperlink>
      <w:r w:rsidRPr="00B55645">
        <w:rPr>
          <w:rStyle w:val="apple-converted-space"/>
          <w:sz w:val="22"/>
          <w:szCs w:val="22"/>
        </w:rPr>
        <w:t> </w:t>
      </w:r>
      <w:r w:rsidRPr="00B55645">
        <w:rPr>
          <w:sz w:val="22"/>
          <w:szCs w:val="22"/>
        </w:rPr>
        <w:t>(в соответствии с лицензионным договором),</w:t>
      </w:r>
      <w:r w:rsidRPr="00B55645">
        <w:rPr>
          <w:rStyle w:val="apple-converted-space"/>
          <w:sz w:val="22"/>
          <w:szCs w:val="22"/>
        </w:rPr>
        <w:t> </w:t>
      </w:r>
      <w:hyperlink r:id="rId12" w:anchor="/document/73153968/entry/10332" w:history="1">
        <w:r w:rsidRPr="00B55645">
          <w:rPr>
            <w:rStyle w:val="a7"/>
            <w:color w:val="auto"/>
            <w:sz w:val="22"/>
            <w:szCs w:val="22"/>
            <w:u w:val="none"/>
          </w:rPr>
          <w:t>Стандартом</w:t>
        </w:r>
      </w:hyperlink>
      <w:r w:rsidRPr="00B55645">
        <w:rPr>
          <w:sz w:val="22"/>
          <w:szCs w:val="22"/>
        </w:rPr>
        <w:t>,</w:t>
      </w:r>
      <w:r w:rsidR="00E43942" w:rsidRPr="00B55645">
        <w:rPr>
          <w:sz w:val="22"/>
          <w:szCs w:val="22"/>
        </w:rPr>
        <w:t xml:space="preserve"> </w:t>
      </w:r>
      <w:hyperlink r:id="rId13" w:anchor="/document/75058548/entry/604" w:history="1">
        <w:r w:rsidRPr="00B55645">
          <w:rPr>
            <w:rStyle w:val="a7"/>
            <w:color w:val="auto"/>
            <w:sz w:val="22"/>
            <w:szCs w:val="22"/>
            <w:u w:val="none"/>
          </w:rPr>
          <w:t>Методическими рекомендациями</w:t>
        </w:r>
      </w:hyperlink>
      <w:r w:rsidRPr="00B55645">
        <w:rPr>
          <w:rStyle w:val="apple-converted-space"/>
          <w:sz w:val="22"/>
          <w:szCs w:val="22"/>
        </w:rPr>
        <w:t> </w:t>
      </w:r>
      <w:r w:rsidRPr="00B55645">
        <w:rPr>
          <w:sz w:val="22"/>
          <w:szCs w:val="22"/>
        </w:rPr>
        <w:t>и</w:t>
      </w:r>
      <w:r w:rsidRPr="00B55645">
        <w:rPr>
          <w:rStyle w:val="apple-converted-space"/>
          <w:sz w:val="22"/>
          <w:szCs w:val="22"/>
        </w:rPr>
        <w:t> </w:t>
      </w:r>
      <w:hyperlink r:id="rId14" w:anchor="/document/12180849/entry/2093" w:history="1">
        <w:r w:rsidRPr="00B55645">
          <w:rPr>
            <w:rStyle w:val="a7"/>
            <w:color w:val="auto"/>
            <w:sz w:val="22"/>
            <w:szCs w:val="22"/>
            <w:u w:val="none"/>
          </w:rPr>
          <w:t>Инструкцией N 157н</w:t>
        </w:r>
      </w:hyperlink>
      <w:r w:rsidRPr="00B55645">
        <w:rPr>
          <w:rStyle w:val="apple-converted-space"/>
          <w:sz w:val="22"/>
          <w:szCs w:val="22"/>
        </w:rPr>
        <w:t> </w:t>
      </w:r>
      <w:r w:rsidRPr="00B55645">
        <w:rPr>
          <w:sz w:val="22"/>
          <w:szCs w:val="22"/>
        </w:rPr>
        <w:t>не установлено.</w:t>
      </w:r>
    </w:p>
    <w:p w:rsidR="007D2719" w:rsidRPr="00710952" w:rsidRDefault="007D2719" w:rsidP="00B55645">
      <w:pPr>
        <w:rPr>
          <w:b/>
          <w:sz w:val="12"/>
          <w:szCs w:val="12"/>
        </w:rPr>
      </w:pPr>
    </w:p>
    <w:p w:rsidR="007D2719" w:rsidRPr="00B55645" w:rsidRDefault="007D2719" w:rsidP="00710952">
      <w:pPr>
        <w:jc w:val="center"/>
        <w:rPr>
          <w:b/>
          <w:sz w:val="22"/>
          <w:szCs w:val="22"/>
        </w:rPr>
      </w:pPr>
      <w:bookmarkStart w:id="24" w:name="_4.3.Нематериальные_активы."/>
      <w:bookmarkStart w:id="25" w:name="_4.5._Материальные_запасы"/>
      <w:bookmarkEnd w:id="24"/>
      <w:bookmarkEnd w:id="25"/>
      <w:r w:rsidRPr="00B55645">
        <w:rPr>
          <w:b/>
          <w:sz w:val="22"/>
          <w:szCs w:val="22"/>
        </w:rPr>
        <w:t>Непроизведенные активы</w:t>
      </w:r>
    </w:p>
    <w:p w:rsidR="0016719A" w:rsidRPr="00710952" w:rsidRDefault="0016719A" w:rsidP="00B55645">
      <w:pPr>
        <w:rPr>
          <w:b/>
          <w:sz w:val="12"/>
          <w:szCs w:val="12"/>
        </w:rPr>
      </w:pPr>
    </w:p>
    <w:p w:rsidR="007D2719" w:rsidRPr="00B55645" w:rsidRDefault="007D2719" w:rsidP="00710952">
      <w:pPr>
        <w:ind w:firstLine="567"/>
        <w:rPr>
          <w:sz w:val="22"/>
          <w:szCs w:val="22"/>
        </w:rPr>
      </w:pPr>
      <w:r w:rsidRPr="00B55645">
        <w:rPr>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7D2719" w:rsidRPr="00710952" w:rsidRDefault="007D2719" w:rsidP="00B55645">
      <w:pPr>
        <w:rPr>
          <w:sz w:val="12"/>
          <w:szCs w:val="12"/>
        </w:rPr>
      </w:pPr>
    </w:p>
    <w:p w:rsidR="009A56DE" w:rsidRPr="00B55645" w:rsidRDefault="009A56DE" w:rsidP="00710952">
      <w:pPr>
        <w:ind w:firstLine="567"/>
        <w:rPr>
          <w:sz w:val="22"/>
          <w:szCs w:val="22"/>
        </w:rPr>
      </w:pPr>
      <w:r w:rsidRPr="00B55645">
        <w:rPr>
          <w:sz w:val="22"/>
          <w:szCs w:val="22"/>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9A56DE" w:rsidRPr="00710952" w:rsidRDefault="009A56DE" w:rsidP="00B55645">
      <w:pPr>
        <w:rPr>
          <w:sz w:val="12"/>
          <w:szCs w:val="12"/>
        </w:rPr>
      </w:pPr>
    </w:p>
    <w:p w:rsidR="007D2719" w:rsidRPr="00B55645" w:rsidRDefault="007D2719" w:rsidP="00710952">
      <w:pPr>
        <w:ind w:firstLine="567"/>
        <w:rPr>
          <w:sz w:val="22"/>
          <w:szCs w:val="22"/>
        </w:rPr>
      </w:pPr>
      <w:r w:rsidRPr="00B55645">
        <w:rPr>
          <w:sz w:val="22"/>
          <w:szCs w:val="22"/>
        </w:rPr>
        <w:t>Аналитический учет объектов непроизведенных активов ведется в Инвентарной карточке учета основных средств.</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7D2719" w:rsidRPr="00710952" w:rsidRDefault="007D2719" w:rsidP="00B55645">
      <w:pPr>
        <w:rPr>
          <w:sz w:val="12"/>
          <w:szCs w:val="12"/>
        </w:rPr>
      </w:pPr>
    </w:p>
    <w:p w:rsidR="007D2719" w:rsidRPr="00B55645" w:rsidRDefault="007D2719" w:rsidP="00710952">
      <w:pPr>
        <w:ind w:firstLine="567"/>
        <w:rPr>
          <w:sz w:val="22"/>
          <w:szCs w:val="22"/>
        </w:rPr>
      </w:pPr>
      <w:r w:rsidRPr="00B55645">
        <w:rPr>
          <w:sz w:val="22"/>
          <w:szCs w:val="22"/>
        </w:rPr>
        <w:t>Учет операций по поступлению объектов непроизведенных активов ведется:</w:t>
      </w:r>
    </w:p>
    <w:p w:rsidR="007D2719" w:rsidRPr="00B55645" w:rsidRDefault="007D2719" w:rsidP="00B55645">
      <w:pPr>
        <w:rPr>
          <w:sz w:val="22"/>
          <w:szCs w:val="22"/>
        </w:rPr>
      </w:pPr>
      <w:r w:rsidRPr="00B55645">
        <w:rPr>
          <w:sz w:val="22"/>
          <w:szCs w:val="22"/>
        </w:rP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7D2719" w:rsidRDefault="007D2719" w:rsidP="00B55645">
      <w:pPr>
        <w:rPr>
          <w:sz w:val="22"/>
          <w:szCs w:val="22"/>
        </w:rPr>
      </w:pPr>
      <w:r w:rsidRPr="00B55645">
        <w:rPr>
          <w:sz w:val="22"/>
          <w:szCs w:val="22"/>
        </w:rPr>
        <w:t>в Журнале по прочим операциям - по иным операциям поступления объектов непроизведенных активов.</w:t>
      </w:r>
    </w:p>
    <w:p w:rsidR="00710952" w:rsidRPr="00710952" w:rsidRDefault="00710952" w:rsidP="00B55645">
      <w:pPr>
        <w:rPr>
          <w:sz w:val="12"/>
          <w:szCs w:val="12"/>
        </w:rPr>
      </w:pPr>
    </w:p>
    <w:p w:rsidR="00EE63A4" w:rsidRDefault="00EE63A4" w:rsidP="00B55645">
      <w:pPr>
        <w:rPr>
          <w:b/>
          <w:sz w:val="22"/>
          <w:szCs w:val="22"/>
          <w:lang w:eastAsia="zh-CN"/>
        </w:rPr>
      </w:pPr>
    </w:p>
    <w:p w:rsidR="00EE63A4" w:rsidRDefault="00EE63A4" w:rsidP="00B55645">
      <w:pPr>
        <w:rPr>
          <w:b/>
          <w:sz w:val="22"/>
          <w:szCs w:val="22"/>
          <w:lang w:eastAsia="zh-CN"/>
        </w:rPr>
      </w:pPr>
    </w:p>
    <w:p w:rsidR="00863DBE" w:rsidRPr="00710952" w:rsidRDefault="000C0E53" w:rsidP="00B55645">
      <w:pPr>
        <w:rPr>
          <w:b/>
          <w:sz w:val="22"/>
          <w:szCs w:val="22"/>
          <w:lang w:eastAsia="zh-CN"/>
        </w:rPr>
      </w:pPr>
      <w:r w:rsidRPr="00710952">
        <w:rPr>
          <w:b/>
          <w:sz w:val="22"/>
          <w:szCs w:val="22"/>
          <w:lang w:eastAsia="zh-CN"/>
        </w:rPr>
        <w:lastRenderedPageBreak/>
        <w:t>4.</w:t>
      </w:r>
      <w:r w:rsidR="003D5C23" w:rsidRPr="00710952">
        <w:rPr>
          <w:b/>
          <w:sz w:val="22"/>
          <w:szCs w:val="22"/>
          <w:lang w:eastAsia="zh-CN"/>
        </w:rPr>
        <w:t>3</w:t>
      </w:r>
      <w:r w:rsidRPr="00710952">
        <w:rPr>
          <w:b/>
          <w:sz w:val="22"/>
          <w:szCs w:val="22"/>
          <w:lang w:eastAsia="zh-CN"/>
        </w:rPr>
        <w:t>. Материальные запасы</w:t>
      </w:r>
    </w:p>
    <w:p w:rsidR="009174FB" w:rsidRPr="00710952" w:rsidRDefault="009174FB" w:rsidP="00B55645">
      <w:pPr>
        <w:rPr>
          <w:sz w:val="12"/>
          <w:szCs w:val="12"/>
          <w:lang w:eastAsia="zh-CN"/>
        </w:rPr>
      </w:pPr>
    </w:p>
    <w:p w:rsidR="002D3013" w:rsidRPr="00B55645" w:rsidRDefault="002D3013" w:rsidP="00710952">
      <w:pPr>
        <w:ind w:firstLine="567"/>
        <w:rPr>
          <w:sz w:val="22"/>
          <w:szCs w:val="22"/>
        </w:rPr>
      </w:pPr>
      <w:r w:rsidRPr="00B55645">
        <w:rPr>
          <w:sz w:val="22"/>
          <w:szCs w:val="22"/>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Приложением № 6.1</w:t>
      </w:r>
      <w:r w:rsidR="0005050C" w:rsidRPr="00B55645">
        <w:rPr>
          <w:sz w:val="22"/>
          <w:szCs w:val="22"/>
        </w:rPr>
        <w:t>6</w:t>
      </w:r>
      <w:r w:rsidRPr="00B55645">
        <w:rPr>
          <w:sz w:val="22"/>
          <w:szCs w:val="22"/>
        </w:rPr>
        <w:t xml:space="preserve"> «Перечень первичных документов, закрепленных за однотипными фактами хозяйственной жизни».</w:t>
      </w:r>
    </w:p>
    <w:p w:rsidR="002D3013" w:rsidRPr="00710952" w:rsidRDefault="002D3013" w:rsidP="00B55645">
      <w:pPr>
        <w:rPr>
          <w:sz w:val="12"/>
          <w:szCs w:val="12"/>
        </w:rPr>
      </w:pPr>
    </w:p>
    <w:p w:rsidR="002D3013" w:rsidRPr="00B55645" w:rsidRDefault="002D3013" w:rsidP="00710952">
      <w:pPr>
        <w:ind w:firstLine="567"/>
        <w:rPr>
          <w:sz w:val="22"/>
          <w:szCs w:val="22"/>
        </w:rPr>
      </w:pPr>
      <w:r w:rsidRPr="00B55645">
        <w:rPr>
          <w:sz w:val="22"/>
          <w:szCs w:val="22"/>
        </w:rPr>
        <w:t>Состав комиссии по поступлению и выбытию имущества учреждения указан в Приложении № 6.13.</w:t>
      </w:r>
    </w:p>
    <w:p w:rsidR="002D3013" w:rsidRPr="00B55645" w:rsidRDefault="002D3013" w:rsidP="00710952">
      <w:pPr>
        <w:ind w:firstLine="567"/>
        <w:rPr>
          <w:sz w:val="22"/>
          <w:szCs w:val="22"/>
        </w:rPr>
      </w:pPr>
      <w:r w:rsidRPr="00B55645">
        <w:rPr>
          <w:sz w:val="22"/>
          <w:szCs w:val="22"/>
        </w:rPr>
        <w:t>Материальные запасы - ценности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2D3013" w:rsidRPr="00B55645" w:rsidRDefault="002D3013" w:rsidP="00710952">
      <w:pPr>
        <w:ind w:firstLine="567"/>
        <w:rPr>
          <w:sz w:val="22"/>
          <w:szCs w:val="22"/>
        </w:rPr>
      </w:pPr>
      <w:r w:rsidRPr="00B55645">
        <w:rPr>
          <w:sz w:val="22"/>
          <w:szCs w:val="22"/>
        </w:rPr>
        <w:t>Материальные запасы принимаются к бухгалтерскому учету по фактической стоимости.</w:t>
      </w:r>
    </w:p>
    <w:p w:rsidR="002D3013" w:rsidRPr="00710952" w:rsidRDefault="002D3013" w:rsidP="00B55645">
      <w:pPr>
        <w:rPr>
          <w:sz w:val="12"/>
          <w:szCs w:val="12"/>
        </w:rPr>
      </w:pPr>
    </w:p>
    <w:p w:rsidR="002D3013" w:rsidRPr="00B55645" w:rsidRDefault="002D3013" w:rsidP="00710952">
      <w:pPr>
        <w:ind w:firstLine="567"/>
        <w:rPr>
          <w:sz w:val="22"/>
          <w:szCs w:val="22"/>
        </w:rPr>
      </w:pPr>
      <w:r w:rsidRPr="00B55645">
        <w:rPr>
          <w:sz w:val="22"/>
          <w:szCs w:val="22"/>
        </w:rPr>
        <w:t>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2D3013" w:rsidRPr="00B55645" w:rsidRDefault="00F076B8" w:rsidP="00B55645">
      <w:pPr>
        <w:rPr>
          <w:sz w:val="22"/>
          <w:szCs w:val="22"/>
        </w:rPr>
      </w:pPr>
      <w:r>
        <w:rPr>
          <w:sz w:val="22"/>
          <w:szCs w:val="22"/>
        </w:rPr>
        <w:t xml:space="preserve">- </w:t>
      </w:r>
      <w:r w:rsidR="002D3013" w:rsidRPr="00B55645">
        <w:rPr>
          <w:sz w:val="22"/>
          <w:szCs w:val="22"/>
        </w:rPr>
        <w:t>номенклатурный номер,</w:t>
      </w:r>
    </w:p>
    <w:p w:rsidR="002D3013" w:rsidRPr="00B55645" w:rsidRDefault="00F076B8" w:rsidP="00B55645">
      <w:pPr>
        <w:rPr>
          <w:sz w:val="22"/>
          <w:szCs w:val="22"/>
        </w:rPr>
      </w:pPr>
      <w:r>
        <w:rPr>
          <w:sz w:val="22"/>
          <w:szCs w:val="22"/>
        </w:rPr>
        <w:t xml:space="preserve">- </w:t>
      </w:r>
      <w:r w:rsidR="002D3013" w:rsidRPr="00B55645">
        <w:rPr>
          <w:sz w:val="22"/>
          <w:szCs w:val="22"/>
        </w:rPr>
        <w:t>партия,</w:t>
      </w:r>
    </w:p>
    <w:p w:rsidR="002D3013" w:rsidRPr="00B55645" w:rsidRDefault="00F076B8" w:rsidP="00B55645">
      <w:pPr>
        <w:rPr>
          <w:sz w:val="22"/>
          <w:szCs w:val="22"/>
        </w:rPr>
      </w:pPr>
      <w:r>
        <w:rPr>
          <w:sz w:val="22"/>
          <w:szCs w:val="22"/>
        </w:rPr>
        <w:t xml:space="preserve">- </w:t>
      </w:r>
      <w:r w:rsidR="002D3013" w:rsidRPr="00B55645">
        <w:rPr>
          <w:sz w:val="22"/>
          <w:szCs w:val="22"/>
        </w:rPr>
        <w:t>однородная группа и т.п.</w:t>
      </w:r>
    </w:p>
    <w:p w:rsidR="002D3013" w:rsidRPr="00710952" w:rsidRDefault="002D3013" w:rsidP="00B55645">
      <w:pPr>
        <w:rPr>
          <w:sz w:val="12"/>
          <w:szCs w:val="12"/>
        </w:rPr>
      </w:pPr>
    </w:p>
    <w:p w:rsidR="002D3013" w:rsidRPr="00B55645" w:rsidRDefault="002D3013" w:rsidP="00892677">
      <w:pPr>
        <w:ind w:firstLine="567"/>
        <w:rPr>
          <w:sz w:val="22"/>
          <w:szCs w:val="22"/>
        </w:rPr>
      </w:pPr>
      <w:r w:rsidRPr="00B55645">
        <w:rPr>
          <w:sz w:val="22"/>
          <w:szCs w:val="22"/>
        </w:rPr>
        <w:t>При выбытии материальные запасы оцениваются по:</w:t>
      </w:r>
    </w:p>
    <w:p w:rsidR="002D3013" w:rsidRPr="00B55645" w:rsidRDefault="002D3013" w:rsidP="00B55645">
      <w:pPr>
        <w:rPr>
          <w:sz w:val="22"/>
          <w:szCs w:val="22"/>
        </w:rPr>
      </w:pPr>
      <w:r w:rsidRPr="00B55645">
        <w:rPr>
          <w:sz w:val="22"/>
          <w:szCs w:val="22"/>
        </w:rPr>
        <w:t xml:space="preserve">  </w:t>
      </w:r>
      <w:r w:rsidR="00F076B8">
        <w:rPr>
          <w:sz w:val="22"/>
          <w:szCs w:val="22"/>
        </w:rPr>
        <w:t xml:space="preserve">- </w:t>
      </w:r>
      <w:r w:rsidRPr="00B55645">
        <w:rPr>
          <w:sz w:val="22"/>
          <w:szCs w:val="22"/>
        </w:rPr>
        <w:t>по фактической стоимости каждой единицы.</w:t>
      </w:r>
    </w:p>
    <w:p w:rsidR="002D3013" w:rsidRPr="00710952" w:rsidRDefault="002D3013" w:rsidP="00B55645">
      <w:pPr>
        <w:rPr>
          <w:sz w:val="12"/>
          <w:szCs w:val="12"/>
          <w:highlight w:val="yellow"/>
        </w:rPr>
      </w:pPr>
    </w:p>
    <w:p w:rsidR="002D3013" w:rsidRPr="00B55645" w:rsidRDefault="002D3013" w:rsidP="00892677">
      <w:pPr>
        <w:ind w:firstLine="567"/>
        <w:rPr>
          <w:sz w:val="22"/>
          <w:szCs w:val="22"/>
        </w:rPr>
      </w:pPr>
      <w:r w:rsidRPr="00B55645">
        <w:rPr>
          <w:sz w:val="22"/>
          <w:szCs w:val="22"/>
        </w:rPr>
        <w:t>Применение одного из указанных способов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D3013" w:rsidRPr="00B55645" w:rsidRDefault="002D3013" w:rsidP="00B55645">
      <w:pPr>
        <w:rPr>
          <w:sz w:val="22"/>
          <w:szCs w:val="22"/>
        </w:rPr>
      </w:pPr>
      <w:r w:rsidRPr="00B55645">
        <w:rPr>
          <w:sz w:val="22"/>
          <w:szCs w:val="22"/>
        </w:rPr>
        <w:t>1 "Медикаменты и перевязочные средства";</w:t>
      </w:r>
    </w:p>
    <w:p w:rsidR="002D3013" w:rsidRPr="00B55645" w:rsidRDefault="002D3013" w:rsidP="00B55645">
      <w:pPr>
        <w:rPr>
          <w:sz w:val="22"/>
          <w:szCs w:val="22"/>
        </w:rPr>
      </w:pPr>
      <w:r w:rsidRPr="00B55645">
        <w:rPr>
          <w:sz w:val="22"/>
          <w:szCs w:val="22"/>
        </w:rPr>
        <w:t>2 "Продукты питания";</w:t>
      </w:r>
    </w:p>
    <w:p w:rsidR="002D3013" w:rsidRPr="00B55645" w:rsidRDefault="002D3013" w:rsidP="00B55645">
      <w:pPr>
        <w:rPr>
          <w:sz w:val="22"/>
          <w:szCs w:val="22"/>
        </w:rPr>
      </w:pPr>
      <w:r w:rsidRPr="00B55645">
        <w:rPr>
          <w:sz w:val="22"/>
          <w:szCs w:val="22"/>
        </w:rPr>
        <w:t>3 "Горюче-смазочные материалы";</w:t>
      </w:r>
    </w:p>
    <w:p w:rsidR="002D3013" w:rsidRPr="00B55645" w:rsidRDefault="002D3013" w:rsidP="00B55645">
      <w:pPr>
        <w:rPr>
          <w:sz w:val="22"/>
          <w:szCs w:val="22"/>
        </w:rPr>
      </w:pPr>
      <w:r w:rsidRPr="00B55645">
        <w:rPr>
          <w:sz w:val="22"/>
          <w:szCs w:val="22"/>
        </w:rPr>
        <w:t>4 "Строительные материалы";</w:t>
      </w:r>
    </w:p>
    <w:p w:rsidR="002D3013" w:rsidRPr="00B55645" w:rsidRDefault="002D3013" w:rsidP="00B55645">
      <w:pPr>
        <w:rPr>
          <w:sz w:val="22"/>
          <w:szCs w:val="22"/>
        </w:rPr>
      </w:pPr>
      <w:r w:rsidRPr="00B55645">
        <w:rPr>
          <w:sz w:val="22"/>
          <w:szCs w:val="22"/>
        </w:rPr>
        <w:t>5 "Мягкий инвентарь";</w:t>
      </w:r>
    </w:p>
    <w:p w:rsidR="002D3013" w:rsidRPr="00B55645" w:rsidRDefault="002D3013" w:rsidP="00B55645">
      <w:pPr>
        <w:rPr>
          <w:sz w:val="22"/>
          <w:szCs w:val="22"/>
        </w:rPr>
      </w:pPr>
      <w:r w:rsidRPr="00B55645">
        <w:rPr>
          <w:sz w:val="22"/>
          <w:szCs w:val="22"/>
        </w:rPr>
        <w:t>6 "Прочие материальные запасы";</w:t>
      </w:r>
    </w:p>
    <w:p w:rsidR="002D3013" w:rsidRPr="00B55645" w:rsidRDefault="002D3013" w:rsidP="00B55645">
      <w:pPr>
        <w:rPr>
          <w:sz w:val="22"/>
          <w:szCs w:val="22"/>
        </w:rPr>
      </w:pPr>
      <w:r w:rsidRPr="00B55645">
        <w:rPr>
          <w:sz w:val="22"/>
          <w:szCs w:val="22"/>
        </w:rPr>
        <w:t>7 "Готовая продукция";</w:t>
      </w:r>
    </w:p>
    <w:p w:rsidR="002D3013" w:rsidRPr="00B55645" w:rsidRDefault="002D3013" w:rsidP="00B55645">
      <w:pPr>
        <w:rPr>
          <w:sz w:val="22"/>
          <w:szCs w:val="22"/>
        </w:rPr>
      </w:pPr>
      <w:r w:rsidRPr="00B55645">
        <w:rPr>
          <w:sz w:val="22"/>
          <w:szCs w:val="22"/>
        </w:rPr>
        <w:t>8 "Товары";</w:t>
      </w:r>
    </w:p>
    <w:p w:rsidR="002D3013" w:rsidRPr="00B55645" w:rsidRDefault="002D3013" w:rsidP="00B55645">
      <w:pPr>
        <w:rPr>
          <w:sz w:val="22"/>
          <w:szCs w:val="22"/>
        </w:rPr>
      </w:pPr>
      <w:r w:rsidRPr="00B55645">
        <w:rPr>
          <w:sz w:val="22"/>
          <w:szCs w:val="22"/>
        </w:rPr>
        <w:t>9 "Наценка на товары".</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Аналитический учет материальных запасов, продуктов питания, молодняка животных и животных на откорме, ведется на Карточках количественно-суммового учета материальных ценностей.</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lastRenderedPageBreak/>
        <w:t>Учет разбитой посуды ведется материально ответственными лицами в Книге регистрации боя посуды.</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Аналитический учет молодняка животных и животных на откорме ведется по видам и возрастным группам (животных на откорме только по видам) в Книге учета животных.</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Аналитический учет готовой продукции, товаров, переданных на реализацию, ведется обособленно.</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2D3013" w:rsidRPr="00892677" w:rsidRDefault="002D3013" w:rsidP="00B55645">
      <w:pPr>
        <w:rPr>
          <w:sz w:val="12"/>
          <w:szCs w:val="12"/>
        </w:rPr>
      </w:pPr>
    </w:p>
    <w:p w:rsidR="002D3013" w:rsidRPr="00B55645" w:rsidRDefault="002D3013" w:rsidP="00892677">
      <w:pPr>
        <w:ind w:firstLine="567"/>
        <w:rPr>
          <w:sz w:val="22"/>
          <w:szCs w:val="22"/>
        </w:rPr>
      </w:pPr>
      <w:r w:rsidRPr="00B55645">
        <w:rPr>
          <w:sz w:val="22"/>
          <w:szCs w:val="22"/>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2D3013" w:rsidRPr="00B55645" w:rsidRDefault="00892677" w:rsidP="00B55645">
      <w:pPr>
        <w:rPr>
          <w:sz w:val="22"/>
          <w:szCs w:val="22"/>
        </w:rPr>
      </w:pPr>
      <w:r>
        <w:rPr>
          <w:sz w:val="22"/>
          <w:szCs w:val="22"/>
        </w:rPr>
        <w:t xml:space="preserve">- </w:t>
      </w:r>
      <w:r w:rsidR="002D3013" w:rsidRPr="00B55645">
        <w:rPr>
          <w:sz w:val="22"/>
          <w:szCs w:val="22"/>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2D3013" w:rsidRPr="00B55645" w:rsidRDefault="00892677" w:rsidP="00B55645">
      <w:pPr>
        <w:rPr>
          <w:sz w:val="22"/>
          <w:szCs w:val="22"/>
        </w:rPr>
      </w:pPr>
      <w:r>
        <w:rPr>
          <w:sz w:val="22"/>
          <w:szCs w:val="22"/>
        </w:rPr>
        <w:t xml:space="preserve">- </w:t>
      </w:r>
      <w:r w:rsidR="002D3013" w:rsidRPr="00B55645">
        <w:rPr>
          <w:sz w:val="22"/>
          <w:szCs w:val="22"/>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2D3013" w:rsidRPr="00B55645" w:rsidRDefault="00892677" w:rsidP="00B55645">
      <w:pPr>
        <w:rPr>
          <w:sz w:val="22"/>
          <w:szCs w:val="22"/>
        </w:rPr>
      </w:pPr>
      <w:r>
        <w:rPr>
          <w:sz w:val="22"/>
          <w:szCs w:val="22"/>
        </w:rPr>
        <w:t xml:space="preserve">- </w:t>
      </w:r>
      <w:r w:rsidR="002D3013" w:rsidRPr="00B55645">
        <w:rPr>
          <w:sz w:val="22"/>
          <w:szCs w:val="22"/>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2D3013" w:rsidRPr="00B55645" w:rsidRDefault="00892677" w:rsidP="00B55645">
      <w:pPr>
        <w:rPr>
          <w:sz w:val="22"/>
          <w:szCs w:val="22"/>
        </w:rPr>
      </w:pPr>
      <w:r>
        <w:rPr>
          <w:sz w:val="22"/>
          <w:szCs w:val="22"/>
        </w:rPr>
        <w:t xml:space="preserve">- </w:t>
      </w:r>
      <w:r w:rsidR="002D3013" w:rsidRPr="00B55645">
        <w:rPr>
          <w:sz w:val="22"/>
          <w:szCs w:val="22"/>
        </w:rPr>
        <w:t>в Журнале по прочим операциям - по иным операциям поступления объектов материальных запасов.</w:t>
      </w:r>
    </w:p>
    <w:p w:rsidR="00D51551" w:rsidRPr="00892677" w:rsidRDefault="00D51551" w:rsidP="00B55645">
      <w:pPr>
        <w:rPr>
          <w:rFonts w:eastAsia="SimSun"/>
          <w:sz w:val="12"/>
          <w:szCs w:val="12"/>
          <w:lang w:eastAsia="zh-CN"/>
        </w:rPr>
      </w:pPr>
    </w:p>
    <w:p w:rsidR="007B14D6" w:rsidRPr="00F076B8" w:rsidRDefault="000C0E53" w:rsidP="00B55645">
      <w:pPr>
        <w:rPr>
          <w:b/>
          <w:sz w:val="22"/>
          <w:szCs w:val="22"/>
        </w:rPr>
      </w:pPr>
      <w:bookmarkStart w:id="26" w:name="_4.6_Денежные_средства"/>
      <w:bookmarkEnd w:id="26"/>
      <w:r w:rsidRPr="00F076B8">
        <w:rPr>
          <w:b/>
          <w:sz w:val="22"/>
          <w:szCs w:val="22"/>
        </w:rPr>
        <w:t>4.</w:t>
      </w:r>
      <w:r w:rsidR="00A34BAD" w:rsidRPr="00F076B8">
        <w:rPr>
          <w:b/>
          <w:sz w:val="22"/>
          <w:szCs w:val="22"/>
        </w:rPr>
        <w:t>4</w:t>
      </w:r>
      <w:r w:rsidR="00B16811" w:rsidRPr="00F076B8">
        <w:rPr>
          <w:b/>
          <w:sz w:val="22"/>
          <w:szCs w:val="22"/>
        </w:rPr>
        <w:t xml:space="preserve"> </w:t>
      </w:r>
      <w:r w:rsidR="007B14D6" w:rsidRPr="00F076B8">
        <w:rPr>
          <w:b/>
          <w:sz w:val="22"/>
          <w:szCs w:val="22"/>
        </w:rPr>
        <w:t>Денежные средства</w:t>
      </w:r>
    </w:p>
    <w:p w:rsidR="007B14D6" w:rsidRPr="00892677" w:rsidRDefault="007B14D6" w:rsidP="00B55645">
      <w:pPr>
        <w:rPr>
          <w:sz w:val="12"/>
          <w:szCs w:val="12"/>
        </w:rPr>
      </w:pPr>
    </w:p>
    <w:p w:rsidR="00B61604" w:rsidRPr="00B55645" w:rsidRDefault="00B61604" w:rsidP="00892677">
      <w:pPr>
        <w:ind w:firstLine="567"/>
        <w:rPr>
          <w:sz w:val="22"/>
          <w:szCs w:val="22"/>
        </w:rPr>
      </w:pPr>
      <w:r w:rsidRPr="00B55645">
        <w:rPr>
          <w:sz w:val="22"/>
          <w:szCs w:val="22"/>
        </w:rPr>
        <w:t>Учет кассовых операций в учреждении осуществляется согласно Указанию Банка России от 11.03.2014 N 3210-У (</w:t>
      </w:r>
      <w:r w:rsidR="00DD2501" w:rsidRPr="00B55645">
        <w:rPr>
          <w:sz w:val="22"/>
          <w:szCs w:val="22"/>
        </w:rPr>
        <w:t>ред. от 19.06.2017)</w:t>
      </w:r>
      <w:r w:rsidRPr="00B55645">
        <w:rPr>
          <w:sz w:val="22"/>
          <w:szCs w:val="22"/>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Учет операций по движению безналичных денежных средств учреждений ведется на основании первичных документов, приложенных к вы</w:t>
      </w:r>
      <w:r w:rsidR="00782A69">
        <w:rPr>
          <w:sz w:val="22"/>
          <w:szCs w:val="22"/>
        </w:rPr>
        <w:t>пискам с соответствующих счетов</w:t>
      </w:r>
      <w:r w:rsidRPr="00B55645">
        <w:rPr>
          <w:sz w:val="22"/>
          <w:szCs w:val="22"/>
        </w:rPr>
        <w:t>.</w:t>
      </w:r>
    </w:p>
    <w:p w:rsidR="00917DFF" w:rsidRPr="00892677" w:rsidRDefault="00917DFF" w:rsidP="00B55645">
      <w:pPr>
        <w:rPr>
          <w:sz w:val="12"/>
          <w:szCs w:val="12"/>
        </w:rPr>
      </w:pPr>
      <w:r w:rsidRPr="00B55645">
        <w:rPr>
          <w:sz w:val="22"/>
          <w:szCs w:val="22"/>
        </w:rPr>
        <w:t xml:space="preserve"> </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 xml:space="preserve">Ведение кассовых операций в учреждении возлагается на </w:t>
      </w:r>
      <w:r w:rsidR="0097723A" w:rsidRPr="00B55645">
        <w:rPr>
          <w:sz w:val="22"/>
          <w:szCs w:val="22"/>
        </w:rPr>
        <w:t>ведущего специалиста</w:t>
      </w:r>
      <w:r w:rsidRPr="00B55645">
        <w:rPr>
          <w:sz w:val="22"/>
          <w:szCs w:val="22"/>
        </w:rPr>
        <w:t>.</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операций назначенному материально-ответственному лицу и составляется акт приема-передачи кассы.</w:t>
      </w:r>
    </w:p>
    <w:p w:rsidR="00B61604" w:rsidRPr="00892677" w:rsidRDefault="00B61604" w:rsidP="00B55645">
      <w:pPr>
        <w:rPr>
          <w:sz w:val="12"/>
          <w:szCs w:val="12"/>
        </w:rPr>
      </w:pPr>
    </w:p>
    <w:p w:rsidR="00B61604" w:rsidRPr="00892677" w:rsidRDefault="00B61604" w:rsidP="00B55645">
      <w:pPr>
        <w:rPr>
          <w:sz w:val="12"/>
          <w:szCs w:val="12"/>
        </w:rPr>
      </w:pPr>
    </w:p>
    <w:p w:rsidR="00B61604" w:rsidRDefault="00B61604" w:rsidP="00892677">
      <w:pPr>
        <w:ind w:firstLine="567"/>
        <w:rPr>
          <w:sz w:val="22"/>
          <w:szCs w:val="22"/>
        </w:rPr>
      </w:pPr>
      <w:r w:rsidRPr="00B55645">
        <w:rPr>
          <w:sz w:val="22"/>
          <w:szCs w:val="22"/>
        </w:rPr>
        <w:t>Стоимость денежных документов списывается после подтверждения факта их использования.</w:t>
      </w:r>
    </w:p>
    <w:p w:rsidR="00892677" w:rsidRPr="00892677" w:rsidRDefault="00892677" w:rsidP="00B55645">
      <w:pPr>
        <w:rPr>
          <w:sz w:val="12"/>
          <w:szCs w:val="12"/>
        </w:rPr>
      </w:pPr>
    </w:p>
    <w:p w:rsidR="00B61604" w:rsidRPr="00892677" w:rsidRDefault="00B61604" w:rsidP="00B55645">
      <w:pPr>
        <w:rPr>
          <w:sz w:val="12"/>
          <w:szCs w:val="12"/>
        </w:rPr>
      </w:pP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Для проведения ревизии кассы назначается комиссия, которая составляет акт, утверждаемый руководителем учреждения.</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Операции с применением (дебетовых) банковских карт, при условии перечисления</w:t>
      </w:r>
      <w:r w:rsidR="0003004A">
        <w:rPr>
          <w:sz w:val="22"/>
          <w:szCs w:val="22"/>
        </w:rPr>
        <w:t xml:space="preserve">, </w:t>
      </w:r>
      <w:r w:rsidRPr="00B55645">
        <w:rPr>
          <w:sz w:val="22"/>
          <w:szCs w:val="22"/>
        </w:rPr>
        <w:t xml:space="preserve"> зачисления) денежных средств не в один операционный день, производится с применением счета 201.23 «Денежные средства учреждения в кредитной организации в пути».</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Аналитический учет по счетам 30405 "Расчеты по платежам из бюджета с финансовым органом", 20101 "Денежные средства учреждения на счетах" ведется в разрезе каждого счета в Журнале операций с безналичными денежными средствами.</w:t>
      </w:r>
    </w:p>
    <w:p w:rsidR="00B61604" w:rsidRPr="00892677" w:rsidRDefault="00B61604" w:rsidP="00B55645">
      <w:pPr>
        <w:rPr>
          <w:sz w:val="12"/>
          <w:szCs w:val="12"/>
        </w:rPr>
      </w:pPr>
    </w:p>
    <w:p w:rsidR="00B61604" w:rsidRPr="00B55645" w:rsidRDefault="00B61604" w:rsidP="00892677">
      <w:pPr>
        <w:ind w:firstLine="567"/>
        <w:rPr>
          <w:sz w:val="22"/>
          <w:szCs w:val="22"/>
        </w:rPr>
      </w:pPr>
      <w:r w:rsidRPr="00B55645">
        <w:rPr>
          <w:sz w:val="22"/>
          <w:szCs w:val="22"/>
        </w:rPr>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p>
    <w:p w:rsidR="00B61604" w:rsidRPr="00892677" w:rsidRDefault="00B61604" w:rsidP="00B55645">
      <w:pPr>
        <w:rPr>
          <w:sz w:val="12"/>
          <w:szCs w:val="12"/>
        </w:rPr>
      </w:pPr>
    </w:p>
    <w:p w:rsidR="00B61604" w:rsidRPr="00E26E09" w:rsidRDefault="00B61604" w:rsidP="00B55645">
      <w:pPr>
        <w:rPr>
          <w:sz w:val="12"/>
          <w:szCs w:val="12"/>
        </w:rPr>
      </w:pPr>
    </w:p>
    <w:p w:rsidR="0003004A" w:rsidRDefault="0003004A" w:rsidP="00B55645">
      <w:pPr>
        <w:rPr>
          <w:b/>
          <w:sz w:val="22"/>
          <w:szCs w:val="22"/>
        </w:rPr>
      </w:pPr>
      <w:bookmarkStart w:id="27" w:name="_4.7_Денежные_документы"/>
      <w:bookmarkEnd w:id="27"/>
    </w:p>
    <w:p w:rsidR="009174FB" w:rsidRDefault="000C0E53" w:rsidP="00B55645">
      <w:pPr>
        <w:rPr>
          <w:b/>
          <w:sz w:val="22"/>
          <w:szCs w:val="22"/>
        </w:rPr>
      </w:pPr>
      <w:r w:rsidRPr="00F076B8">
        <w:rPr>
          <w:b/>
          <w:sz w:val="22"/>
          <w:szCs w:val="22"/>
        </w:rPr>
        <w:lastRenderedPageBreak/>
        <w:t>4.</w:t>
      </w:r>
      <w:r w:rsidR="005B3706" w:rsidRPr="00F076B8">
        <w:rPr>
          <w:b/>
          <w:sz w:val="22"/>
          <w:szCs w:val="22"/>
        </w:rPr>
        <w:t>5</w:t>
      </w:r>
      <w:r w:rsidR="00B16811" w:rsidRPr="00F076B8">
        <w:rPr>
          <w:b/>
          <w:sz w:val="22"/>
          <w:szCs w:val="22"/>
        </w:rPr>
        <w:t xml:space="preserve"> Денежные документы</w:t>
      </w:r>
    </w:p>
    <w:p w:rsidR="00E26E09" w:rsidRPr="00E26E09" w:rsidRDefault="00E26E09" w:rsidP="00B55645">
      <w:pPr>
        <w:rPr>
          <w:b/>
          <w:sz w:val="12"/>
          <w:szCs w:val="12"/>
        </w:rPr>
      </w:pPr>
    </w:p>
    <w:p w:rsidR="004410DC" w:rsidRDefault="00D552DA" w:rsidP="00892677">
      <w:pPr>
        <w:ind w:firstLine="567"/>
        <w:rPr>
          <w:sz w:val="22"/>
          <w:szCs w:val="22"/>
        </w:rPr>
      </w:pPr>
      <w:r w:rsidRPr="00B55645">
        <w:rPr>
          <w:sz w:val="22"/>
          <w:szCs w:val="22"/>
        </w:rPr>
        <w:t xml:space="preserve">К денежным документам в Учреждении относятся: </w:t>
      </w:r>
    </w:p>
    <w:p w:rsidR="00E26E09" w:rsidRPr="00E26E09" w:rsidRDefault="00E26E09" w:rsidP="00E26E09">
      <w:pPr>
        <w:rPr>
          <w:sz w:val="22"/>
          <w:szCs w:val="22"/>
        </w:rPr>
      </w:pPr>
      <w:r>
        <w:rPr>
          <w:sz w:val="22"/>
          <w:szCs w:val="22"/>
        </w:rPr>
        <w:t xml:space="preserve">- </w:t>
      </w:r>
      <w:r w:rsidRPr="00E26E09">
        <w:rPr>
          <w:sz w:val="22"/>
          <w:szCs w:val="22"/>
        </w:rPr>
        <w:t>почтовые марки;</w:t>
      </w:r>
    </w:p>
    <w:p w:rsidR="00E26E09" w:rsidRPr="00E26E09" w:rsidRDefault="00E26E09" w:rsidP="00E26E09">
      <w:pPr>
        <w:rPr>
          <w:sz w:val="22"/>
          <w:szCs w:val="22"/>
        </w:rPr>
      </w:pPr>
      <w:r>
        <w:rPr>
          <w:sz w:val="22"/>
          <w:szCs w:val="22"/>
        </w:rPr>
        <w:t xml:space="preserve">- </w:t>
      </w:r>
      <w:r w:rsidRPr="00E26E09">
        <w:rPr>
          <w:sz w:val="22"/>
          <w:szCs w:val="22"/>
        </w:rPr>
        <w:t>марки государственной пошлины;</w:t>
      </w:r>
    </w:p>
    <w:p w:rsidR="00E26E09" w:rsidRPr="00E26E09" w:rsidRDefault="00E26E09" w:rsidP="00E26E09">
      <w:pPr>
        <w:rPr>
          <w:sz w:val="22"/>
          <w:szCs w:val="22"/>
        </w:rPr>
      </w:pPr>
      <w:r>
        <w:rPr>
          <w:sz w:val="22"/>
          <w:szCs w:val="22"/>
        </w:rPr>
        <w:t xml:space="preserve">- </w:t>
      </w:r>
      <w:r w:rsidRPr="00E26E09">
        <w:rPr>
          <w:sz w:val="22"/>
          <w:szCs w:val="22"/>
        </w:rPr>
        <w:t>оплаченные билеты;</w:t>
      </w:r>
    </w:p>
    <w:p w:rsidR="00E26E09" w:rsidRPr="00E26E09" w:rsidRDefault="00E26E09" w:rsidP="00E26E09">
      <w:pPr>
        <w:rPr>
          <w:sz w:val="22"/>
          <w:szCs w:val="22"/>
        </w:rPr>
      </w:pPr>
      <w:r>
        <w:rPr>
          <w:sz w:val="22"/>
          <w:szCs w:val="22"/>
        </w:rPr>
        <w:t xml:space="preserve">- </w:t>
      </w:r>
      <w:r w:rsidRPr="00E26E09">
        <w:rPr>
          <w:sz w:val="22"/>
          <w:szCs w:val="22"/>
        </w:rPr>
        <w:t>оплаченные путевки в дома отдыха и санатории;</w:t>
      </w:r>
    </w:p>
    <w:p w:rsidR="00E26E09" w:rsidRPr="00B55645" w:rsidRDefault="00E26E09" w:rsidP="00E26E09">
      <w:pPr>
        <w:rPr>
          <w:sz w:val="22"/>
          <w:szCs w:val="22"/>
        </w:rPr>
      </w:pPr>
      <w:r>
        <w:rPr>
          <w:sz w:val="22"/>
          <w:szCs w:val="22"/>
        </w:rPr>
        <w:t xml:space="preserve">- </w:t>
      </w:r>
      <w:r w:rsidRPr="00E26E09">
        <w:rPr>
          <w:sz w:val="22"/>
          <w:szCs w:val="22"/>
        </w:rPr>
        <w:t>другие денежные документы.</w:t>
      </w:r>
    </w:p>
    <w:p w:rsidR="00D552DA" w:rsidRPr="00B55645" w:rsidRDefault="00D552DA" w:rsidP="00E26E09">
      <w:pPr>
        <w:ind w:firstLine="567"/>
        <w:rPr>
          <w:sz w:val="22"/>
          <w:szCs w:val="22"/>
        </w:rPr>
      </w:pPr>
      <w:r w:rsidRPr="00B55645">
        <w:rPr>
          <w:sz w:val="22"/>
          <w:szCs w:val="22"/>
        </w:rPr>
        <w:t>Денежные документы хранятся в кассе учреждения.</w:t>
      </w:r>
      <w:bookmarkStart w:id="28" w:name="2170"/>
      <w:bookmarkEnd w:id="28"/>
    </w:p>
    <w:p w:rsidR="00D552DA" w:rsidRPr="00B55645" w:rsidRDefault="00D552DA" w:rsidP="00E26E09">
      <w:pPr>
        <w:ind w:firstLine="567"/>
        <w:rPr>
          <w:sz w:val="22"/>
          <w:szCs w:val="22"/>
        </w:rPr>
      </w:pPr>
      <w:r w:rsidRPr="00B55645">
        <w:rPr>
          <w:sz w:val="22"/>
          <w:szCs w:val="22"/>
        </w:rPr>
        <w:t>Прием в кассу и выдача из кассы таких документов оформляются Приходными кассовыми ордерами (</w:t>
      </w:r>
      <w:hyperlink r:id="rId15"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B55645">
          <w:rPr>
            <w:rStyle w:val="a7"/>
            <w:color w:val="auto"/>
            <w:sz w:val="22"/>
            <w:szCs w:val="22"/>
            <w:u w:val="none"/>
          </w:rPr>
          <w:t>ф. 0310001</w:t>
        </w:r>
      </w:hyperlink>
      <w:r w:rsidRPr="00B55645">
        <w:rPr>
          <w:sz w:val="22"/>
          <w:szCs w:val="22"/>
        </w:rPr>
        <w:t>) и Расходными кассовыми ордерами (</w:t>
      </w:r>
      <w:hyperlink r:id="rId16"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B55645">
          <w:rPr>
            <w:rStyle w:val="a7"/>
            <w:color w:val="auto"/>
            <w:sz w:val="22"/>
            <w:szCs w:val="22"/>
            <w:u w:val="none"/>
          </w:rPr>
          <w:t>ф. 0310002</w:t>
        </w:r>
      </w:hyperlink>
      <w:r w:rsidRPr="00B55645">
        <w:rPr>
          <w:sz w:val="22"/>
          <w:szCs w:val="22"/>
        </w:rPr>
        <w:t>) с оформлением на них записи "Фондовый".</w:t>
      </w:r>
    </w:p>
    <w:p w:rsidR="004410DC" w:rsidRPr="00E26E09" w:rsidRDefault="004410DC" w:rsidP="00B55645">
      <w:pPr>
        <w:rPr>
          <w:sz w:val="12"/>
          <w:szCs w:val="12"/>
        </w:rPr>
      </w:pPr>
    </w:p>
    <w:p w:rsidR="00D552DA" w:rsidRPr="00B55645" w:rsidRDefault="00D552DA" w:rsidP="00E26E09">
      <w:pPr>
        <w:ind w:firstLine="567"/>
        <w:rPr>
          <w:sz w:val="22"/>
          <w:szCs w:val="22"/>
        </w:rPr>
      </w:pPr>
      <w:r w:rsidRPr="00B55645">
        <w:rPr>
          <w:sz w:val="22"/>
          <w:szCs w:val="22"/>
        </w:rPr>
        <w:t>Приходные и расходные кассовые ордера с записью "Фондовый" регистрируются в</w:t>
      </w:r>
      <w:r w:rsidRPr="00B55645">
        <w:rPr>
          <w:rStyle w:val="apple-converted-space"/>
          <w:sz w:val="22"/>
          <w:szCs w:val="22"/>
        </w:rPr>
        <w:t> </w:t>
      </w:r>
      <w:hyperlink r:id="rId17"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B55645">
          <w:rPr>
            <w:rStyle w:val="a7"/>
            <w:color w:val="auto"/>
            <w:sz w:val="22"/>
            <w:szCs w:val="22"/>
            <w:u w:val="none"/>
          </w:rPr>
          <w:t>Журнале</w:t>
        </w:r>
      </w:hyperlink>
      <w:r w:rsidRPr="00B55645">
        <w:rPr>
          <w:rStyle w:val="apple-converted-space"/>
          <w:sz w:val="22"/>
          <w:szCs w:val="22"/>
        </w:rPr>
        <w:t> </w:t>
      </w:r>
      <w:r w:rsidRPr="00B55645">
        <w:rPr>
          <w:sz w:val="22"/>
          <w:szCs w:val="22"/>
        </w:rPr>
        <w:t>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4410DC" w:rsidRPr="00E26E09" w:rsidRDefault="004410DC" w:rsidP="00B55645">
      <w:pPr>
        <w:rPr>
          <w:sz w:val="12"/>
          <w:szCs w:val="12"/>
        </w:rPr>
      </w:pPr>
    </w:p>
    <w:p w:rsidR="00D552DA" w:rsidRPr="00B55645" w:rsidRDefault="00D552DA" w:rsidP="00E26E09">
      <w:pPr>
        <w:ind w:firstLine="567"/>
        <w:rPr>
          <w:sz w:val="22"/>
          <w:szCs w:val="22"/>
        </w:rPr>
      </w:pPr>
      <w:r w:rsidRPr="00B55645">
        <w:rPr>
          <w:sz w:val="22"/>
          <w:szCs w:val="22"/>
        </w:rPr>
        <w:t>Учет операций с денежными документами ведется на отдельных листах</w:t>
      </w:r>
      <w:r w:rsidRPr="00B55645">
        <w:rPr>
          <w:rStyle w:val="apple-converted-space"/>
          <w:sz w:val="22"/>
          <w:szCs w:val="22"/>
        </w:rPr>
        <w:t> </w:t>
      </w:r>
      <w:hyperlink r:id="rId18"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B55645">
          <w:rPr>
            <w:rStyle w:val="a7"/>
            <w:color w:val="auto"/>
            <w:sz w:val="22"/>
            <w:szCs w:val="22"/>
            <w:u w:val="none"/>
          </w:rPr>
          <w:t xml:space="preserve">Кассовой </w:t>
        </w:r>
        <w:r w:rsidR="00E26E09">
          <w:rPr>
            <w:rStyle w:val="a7"/>
            <w:color w:val="auto"/>
            <w:sz w:val="22"/>
            <w:szCs w:val="22"/>
            <w:u w:val="none"/>
          </w:rPr>
          <w:t>к</w:t>
        </w:r>
        <w:r w:rsidRPr="00B55645">
          <w:rPr>
            <w:rStyle w:val="a7"/>
            <w:color w:val="auto"/>
            <w:sz w:val="22"/>
            <w:szCs w:val="22"/>
            <w:u w:val="none"/>
          </w:rPr>
          <w:t>ниги</w:t>
        </w:r>
      </w:hyperlink>
      <w:r w:rsidRPr="00B55645">
        <w:rPr>
          <w:rStyle w:val="apple-converted-space"/>
          <w:sz w:val="22"/>
          <w:szCs w:val="22"/>
        </w:rPr>
        <w:t> </w:t>
      </w:r>
      <w:r w:rsidRPr="00B55645">
        <w:rPr>
          <w:sz w:val="22"/>
          <w:szCs w:val="22"/>
        </w:rPr>
        <w:t>учреждения с проставлением на них записи "Фондовый".</w:t>
      </w:r>
      <w:bookmarkStart w:id="29" w:name="2171"/>
      <w:bookmarkEnd w:id="29"/>
    </w:p>
    <w:p w:rsidR="004410DC" w:rsidRPr="00E26E09" w:rsidRDefault="004410DC" w:rsidP="00B55645">
      <w:pPr>
        <w:rPr>
          <w:sz w:val="12"/>
          <w:szCs w:val="12"/>
        </w:rPr>
      </w:pPr>
    </w:p>
    <w:p w:rsidR="00D552DA" w:rsidRPr="00B55645" w:rsidRDefault="00D552DA" w:rsidP="00E26E09">
      <w:pPr>
        <w:ind w:firstLine="567"/>
        <w:rPr>
          <w:sz w:val="22"/>
          <w:szCs w:val="22"/>
        </w:rPr>
      </w:pPr>
      <w:r w:rsidRPr="00B55645">
        <w:rPr>
          <w:sz w:val="22"/>
          <w:szCs w:val="22"/>
        </w:rPr>
        <w:t>Аналитический учет денежных документов ведется по их видам в</w:t>
      </w:r>
      <w:r w:rsidRPr="00B55645">
        <w:rPr>
          <w:rStyle w:val="apple-converted-space"/>
          <w:sz w:val="22"/>
          <w:szCs w:val="22"/>
        </w:rPr>
        <w:t> </w:t>
      </w:r>
      <w:hyperlink r:id="rId19"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B55645">
          <w:rPr>
            <w:rStyle w:val="a7"/>
            <w:color w:val="auto"/>
            <w:sz w:val="22"/>
            <w:szCs w:val="22"/>
            <w:u w:val="none"/>
          </w:rPr>
          <w:t>Карточке</w:t>
        </w:r>
      </w:hyperlink>
      <w:r w:rsidRPr="00B55645">
        <w:rPr>
          <w:rStyle w:val="apple-converted-space"/>
          <w:sz w:val="22"/>
          <w:szCs w:val="22"/>
        </w:rPr>
        <w:t> </w:t>
      </w:r>
      <w:r w:rsidRPr="00B55645">
        <w:rPr>
          <w:sz w:val="22"/>
          <w:szCs w:val="22"/>
        </w:rPr>
        <w:t>учета средств и расчетов.</w:t>
      </w:r>
      <w:bookmarkStart w:id="30" w:name="2172"/>
      <w:bookmarkEnd w:id="30"/>
    </w:p>
    <w:p w:rsidR="004410DC" w:rsidRPr="00E26E09" w:rsidRDefault="004410DC" w:rsidP="00B55645">
      <w:pPr>
        <w:rPr>
          <w:sz w:val="12"/>
          <w:szCs w:val="12"/>
        </w:rPr>
      </w:pPr>
    </w:p>
    <w:p w:rsidR="00D552DA" w:rsidRPr="00B55645" w:rsidRDefault="00D552DA" w:rsidP="00E26E09">
      <w:pPr>
        <w:ind w:firstLine="567"/>
        <w:rPr>
          <w:sz w:val="22"/>
          <w:szCs w:val="22"/>
        </w:rPr>
      </w:pPr>
      <w:r w:rsidRPr="00B55645">
        <w:rPr>
          <w:sz w:val="22"/>
          <w:szCs w:val="22"/>
        </w:rPr>
        <w:t>Учет операций с денежными документами ведется в Журнале по прочим операциям на основании документов, прилагаемых к отчетам кассира.</w:t>
      </w:r>
    </w:p>
    <w:p w:rsidR="00D51551" w:rsidRPr="003D4BC6" w:rsidRDefault="00D51551" w:rsidP="00B55645">
      <w:pPr>
        <w:rPr>
          <w:b/>
          <w:bCs/>
          <w:sz w:val="12"/>
          <w:szCs w:val="12"/>
        </w:rPr>
      </w:pPr>
    </w:p>
    <w:p w:rsidR="00670A1A" w:rsidRPr="00F076B8" w:rsidRDefault="00B16811" w:rsidP="00B55645">
      <w:pPr>
        <w:rPr>
          <w:b/>
          <w:sz w:val="22"/>
          <w:szCs w:val="22"/>
        </w:rPr>
      </w:pPr>
      <w:bookmarkStart w:id="31" w:name="_4.8_Расчеты_по"/>
      <w:bookmarkEnd w:id="31"/>
      <w:r w:rsidRPr="00F076B8">
        <w:rPr>
          <w:b/>
          <w:sz w:val="22"/>
          <w:szCs w:val="22"/>
        </w:rPr>
        <w:t>4.</w:t>
      </w:r>
      <w:r w:rsidR="005B3706" w:rsidRPr="00F076B8">
        <w:rPr>
          <w:b/>
          <w:sz w:val="22"/>
          <w:szCs w:val="22"/>
        </w:rPr>
        <w:t>6</w:t>
      </w:r>
      <w:r w:rsidR="00670A1A" w:rsidRPr="00F076B8">
        <w:rPr>
          <w:b/>
          <w:sz w:val="22"/>
          <w:szCs w:val="22"/>
        </w:rPr>
        <w:t xml:space="preserve"> </w:t>
      </w:r>
      <w:r w:rsidRPr="00F076B8">
        <w:rPr>
          <w:b/>
          <w:sz w:val="22"/>
          <w:szCs w:val="22"/>
        </w:rPr>
        <w:t>Расчеты по доходам</w:t>
      </w:r>
      <w:r w:rsidR="007B50C4" w:rsidRPr="00F076B8">
        <w:rPr>
          <w:b/>
          <w:sz w:val="22"/>
          <w:szCs w:val="22"/>
        </w:rPr>
        <w:t>,  по ущербу и иным доходам</w:t>
      </w:r>
    </w:p>
    <w:p w:rsidR="009174FB" w:rsidRPr="003D4BC6" w:rsidRDefault="009174FB" w:rsidP="00B55645">
      <w:pPr>
        <w:rPr>
          <w:sz w:val="12"/>
          <w:szCs w:val="12"/>
        </w:rPr>
      </w:pPr>
    </w:p>
    <w:p w:rsidR="00EC1D1F" w:rsidRPr="00B55645" w:rsidRDefault="00EC1D1F" w:rsidP="003D4BC6">
      <w:pPr>
        <w:jc w:val="center"/>
        <w:rPr>
          <w:rStyle w:val="apple-converted-space"/>
          <w:b/>
          <w:color w:val="auto"/>
          <w:sz w:val="22"/>
          <w:szCs w:val="22"/>
        </w:rPr>
      </w:pPr>
      <w:r w:rsidRPr="00B55645">
        <w:rPr>
          <w:rStyle w:val="apple-converted-space"/>
          <w:b/>
          <w:color w:val="auto"/>
          <w:sz w:val="22"/>
          <w:szCs w:val="22"/>
        </w:rPr>
        <w:t>Расчеты по доходам</w:t>
      </w:r>
    </w:p>
    <w:p w:rsidR="00EC1D1F" w:rsidRPr="003D4BC6" w:rsidRDefault="00EC1D1F" w:rsidP="00B55645">
      <w:pPr>
        <w:rPr>
          <w:rStyle w:val="apple-converted-space"/>
          <w:color w:val="auto"/>
          <w:sz w:val="12"/>
          <w:szCs w:val="12"/>
        </w:rPr>
      </w:pPr>
    </w:p>
    <w:p w:rsidR="00EC1D1F" w:rsidRPr="00B55645" w:rsidRDefault="00EC1D1F" w:rsidP="003D4BC6">
      <w:pPr>
        <w:ind w:firstLine="567"/>
        <w:rPr>
          <w:rStyle w:val="apple-converted-space"/>
          <w:color w:val="auto"/>
          <w:sz w:val="22"/>
          <w:szCs w:val="22"/>
        </w:rPr>
      </w:pPr>
      <w:r w:rsidRPr="00B55645">
        <w:rPr>
          <w:rStyle w:val="apple-converted-space"/>
          <w:color w:val="auto"/>
          <w:sz w:val="22"/>
          <w:szCs w:val="22"/>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EC1D1F" w:rsidRPr="003D4BC6" w:rsidRDefault="00EC1D1F" w:rsidP="00B55645">
      <w:pPr>
        <w:rPr>
          <w:rStyle w:val="apple-converted-space"/>
          <w:color w:val="auto"/>
          <w:sz w:val="12"/>
          <w:szCs w:val="12"/>
        </w:rPr>
      </w:pPr>
    </w:p>
    <w:p w:rsidR="00EC1D1F" w:rsidRPr="00B55645" w:rsidRDefault="00EC1D1F" w:rsidP="003D4BC6">
      <w:pPr>
        <w:ind w:firstLine="567"/>
        <w:rPr>
          <w:rStyle w:val="apple-converted-space"/>
          <w:color w:val="auto"/>
          <w:sz w:val="22"/>
          <w:szCs w:val="22"/>
        </w:rPr>
      </w:pPr>
      <w:r w:rsidRPr="00B55645">
        <w:rPr>
          <w:rStyle w:val="apple-converted-space"/>
          <w:color w:val="auto"/>
          <w:sz w:val="22"/>
          <w:szCs w:val="22"/>
        </w:rPr>
        <w:t>Учет расчетов по доходам осуществляется на следующих счетах:</w:t>
      </w:r>
    </w:p>
    <w:p w:rsidR="00DD2501" w:rsidRPr="00B55645" w:rsidRDefault="00DD2501" w:rsidP="00B55645">
      <w:pPr>
        <w:rPr>
          <w:sz w:val="22"/>
          <w:szCs w:val="22"/>
        </w:rPr>
      </w:pPr>
      <w:r w:rsidRPr="00B55645">
        <w:rPr>
          <w:sz w:val="22"/>
          <w:szCs w:val="22"/>
        </w:rPr>
        <w:t>020510000 "Расчеты по налоговым доходам";</w:t>
      </w:r>
    </w:p>
    <w:p w:rsidR="00DD2501" w:rsidRPr="00B55645" w:rsidRDefault="00DD2501" w:rsidP="00B55645">
      <w:pPr>
        <w:rPr>
          <w:sz w:val="22"/>
          <w:szCs w:val="22"/>
        </w:rPr>
      </w:pPr>
      <w:bookmarkStart w:id="32" w:name="dst107566"/>
      <w:bookmarkEnd w:id="32"/>
      <w:r w:rsidRPr="00B55645">
        <w:rPr>
          <w:sz w:val="22"/>
          <w:szCs w:val="22"/>
        </w:rPr>
        <w:t>020520000 "Расчеты по доходам от собственности";</w:t>
      </w:r>
    </w:p>
    <w:p w:rsidR="00DD2501" w:rsidRPr="00B55645" w:rsidRDefault="00DD2501" w:rsidP="00B55645">
      <w:pPr>
        <w:rPr>
          <w:sz w:val="22"/>
          <w:szCs w:val="22"/>
        </w:rPr>
      </w:pPr>
      <w:bookmarkStart w:id="33" w:name="dst107567"/>
      <w:bookmarkEnd w:id="33"/>
      <w:r w:rsidRPr="00B55645">
        <w:rPr>
          <w:sz w:val="22"/>
          <w:szCs w:val="22"/>
        </w:rPr>
        <w:t>020530000 "Расчеты по доходам от оказания платных услуг (работ), компенсаций затрат";</w:t>
      </w:r>
    </w:p>
    <w:p w:rsidR="00DD2501" w:rsidRPr="00B55645" w:rsidRDefault="00DD2501" w:rsidP="00B55645">
      <w:pPr>
        <w:rPr>
          <w:sz w:val="22"/>
          <w:szCs w:val="22"/>
        </w:rPr>
      </w:pPr>
      <w:bookmarkStart w:id="34" w:name="dst107568"/>
      <w:bookmarkEnd w:id="34"/>
      <w:r w:rsidRPr="00B55645">
        <w:rPr>
          <w:sz w:val="22"/>
          <w:szCs w:val="22"/>
        </w:rPr>
        <w:t>020540000 "Расчеты по суммам штрафов, пеней, неустоек, возмещений ущерба";</w:t>
      </w:r>
    </w:p>
    <w:p w:rsidR="00DD2501" w:rsidRPr="00B55645" w:rsidRDefault="00DD2501" w:rsidP="00B55645">
      <w:pPr>
        <w:rPr>
          <w:sz w:val="22"/>
          <w:szCs w:val="22"/>
        </w:rPr>
      </w:pPr>
      <w:bookmarkStart w:id="35" w:name="dst107569"/>
      <w:bookmarkEnd w:id="35"/>
      <w:r w:rsidRPr="00B55645">
        <w:rPr>
          <w:sz w:val="22"/>
          <w:szCs w:val="22"/>
        </w:rPr>
        <w:t>020550000 "Расчеты по безвозмездным поступлениям от бюджетов";</w:t>
      </w:r>
    </w:p>
    <w:p w:rsidR="00DD2501" w:rsidRPr="00B55645" w:rsidRDefault="00DD2501" w:rsidP="00B55645">
      <w:pPr>
        <w:rPr>
          <w:sz w:val="22"/>
          <w:szCs w:val="22"/>
        </w:rPr>
      </w:pPr>
      <w:bookmarkStart w:id="36" w:name="dst107570"/>
      <w:bookmarkEnd w:id="36"/>
      <w:r w:rsidRPr="00B55645">
        <w:rPr>
          <w:sz w:val="22"/>
          <w:szCs w:val="22"/>
        </w:rPr>
        <w:t>020560000 "Расчеты по страховым взносам на обязательное социальное страхование";</w:t>
      </w:r>
    </w:p>
    <w:p w:rsidR="00DD2501" w:rsidRPr="00B55645" w:rsidRDefault="00DD2501" w:rsidP="00B55645">
      <w:pPr>
        <w:rPr>
          <w:sz w:val="22"/>
          <w:szCs w:val="22"/>
        </w:rPr>
      </w:pPr>
      <w:bookmarkStart w:id="37" w:name="dst107571"/>
      <w:bookmarkEnd w:id="37"/>
      <w:r w:rsidRPr="00B55645">
        <w:rPr>
          <w:sz w:val="22"/>
          <w:szCs w:val="22"/>
        </w:rPr>
        <w:t>020570000 "Расчеты по доходам от операций с активами";</w:t>
      </w:r>
    </w:p>
    <w:p w:rsidR="00DD2501" w:rsidRPr="00B55645" w:rsidRDefault="00DD2501" w:rsidP="00B55645">
      <w:pPr>
        <w:rPr>
          <w:sz w:val="22"/>
          <w:szCs w:val="22"/>
        </w:rPr>
      </w:pPr>
      <w:bookmarkStart w:id="38" w:name="dst107572"/>
      <w:bookmarkEnd w:id="38"/>
      <w:r w:rsidRPr="00B55645">
        <w:rPr>
          <w:sz w:val="22"/>
          <w:szCs w:val="22"/>
        </w:rPr>
        <w:t>020580000 "Расчеты по прочим доходам";</w:t>
      </w:r>
    </w:p>
    <w:p w:rsidR="00DD2501" w:rsidRPr="00B55645" w:rsidRDefault="00DD2501" w:rsidP="00B55645">
      <w:pPr>
        <w:rPr>
          <w:sz w:val="22"/>
          <w:szCs w:val="22"/>
        </w:rPr>
      </w:pPr>
      <w:bookmarkStart w:id="39" w:name="dst107573"/>
      <w:bookmarkEnd w:id="39"/>
      <w:r w:rsidRPr="00B55645">
        <w:rPr>
          <w:sz w:val="22"/>
          <w:szCs w:val="22"/>
        </w:rPr>
        <w:t>020521000 "Расчеты с плательщиками доходов от операционной аренды";</w:t>
      </w:r>
    </w:p>
    <w:p w:rsidR="00DD2501" w:rsidRPr="00B55645" w:rsidRDefault="00DD2501" w:rsidP="00B55645">
      <w:pPr>
        <w:rPr>
          <w:sz w:val="22"/>
          <w:szCs w:val="22"/>
        </w:rPr>
      </w:pPr>
      <w:bookmarkStart w:id="40" w:name="dst107574"/>
      <w:bookmarkEnd w:id="40"/>
      <w:r w:rsidRPr="00B55645">
        <w:rPr>
          <w:sz w:val="22"/>
          <w:szCs w:val="22"/>
        </w:rPr>
        <w:t>020522000 "Расчеты по доходам от финансовой аренды";</w:t>
      </w:r>
    </w:p>
    <w:p w:rsidR="00DD2501" w:rsidRPr="00B55645" w:rsidRDefault="00DD2501" w:rsidP="00B55645">
      <w:pPr>
        <w:rPr>
          <w:sz w:val="22"/>
          <w:szCs w:val="22"/>
        </w:rPr>
      </w:pPr>
      <w:bookmarkStart w:id="41" w:name="dst107575"/>
      <w:bookmarkEnd w:id="41"/>
      <w:r w:rsidRPr="00B55645">
        <w:rPr>
          <w:sz w:val="22"/>
          <w:szCs w:val="22"/>
        </w:rPr>
        <w:t>020523000 "Расчеты по доходам от платежей при пользовании природными ресурсами";</w:t>
      </w:r>
    </w:p>
    <w:p w:rsidR="00DD2501" w:rsidRPr="00B55645" w:rsidRDefault="00DD2501" w:rsidP="00B55645">
      <w:pPr>
        <w:rPr>
          <w:sz w:val="22"/>
          <w:szCs w:val="22"/>
        </w:rPr>
      </w:pPr>
      <w:bookmarkStart w:id="42" w:name="dst107576"/>
      <w:bookmarkEnd w:id="42"/>
      <w:r w:rsidRPr="00B55645">
        <w:rPr>
          <w:sz w:val="22"/>
          <w:szCs w:val="22"/>
        </w:rPr>
        <w:t>020524000 "Расчеты по доходам от процентов по депозитам, остаткам денежных средств";</w:t>
      </w:r>
    </w:p>
    <w:p w:rsidR="00DD2501" w:rsidRPr="00B55645" w:rsidRDefault="00DD2501" w:rsidP="00B55645">
      <w:pPr>
        <w:rPr>
          <w:sz w:val="22"/>
          <w:szCs w:val="22"/>
        </w:rPr>
      </w:pPr>
      <w:bookmarkStart w:id="43" w:name="dst107577"/>
      <w:bookmarkEnd w:id="43"/>
      <w:r w:rsidRPr="00B55645">
        <w:rPr>
          <w:sz w:val="22"/>
          <w:szCs w:val="22"/>
        </w:rPr>
        <w:t>020526000 "Расчеты по доходам от процентов по иным финансовым инструментам";</w:t>
      </w:r>
    </w:p>
    <w:p w:rsidR="00DD2501" w:rsidRPr="00B55645" w:rsidRDefault="00DD2501" w:rsidP="00B55645">
      <w:pPr>
        <w:rPr>
          <w:sz w:val="22"/>
          <w:szCs w:val="22"/>
        </w:rPr>
      </w:pPr>
      <w:bookmarkStart w:id="44" w:name="dst107578"/>
      <w:bookmarkEnd w:id="44"/>
      <w:r w:rsidRPr="00B55645">
        <w:rPr>
          <w:sz w:val="22"/>
          <w:szCs w:val="22"/>
        </w:rPr>
        <w:t>020527000 "Расчеты по доходам от дивидендов от объектов инвестирования";</w:t>
      </w:r>
    </w:p>
    <w:p w:rsidR="00DD2501" w:rsidRPr="00B55645" w:rsidRDefault="00DD2501" w:rsidP="00B55645">
      <w:pPr>
        <w:rPr>
          <w:sz w:val="22"/>
          <w:szCs w:val="22"/>
        </w:rPr>
      </w:pPr>
      <w:bookmarkStart w:id="45" w:name="dst107579"/>
      <w:bookmarkEnd w:id="45"/>
      <w:r w:rsidRPr="00B55645">
        <w:rPr>
          <w:sz w:val="22"/>
          <w:szCs w:val="22"/>
        </w:rPr>
        <w:t>020528000 "Расчеты по доходам от предоставления неисключительных прав на результаты интеллектуальной деятельности и средства индивидуализации";</w:t>
      </w:r>
    </w:p>
    <w:p w:rsidR="00DD2501" w:rsidRPr="00B55645" w:rsidRDefault="00DD2501" w:rsidP="00B55645">
      <w:pPr>
        <w:rPr>
          <w:sz w:val="22"/>
          <w:szCs w:val="22"/>
        </w:rPr>
      </w:pPr>
      <w:bookmarkStart w:id="46" w:name="dst107580"/>
      <w:bookmarkEnd w:id="46"/>
      <w:r w:rsidRPr="00B55645">
        <w:rPr>
          <w:sz w:val="22"/>
          <w:szCs w:val="22"/>
        </w:rPr>
        <w:t>020529000 "Расчеты по иным доходам от собственности";</w:t>
      </w:r>
    </w:p>
    <w:p w:rsidR="00DD2501" w:rsidRPr="00B55645" w:rsidRDefault="00DD2501" w:rsidP="00B55645">
      <w:pPr>
        <w:rPr>
          <w:sz w:val="22"/>
          <w:szCs w:val="22"/>
        </w:rPr>
      </w:pPr>
      <w:bookmarkStart w:id="47" w:name="dst107581"/>
      <w:bookmarkEnd w:id="47"/>
      <w:r w:rsidRPr="00B55645">
        <w:rPr>
          <w:sz w:val="22"/>
          <w:szCs w:val="22"/>
        </w:rPr>
        <w:t>020531000 "Расчеты с плательщицами по доходам от оказания платных услуг (работ)";</w:t>
      </w:r>
    </w:p>
    <w:p w:rsidR="00DD2501" w:rsidRPr="00B55645" w:rsidRDefault="00DD2501" w:rsidP="00B55645">
      <w:pPr>
        <w:rPr>
          <w:sz w:val="22"/>
          <w:szCs w:val="22"/>
        </w:rPr>
      </w:pPr>
      <w:bookmarkStart w:id="48" w:name="dst107582"/>
      <w:bookmarkEnd w:id="48"/>
      <w:r w:rsidRPr="00B55645">
        <w:rPr>
          <w:sz w:val="22"/>
          <w:szCs w:val="22"/>
        </w:rPr>
        <w:t>020532000 "Расчеты по доходам от оказания услуг (работ) по программе обязательного медицинского страхования";</w:t>
      </w:r>
    </w:p>
    <w:p w:rsidR="00DD2501" w:rsidRPr="00B55645" w:rsidRDefault="00DD2501" w:rsidP="00B55645">
      <w:pPr>
        <w:rPr>
          <w:sz w:val="22"/>
          <w:szCs w:val="22"/>
        </w:rPr>
      </w:pPr>
      <w:bookmarkStart w:id="49" w:name="dst107583"/>
      <w:bookmarkEnd w:id="49"/>
      <w:r w:rsidRPr="00B55645">
        <w:rPr>
          <w:sz w:val="22"/>
          <w:szCs w:val="22"/>
        </w:rPr>
        <w:t>020533000 "Расчеты по доходам от платы за предоставление информации из государственных источников (реестров)";</w:t>
      </w:r>
    </w:p>
    <w:p w:rsidR="00DD2501" w:rsidRPr="00B55645" w:rsidRDefault="00DD2501" w:rsidP="00B55645">
      <w:pPr>
        <w:rPr>
          <w:sz w:val="22"/>
          <w:szCs w:val="22"/>
        </w:rPr>
      </w:pPr>
      <w:bookmarkStart w:id="50" w:name="dst107584"/>
      <w:bookmarkEnd w:id="50"/>
      <w:r w:rsidRPr="00B55645">
        <w:rPr>
          <w:sz w:val="22"/>
          <w:szCs w:val="22"/>
        </w:rPr>
        <w:t>020535000 "Расчеты по условным арендным платежам";</w:t>
      </w:r>
    </w:p>
    <w:p w:rsidR="00DD2501" w:rsidRPr="00B55645" w:rsidRDefault="00DD2501" w:rsidP="00B55645">
      <w:pPr>
        <w:rPr>
          <w:sz w:val="22"/>
          <w:szCs w:val="22"/>
        </w:rPr>
      </w:pPr>
      <w:bookmarkStart w:id="51" w:name="dst107585"/>
      <w:bookmarkEnd w:id="51"/>
      <w:r w:rsidRPr="00B55645">
        <w:rPr>
          <w:sz w:val="22"/>
          <w:szCs w:val="22"/>
        </w:rPr>
        <w:t>020541000 "Расчеты по доходам от штрафных санкций за нарушение законодательства о закупках";</w:t>
      </w:r>
    </w:p>
    <w:p w:rsidR="00DD2501" w:rsidRPr="00B55645" w:rsidRDefault="00DD2501" w:rsidP="00B55645">
      <w:pPr>
        <w:rPr>
          <w:sz w:val="22"/>
          <w:szCs w:val="22"/>
        </w:rPr>
      </w:pPr>
      <w:bookmarkStart w:id="52" w:name="dst107586"/>
      <w:bookmarkEnd w:id="52"/>
      <w:r w:rsidRPr="00B55645">
        <w:rPr>
          <w:sz w:val="22"/>
          <w:szCs w:val="22"/>
        </w:rPr>
        <w:lastRenderedPageBreak/>
        <w:t>020544000 "Расчеты по доходам от возмещения ущерба имуществу (за исключением страховых возмещений)";</w:t>
      </w:r>
    </w:p>
    <w:p w:rsidR="00DD2501" w:rsidRPr="00B55645" w:rsidRDefault="00DD2501" w:rsidP="00B55645">
      <w:pPr>
        <w:rPr>
          <w:sz w:val="22"/>
          <w:szCs w:val="22"/>
        </w:rPr>
      </w:pPr>
      <w:bookmarkStart w:id="53" w:name="dst107587"/>
      <w:bookmarkEnd w:id="53"/>
      <w:r w:rsidRPr="00B55645">
        <w:rPr>
          <w:sz w:val="22"/>
          <w:szCs w:val="22"/>
        </w:rPr>
        <w:t>020545000 "Расчеты по доходам от прочих сумм принудительного изъятия";</w:t>
      </w:r>
    </w:p>
    <w:p w:rsidR="00DD2501" w:rsidRPr="00B55645" w:rsidRDefault="00DD2501" w:rsidP="00B55645">
      <w:pPr>
        <w:rPr>
          <w:sz w:val="22"/>
          <w:szCs w:val="22"/>
        </w:rPr>
      </w:pPr>
      <w:bookmarkStart w:id="54" w:name="dst107588"/>
      <w:bookmarkEnd w:id="54"/>
      <w:r w:rsidRPr="00B55645">
        <w:rPr>
          <w:sz w:val="22"/>
          <w:szCs w:val="22"/>
        </w:rPr>
        <w:t>020551000 "Расчеты по безвозмездным поступлениям от других бюджетов бюджетной системы Российской Федерации";</w:t>
      </w:r>
    </w:p>
    <w:p w:rsidR="00DD2501" w:rsidRPr="00B55645" w:rsidRDefault="00DD2501" w:rsidP="00B55645">
      <w:pPr>
        <w:rPr>
          <w:sz w:val="22"/>
          <w:szCs w:val="22"/>
        </w:rPr>
      </w:pPr>
      <w:bookmarkStart w:id="55" w:name="dst107589"/>
      <w:bookmarkEnd w:id="55"/>
      <w:r w:rsidRPr="00B55645">
        <w:rPr>
          <w:sz w:val="22"/>
          <w:szCs w:val="22"/>
        </w:rPr>
        <w:t>020552000 "Расчеты по поступлениям от наднациональных организаций и правительств иностранных государств";</w:t>
      </w:r>
    </w:p>
    <w:p w:rsidR="00DD2501" w:rsidRPr="00B55645" w:rsidRDefault="00DD2501" w:rsidP="00B55645">
      <w:pPr>
        <w:rPr>
          <w:sz w:val="22"/>
          <w:szCs w:val="22"/>
        </w:rPr>
      </w:pPr>
      <w:bookmarkStart w:id="56" w:name="dst107590"/>
      <w:bookmarkEnd w:id="56"/>
      <w:r w:rsidRPr="00B55645">
        <w:rPr>
          <w:sz w:val="22"/>
          <w:szCs w:val="22"/>
        </w:rPr>
        <w:t>020553000 "Расчеты по поступлениям от международных финансовых организаций";</w:t>
      </w:r>
    </w:p>
    <w:p w:rsidR="00DD2501" w:rsidRPr="00B55645" w:rsidRDefault="00DD2501" w:rsidP="00B55645">
      <w:pPr>
        <w:rPr>
          <w:sz w:val="22"/>
          <w:szCs w:val="22"/>
        </w:rPr>
      </w:pPr>
      <w:bookmarkStart w:id="57" w:name="dst107591"/>
      <w:bookmarkEnd w:id="57"/>
      <w:r w:rsidRPr="00B55645">
        <w:rPr>
          <w:sz w:val="22"/>
          <w:szCs w:val="22"/>
        </w:rPr>
        <w:t>020561000 "Расчеты с плательщиками страховых взносов на обязательное социальное страхование";</w:t>
      </w:r>
    </w:p>
    <w:p w:rsidR="00DD2501" w:rsidRPr="00B55645" w:rsidRDefault="00DD2501" w:rsidP="00B55645">
      <w:pPr>
        <w:rPr>
          <w:sz w:val="22"/>
          <w:szCs w:val="22"/>
        </w:rPr>
      </w:pPr>
      <w:bookmarkStart w:id="58" w:name="dst107592"/>
      <w:bookmarkEnd w:id="58"/>
      <w:r w:rsidRPr="00B55645">
        <w:rPr>
          <w:sz w:val="22"/>
          <w:szCs w:val="22"/>
        </w:rPr>
        <w:t>020571000 "Расчеты по доходам от операций с основными средствами";</w:t>
      </w:r>
    </w:p>
    <w:p w:rsidR="00DD2501" w:rsidRPr="00B55645" w:rsidRDefault="00DD2501" w:rsidP="00B55645">
      <w:pPr>
        <w:rPr>
          <w:sz w:val="22"/>
          <w:szCs w:val="22"/>
        </w:rPr>
      </w:pPr>
      <w:bookmarkStart w:id="59" w:name="dst107593"/>
      <w:bookmarkEnd w:id="59"/>
      <w:r w:rsidRPr="00B55645">
        <w:rPr>
          <w:sz w:val="22"/>
          <w:szCs w:val="22"/>
        </w:rPr>
        <w:t>020572000 "Расчеты по доходам от операций с нематериальными активами";</w:t>
      </w:r>
    </w:p>
    <w:p w:rsidR="00DD2501" w:rsidRPr="00B55645" w:rsidRDefault="00DD2501" w:rsidP="00B55645">
      <w:pPr>
        <w:rPr>
          <w:sz w:val="22"/>
          <w:szCs w:val="22"/>
        </w:rPr>
      </w:pPr>
      <w:bookmarkStart w:id="60" w:name="dst107594"/>
      <w:bookmarkEnd w:id="60"/>
      <w:r w:rsidRPr="00B55645">
        <w:rPr>
          <w:sz w:val="22"/>
          <w:szCs w:val="22"/>
        </w:rPr>
        <w:t>020573000 "Расчеты по доходам от операций с непроизведенными активами";</w:t>
      </w:r>
    </w:p>
    <w:p w:rsidR="00DD2501" w:rsidRPr="00B55645" w:rsidRDefault="00DD2501" w:rsidP="00B55645">
      <w:pPr>
        <w:rPr>
          <w:sz w:val="22"/>
          <w:szCs w:val="22"/>
        </w:rPr>
      </w:pPr>
      <w:bookmarkStart w:id="61" w:name="dst107595"/>
      <w:bookmarkEnd w:id="61"/>
      <w:r w:rsidRPr="00B55645">
        <w:rPr>
          <w:sz w:val="22"/>
          <w:szCs w:val="22"/>
        </w:rPr>
        <w:t>020574000 "Расчеты по доходам от операций с материальными запасами";</w:t>
      </w:r>
    </w:p>
    <w:p w:rsidR="00DD2501" w:rsidRPr="00B55645" w:rsidRDefault="00DD2501" w:rsidP="00B55645">
      <w:pPr>
        <w:rPr>
          <w:sz w:val="22"/>
          <w:szCs w:val="22"/>
        </w:rPr>
      </w:pPr>
      <w:bookmarkStart w:id="62" w:name="dst107596"/>
      <w:bookmarkEnd w:id="62"/>
      <w:r w:rsidRPr="00B55645">
        <w:rPr>
          <w:sz w:val="22"/>
          <w:szCs w:val="22"/>
        </w:rPr>
        <w:t>020575000 "Расчеты по доходам от операций с финансовыми активами";</w:t>
      </w:r>
    </w:p>
    <w:p w:rsidR="00DD2501" w:rsidRPr="00B55645" w:rsidRDefault="00DD2501" w:rsidP="00B55645">
      <w:pPr>
        <w:rPr>
          <w:sz w:val="22"/>
          <w:szCs w:val="22"/>
        </w:rPr>
      </w:pPr>
      <w:bookmarkStart w:id="63" w:name="dst107597"/>
      <w:bookmarkEnd w:id="63"/>
      <w:r w:rsidRPr="00B55645">
        <w:rPr>
          <w:sz w:val="22"/>
          <w:szCs w:val="22"/>
        </w:rPr>
        <w:t>020581000 "Расчеты по невыясненным поступлениям";</w:t>
      </w:r>
    </w:p>
    <w:p w:rsidR="00DD2501" w:rsidRPr="00B55645" w:rsidRDefault="00DD2501" w:rsidP="00B55645">
      <w:pPr>
        <w:rPr>
          <w:sz w:val="22"/>
          <w:szCs w:val="22"/>
        </w:rPr>
      </w:pPr>
      <w:bookmarkStart w:id="64" w:name="dst107598"/>
      <w:bookmarkEnd w:id="64"/>
      <w:r w:rsidRPr="00B55645">
        <w:rPr>
          <w:sz w:val="22"/>
          <w:szCs w:val="22"/>
        </w:rPr>
        <w:t>020589000 "Расчеты по иным доходам".</w:t>
      </w:r>
    </w:p>
    <w:p w:rsidR="00EC1D1F" w:rsidRPr="00B55645" w:rsidRDefault="00EC1D1F" w:rsidP="00B55645">
      <w:pPr>
        <w:rPr>
          <w:rStyle w:val="apple-converted-space"/>
          <w:b/>
          <w:color w:val="auto"/>
          <w:sz w:val="22"/>
          <w:szCs w:val="22"/>
        </w:rPr>
      </w:pPr>
    </w:p>
    <w:p w:rsidR="008915D2" w:rsidRPr="00B55645" w:rsidRDefault="008915D2" w:rsidP="00B55645">
      <w:pPr>
        <w:rPr>
          <w:sz w:val="22"/>
          <w:szCs w:val="22"/>
        </w:rPr>
      </w:pPr>
      <w:r w:rsidRPr="00B55645">
        <w:rPr>
          <w:rStyle w:val="apple-converted-space"/>
          <w:color w:val="auto"/>
          <w:sz w:val="22"/>
          <w:szCs w:val="22"/>
        </w:rPr>
        <w:t> </w:t>
      </w:r>
      <w:r w:rsidR="003D4BC6">
        <w:rPr>
          <w:rStyle w:val="apple-converted-space"/>
          <w:color w:val="auto"/>
          <w:sz w:val="22"/>
          <w:szCs w:val="22"/>
        </w:rPr>
        <w:t xml:space="preserve">        </w:t>
      </w:r>
      <w:r w:rsidRPr="00B55645">
        <w:rPr>
          <w:sz w:val="22"/>
          <w:szCs w:val="22"/>
        </w:rPr>
        <w:t xml:space="preserve">В целях раскрытия информации о результатах деятельности учреждения (раздельном учете), установить в составе Рабочего плана счетов дополнительную группировку расчетов по видам доходов (поступлений) - дополнительные аналитические коды номеров счетов бухгалтерского учета </w:t>
      </w:r>
      <w:bookmarkStart w:id="65" w:name="2200"/>
      <w:bookmarkEnd w:id="65"/>
    </w:p>
    <w:p w:rsidR="007645AF" w:rsidRPr="00B55645" w:rsidRDefault="007645AF" w:rsidP="00B55645">
      <w:pPr>
        <w:rPr>
          <w:sz w:val="22"/>
          <w:szCs w:val="22"/>
        </w:rPr>
      </w:pPr>
      <w:r w:rsidRPr="00B55645">
        <w:rPr>
          <w:sz w:val="22"/>
          <w:szCs w:val="22"/>
        </w:rPr>
        <w:t>Начисление доход</w:t>
      </w:r>
      <w:r w:rsidR="00B16811" w:rsidRPr="00B55645">
        <w:rPr>
          <w:sz w:val="22"/>
          <w:szCs w:val="22"/>
        </w:rPr>
        <w:t>ов</w:t>
      </w:r>
      <w:r w:rsidRPr="00B55645">
        <w:rPr>
          <w:sz w:val="22"/>
          <w:szCs w:val="22"/>
        </w:rPr>
        <w:t xml:space="preserve"> производится:</w:t>
      </w:r>
    </w:p>
    <w:p w:rsidR="007645AF" w:rsidRPr="00B55645" w:rsidRDefault="003D4BC6" w:rsidP="00B55645">
      <w:pPr>
        <w:rPr>
          <w:sz w:val="22"/>
          <w:szCs w:val="22"/>
        </w:rPr>
      </w:pPr>
      <w:r>
        <w:rPr>
          <w:sz w:val="22"/>
          <w:szCs w:val="22"/>
        </w:rPr>
        <w:t xml:space="preserve">- </w:t>
      </w:r>
      <w:r w:rsidR="007645AF" w:rsidRPr="00B55645">
        <w:rPr>
          <w:sz w:val="22"/>
          <w:szCs w:val="22"/>
        </w:rPr>
        <w:t xml:space="preserve">ежемесячно; </w:t>
      </w:r>
    </w:p>
    <w:p w:rsidR="007645AF" w:rsidRPr="00B55645" w:rsidRDefault="007645AF" w:rsidP="00B55645">
      <w:pPr>
        <w:rPr>
          <w:sz w:val="22"/>
          <w:szCs w:val="22"/>
        </w:rPr>
      </w:pPr>
    </w:p>
    <w:p w:rsidR="007645AF" w:rsidRPr="00B55645" w:rsidRDefault="007645AF" w:rsidP="003D4BC6">
      <w:pPr>
        <w:ind w:firstLine="567"/>
        <w:rPr>
          <w:sz w:val="22"/>
          <w:szCs w:val="22"/>
        </w:rPr>
      </w:pPr>
      <w:r w:rsidRPr="00B55645">
        <w:rPr>
          <w:sz w:val="22"/>
          <w:szCs w:val="22"/>
        </w:rPr>
        <w:t>Начисление иных доходов производится по дате:</w:t>
      </w:r>
    </w:p>
    <w:p w:rsidR="007645AF" w:rsidRPr="00B55645" w:rsidRDefault="007645AF" w:rsidP="00B55645">
      <w:pPr>
        <w:rPr>
          <w:sz w:val="22"/>
          <w:szCs w:val="22"/>
        </w:rPr>
      </w:pPr>
      <w:r w:rsidRPr="00B55645">
        <w:rPr>
          <w:sz w:val="22"/>
          <w:szCs w:val="22"/>
        </w:rPr>
        <w:t xml:space="preserve">а) 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7645AF" w:rsidRPr="00B55645" w:rsidRDefault="007645AF" w:rsidP="00B55645">
      <w:pPr>
        <w:rPr>
          <w:sz w:val="22"/>
          <w:szCs w:val="22"/>
        </w:rPr>
      </w:pPr>
      <w:r w:rsidRPr="00B55645">
        <w:rPr>
          <w:sz w:val="22"/>
          <w:szCs w:val="22"/>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7645AF" w:rsidRPr="00B55645" w:rsidRDefault="007645AF" w:rsidP="00B55645">
      <w:pPr>
        <w:rPr>
          <w:sz w:val="22"/>
          <w:szCs w:val="22"/>
        </w:rPr>
      </w:pPr>
      <w:r w:rsidRPr="00B55645">
        <w:rPr>
          <w:sz w:val="22"/>
          <w:szCs w:val="22"/>
        </w:rPr>
        <w:t xml:space="preserve">в) осуществления расчетов по сданному в аренду имуществу– последний день месяца; </w:t>
      </w:r>
    </w:p>
    <w:p w:rsidR="007645AF" w:rsidRPr="00B55645" w:rsidRDefault="007645AF" w:rsidP="00B55645">
      <w:pPr>
        <w:rPr>
          <w:sz w:val="22"/>
          <w:szCs w:val="22"/>
        </w:rPr>
      </w:pPr>
      <w:r w:rsidRPr="00B55645">
        <w:rPr>
          <w:sz w:val="22"/>
          <w:szCs w:val="22"/>
        </w:rPr>
        <w:t>д)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7645AF" w:rsidRPr="00B55645" w:rsidRDefault="007645AF" w:rsidP="00B55645">
      <w:pPr>
        <w:rPr>
          <w:sz w:val="22"/>
          <w:szCs w:val="22"/>
        </w:rPr>
      </w:pPr>
      <w:r w:rsidRPr="00B55645">
        <w:rPr>
          <w:sz w:val="22"/>
          <w:szCs w:val="22"/>
        </w:rPr>
        <w:t>ж)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F87947" w:rsidRPr="00B55645" w:rsidRDefault="00F87947" w:rsidP="00B55645">
      <w:pPr>
        <w:rPr>
          <w:sz w:val="22"/>
          <w:szCs w:val="22"/>
        </w:rPr>
      </w:pPr>
    </w:p>
    <w:p w:rsidR="007645AF" w:rsidRPr="00B55645" w:rsidRDefault="007645AF" w:rsidP="003D4BC6">
      <w:pPr>
        <w:ind w:firstLine="567"/>
        <w:rPr>
          <w:sz w:val="22"/>
          <w:szCs w:val="22"/>
        </w:rPr>
      </w:pPr>
      <w:r w:rsidRPr="00B55645">
        <w:rPr>
          <w:sz w:val="22"/>
          <w:szCs w:val="22"/>
        </w:rPr>
        <w:t>Начисление доходов от реализации работ, услуг в отражается на основании:</w:t>
      </w:r>
    </w:p>
    <w:p w:rsidR="007645AF" w:rsidRPr="00B55645" w:rsidRDefault="00F076B8" w:rsidP="00B55645">
      <w:pPr>
        <w:rPr>
          <w:sz w:val="22"/>
          <w:szCs w:val="22"/>
        </w:rPr>
      </w:pPr>
      <w:r>
        <w:rPr>
          <w:sz w:val="22"/>
          <w:szCs w:val="22"/>
        </w:rPr>
        <w:t xml:space="preserve">- </w:t>
      </w:r>
      <w:r w:rsidR="007645AF" w:rsidRPr="00B55645">
        <w:rPr>
          <w:sz w:val="22"/>
          <w:szCs w:val="22"/>
        </w:rPr>
        <w:t xml:space="preserve">актов приема-сдачи выполненных работ; </w:t>
      </w:r>
    </w:p>
    <w:p w:rsidR="007645AF" w:rsidRPr="00B55645" w:rsidRDefault="00F076B8" w:rsidP="00B55645">
      <w:pPr>
        <w:rPr>
          <w:sz w:val="22"/>
          <w:szCs w:val="22"/>
        </w:rPr>
      </w:pPr>
      <w:r>
        <w:rPr>
          <w:sz w:val="22"/>
          <w:szCs w:val="22"/>
        </w:rPr>
        <w:t xml:space="preserve">- </w:t>
      </w:r>
      <w:r w:rsidR="007645AF" w:rsidRPr="00B55645">
        <w:rPr>
          <w:sz w:val="22"/>
          <w:szCs w:val="22"/>
        </w:rPr>
        <w:t xml:space="preserve">актов оказания услуг; </w:t>
      </w:r>
    </w:p>
    <w:p w:rsidR="007645AF" w:rsidRPr="00B55645" w:rsidRDefault="00F076B8" w:rsidP="00B55645">
      <w:pPr>
        <w:rPr>
          <w:sz w:val="22"/>
          <w:szCs w:val="22"/>
        </w:rPr>
      </w:pPr>
      <w:r>
        <w:rPr>
          <w:sz w:val="22"/>
          <w:szCs w:val="22"/>
        </w:rPr>
        <w:t xml:space="preserve">- </w:t>
      </w:r>
      <w:r w:rsidR="007645AF" w:rsidRPr="00B55645">
        <w:rPr>
          <w:sz w:val="22"/>
          <w:szCs w:val="22"/>
        </w:rPr>
        <w:t xml:space="preserve">товарно-транспортных накладных; </w:t>
      </w:r>
    </w:p>
    <w:p w:rsidR="007645AF" w:rsidRPr="00B55645" w:rsidRDefault="00F076B8" w:rsidP="00B55645">
      <w:pPr>
        <w:rPr>
          <w:sz w:val="22"/>
          <w:szCs w:val="22"/>
        </w:rPr>
      </w:pPr>
      <w:r>
        <w:rPr>
          <w:sz w:val="22"/>
          <w:szCs w:val="22"/>
        </w:rPr>
        <w:t xml:space="preserve">- </w:t>
      </w:r>
      <w:r w:rsidR="007645AF" w:rsidRPr="00B55645">
        <w:rPr>
          <w:sz w:val="22"/>
          <w:szCs w:val="22"/>
        </w:rPr>
        <w:t>иных первичных учетных документов.</w:t>
      </w:r>
    </w:p>
    <w:p w:rsidR="008915D2" w:rsidRPr="00B55645" w:rsidRDefault="008915D2" w:rsidP="003D4BC6">
      <w:pPr>
        <w:ind w:firstLine="567"/>
        <w:rPr>
          <w:sz w:val="22"/>
          <w:szCs w:val="22"/>
        </w:rPr>
      </w:pPr>
      <w:r w:rsidRPr="00B55645">
        <w:rPr>
          <w:sz w:val="22"/>
          <w:szCs w:val="22"/>
        </w:rPr>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w:t>
      </w:r>
      <w:r w:rsidRPr="00B55645">
        <w:rPr>
          <w:rStyle w:val="apple-converted-space"/>
          <w:sz w:val="22"/>
          <w:szCs w:val="22"/>
        </w:rPr>
        <w:t> </w:t>
      </w:r>
      <w:hyperlink r:id="rId20"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B55645">
          <w:rPr>
            <w:rStyle w:val="a7"/>
            <w:color w:val="auto"/>
            <w:sz w:val="22"/>
            <w:szCs w:val="22"/>
            <w:u w:val="none"/>
          </w:rPr>
          <w:t>Карточке</w:t>
        </w:r>
      </w:hyperlink>
      <w:r w:rsidRPr="00B55645">
        <w:rPr>
          <w:rStyle w:val="apple-converted-space"/>
          <w:sz w:val="22"/>
          <w:szCs w:val="22"/>
        </w:rPr>
        <w:t> </w:t>
      </w:r>
      <w:r w:rsidRPr="00B55645">
        <w:rPr>
          <w:sz w:val="22"/>
          <w:szCs w:val="22"/>
        </w:rPr>
        <w:t>учета средств и расчетов и (или) в Журнале операций расчетов с дебиторами по доходам.</w:t>
      </w:r>
      <w:bookmarkStart w:id="66" w:name="2201"/>
      <w:bookmarkEnd w:id="66"/>
    </w:p>
    <w:p w:rsidR="00F87947" w:rsidRPr="003D4BC6" w:rsidRDefault="00F87947" w:rsidP="00B55645">
      <w:pPr>
        <w:rPr>
          <w:sz w:val="12"/>
          <w:szCs w:val="12"/>
        </w:rPr>
      </w:pPr>
    </w:p>
    <w:p w:rsidR="008915D2" w:rsidRPr="00B55645" w:rsidRDefault="008915D2" w:rsidP="003D4BC6">
      <w:pPr>
        <w:ind w:firstLine="567"/>
        <w:rPr>
          <w:sz w:val="22"/>
          <w:szCs w:val="22"/>
        </w:rPr>
      </w:pPr>
      <w:r w:rsidRPr="00B55645">
        <w:rPr>
          <w:sz w:val="22"/>
          <w:szCs w:val="22"/>
        </w:rPr>
        <w:t>Отражение операций по счету осуществляется в</w:t>
      </w:r>
      <w:r w:rsidRPr="00B55645">
        <w:rPr>
          <w:rStyle w:val="apple-converted-space"/>
          <w:sz w:val="22"/>
          <w:szCs w:val="22"/>
        </w:rPr>
        <w:t> </w:t>
      </w:r>
      <w:hyperlink r:id="rId21"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B55645">
          <w:rPr>
            <w:rStyle w:val="a7"/>
            <w:color w:val="auto"/>
            <w:sz w:val="22"/>
            <w:szCs w:val="22"/>
            <w:u w:val="none"/>
          </w:rPr>
          <w:t>Журнале</w:t>
        </w:r>
      </w:hyperlink>
      <w:r w:rsidRPr="00B55645">
        <w:rPr>
          <w:rStyle w:val="apple-converted-space"/>
          <w:sz w:val="22"/>
          <w:szCs w:val="22"/>
        </w:rPr>
        <w:t> </w:t>
      </w:r>
      <w:r w:rsidRPr="00B55645">
        <w:rPr>
          <w:sz w:val="22"/>
          <w:szCs w:val="22"/>
        </w:rPr>
        <w:t>операций расчетов с дебиторами по доходам.</w:t>
      </w:r>
    </w:p>
    <w:p w:rsidR="0049246D" w:rsidRPr="00B55645" w:rsidRDefault="0049246D" w:rsidP="00B55645">
      <w:pPr>
        <w:rPr>
          <w:sz w:val="22"/>
          <w:szCs w:val="22"/>
        </w:rPr>
      </w:pPr>
    </w:p>
    <w:p w:rsidR="00F87947" w:rsidRPr="00B55645" w:rsidRDefault="00F87947" w:rsidP="00B55645">
      <w:pPr>
        <w:rPr>
          <w:b/>
          <w:sz w:val="22"/>
          <w:szCs w:val="22"/>
        </w:rPr>
      </w:pPr>
      <w:r w:rsidRPr="00B55645">
        <w:rPr>
          <w:b/>
          <w:sz w:val="22"/>
          <w:szCs w:val="22"/>
        </w:rPr>
        <w:t>Расчеты по ущербу и иным доходам</w:t>
      </w:r>
    </w:p>
    <w:p w:rsidR="00573E64" w:rsidRPr="00B55645" w:rsidRDefault="00573E64" w:rsidP="00B55645">
      <w:pPr>
        <w:rPr>
          <w:b/>
          <w:sz w:val="22"/>
          <w:szCs w:val="22"/>
        </w:rPr>
      </w:pPr>
    </w:p>
    <w:p w:rsidR="00F87947" w:rsidRPr="00B55645" w:rsidRDefault="0049246D" w:rsidP="003D4BC6">
      <w:pPr>
        <w:ind w:firstLine="567"/>
        <w:rPr>
          <w:sz w:val="22"/>
          <w:szCs w:val="22"/>
        </w:rPr>
      </w:pPr>
      <w:r w:rsidRPr="00B55645">
        <w:rPr>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rsidR="00F87947" w:rsidRPr="00B55645" w:rsidRDefault="00F87947" w:rsidP="00B55645">
      <w:pPr>
        <w:rPr>
          <w:sz w:val="22"/>
          <w:szCs w:val="22"/>
        </w:rPr>
      </w:pPr>
    </w:p>
    <w:p w:rsidR="00F87947" w:rsidRPr="00B55645" w:rsidRDefault="00F87947" w:rsidP="003D4BC6">
      <w:pPr>
        <w:ind w:firstLine="567"/>
        <w:rPr>
          <w:sz w:val="22"/>
          <w:szCs w:val="22"/>
        </w:rPr>
      </w:pPr>
      <w:r w:rsidRPr="00B55645">
        <w:rPr>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96619C" w:rsidRPr="00B55645" w:rsidRDefault="0096619C" w:rsidP="00B55645">
      <w:pPr>
        <w:rPr>
          <w:sz w:val="22"/>
          <w:szCs w:val="22"/>
        </w:rPr>
      </w:pPr>
      <w:r w:rsidRPr="00B55645">
        <w:rPr>
          <w:sz w:val="22"/>
          <w:szCs w:val="22"/>
        </w:rPr>
        <w:t>020930000 "Расчеты по компенсации затрат";</w:t>
      </w:r>
    </w:p>
    <w:p w:rsidR="0096619C" w:rsidRPr="00B55645" w:rsidRDefault="0096619C" w:rsidP="00B55645">
      <w:pPr>
        <w:rPr>
          <w:sz w:val="22"/>
          <w:szCs w:val="22"/>
        </w:rPr>
      </w:pPr>
      <w:bookmarkStart w:id="67" w:name="dst107650"/>
      <w:bookmarkEnd w:id="67"/>
      <w:r w:rsidRPr="00B55645">
        <w:rPr>
          <w:sz w:val="22"/>
          <w:szCs w:val="22"/>
        </w:rPr>
        <w:lastRenderedPageBreak/>
        <w:t>020934000 "Расчеты по доходам от компенсации затрат";</w:t>
      </w:r>
    </w:p>
    <w:p w:rsidR="0096619C" w:rsidRPr="00B55645" w:rsidRDefault="0096619C" w:rsidP="00B55645">
      <w:pPr>
        <w:rPr>
          <w:sz w:val="22"/>
          <w:szCs w:val="22"/>
        </w:rPr>
      </w:pPr>
      <w:bookmarkStart w:id="68" w:name="dst107651"/>
      <w:bookmarkEnd w:id="68"/>
      <w:r w:rsidRPr="00B55645">
        <w:rPr>
          <w:sz w:val="22"/>
          <w:szCs w:val="22"/>
        </w:rPr>
        <w:t>020936000 "Расчеты по доходам бюджета от возврата дебиторской задолженности прошлых лет";</w:t>
      </w:r>
    </w:p>
    <w:p w:rsidR="0096619C" w:rsidRPr="00B55645" w:rsidRDefault="0096619C" w:rsidP="00B55645">
      <w:pPr>
        <w:rPr>
          <w:sz w:val="22"/>
          <w:szCs w:val="22"/>
        </w:rPr>
      </w:pPr>
      <w:bookmarkStart w:id="69" w:name="dst107652"/>
      <w:bookmarkEnd w:id="69"/>
      <w:r w:rsidRPr="00B55645">
        <w:rPr>
          <w:sz w:val="22"/>
          <w:szCs w:val="22"/>
        </w:rPr>
        <w:t>020940000 "Расчеты по штрафам, пеням, неустойкам, возмещениям ущерба";</w:t>
      </w:r>
    </w:p>
    <w:p w:rsidR="0096619C" w:rsidRPr="00B55645" w:rsidRDefault="0096619C" w:rsidP="00B55645">
      <w:pPr>
        <w:rPr>
          <w:sz w:val="22"/>
          <w:szCs w:val="22"/>
        </w:rPr>
      </w:pPr>
      <w:bookmarkStart w:id="70" w:name="dst107653"/>
      <w:bookmarkEnd w:id="70"/>
      <w:r w:rsidRPr="00B55645">
        <w:rPr>
          <w:sz w:val="22"/>
          <w:szCs w:val="22"/>
        </w:rPr>
        <w:t>020941000 "Расчеты по доходам от штрафных санкций за нарушение условий контрактов (договоров)";</w:t>
      </w:r>
    </w:p>
    <w:p w:rsidR="0096619C" w:rsidRPr="00B55645" w:rsidRDefault="0096619C" w:rsidP="00B55645">
      <w:pPr>
        <w:rPr>
          <w:sz w:val="22"/>
          <w:szCs w:val="22"/>
        </w:rPr>
      </w:pPr>
      <w:bookmarkStart w:id="71" w:name="dst107654"/>
      <w:bookmarkEnd w:id="71"/>
      <w:r w:rsidRPr="00B55645">
        <w:rPr>
          <w:sz w:val="22"/>
          <w:szCs w:val="22"/>
        </w:rPr>
        <w:t>020943000 "Расчеты по доходам от страховых возмещений";</w:t>
      </w:r>
    </w:p>
    <w:p w:rsidR="0096619C" w:rsidRPr="00B55645" w:rsidRDefault="0096619C" w:rsidP="00B55645">
      <w:pPr>
        <w:rPr>
          <w:sz w:val="22"/>
          <w:szCs w:val="22"/>
        </w:rPr>
      </w:pPr>
      <w:bookmarkStart w:id="72" w:name="dst107655"/>
      <w:bookmarkEnd w:id="72"/>
      <w:r w:rsidRPr="00B55645">
        <w:rPr>
          <w:sz w:val="22"/>
          <w:szCs w:val="22"/>
        </w:rPr>
        <w:t>020944000 "Расчеты по доходам от возмещения ущерба имуществу (за исключением страховых возмещений);</w:t>
      </w:r>
    </w:p>
    <w:p w:rsidR="0096619C" w:rsidRPr="00B55645" w:rsidRDefault="0096619C" w:rsidP="00B55645">
      <w:pPr>
        <w:rPr>
          <w:sz w:val="22"/>
          <w:szCs w:val="22"/>
        </w:rPr>
      </w:pPr>
      <w:bookmarkStart w:id="73" w:name="dst107656"/>
      <w:bookmarkEnd w:id="73"/>
      <w:r w:rsidRPr="00B55645">
        <w:rPr>
          <w:sz w:val="22"/>
          <w:szCs w:val="22"/>
        </w:rPr>
        <w:t>020945000 "Расчеты по доходам от прочих сумм принудительного изъятия";</w:t>
      </w:r>
    </w:p>
    <w:p w:rsidR="0096619C" w:rsidRPr="00B55645" w:rsidRDefault="0096619C" w:rsidP="00B55645">
      <w:pPr>
        <w:rPr>
          <w:sz w:val="22"/>
          <w:szCs w:val="22"/>
        </w:rPr>
      </w:pPr>
      <w:bookmarkStart w:id="74" w:name="dst107657"/>
      <w:bookmarkEnd w:id="74"/>
      <w:r w:rsidRPr="00B55645">
        <w:rPr>
          <w:sz w:val="22"/>
          <w:szCs w:val="22"/>
        </w:rPr>
        <w:t>020970000 "Расчеты по ущербу нефинансовым активам".</w:t>
      </w:r>
    </w:p>
    <w:p w:rsidR="0096619C" w:rsidRPr="00B55645" w:rsidRDefault="0096619C" w:rsidP="00B55645">
      <w:pPr>
        <w:rPr>
          <w:sz w:val="22"/>
          <w:szCs w:val="22"/>
        </w:rPr>
      </w:pPr>
      <w:bookmarkStart w:id="75" w:name="dst107658"/>
      <w:bookmarkEnd w:id="75"/>
      <w:r w:rsidRPr="00B55645">
        <w:rPr>
          <w:sz w:val="22"/>
          <w:szCs w:val="22"/>
        </w:rPr>
        <w:t>Учет расчетов по ущербу и иным доходам, хищениям ведется в соответствии с КОСГУ на следующих счетах:</w:t>
      </w:r>
    </w:p>
    <w:p w:rsidR="0096619C" w:rsidRPr="00B55645" w:rsidRDefault="0096619C" w:rsidP="00B55645">
      <w:pPr>
        <w:rPr>
          <w:sz w:val="22"/>
          <w:szCs w:val="22"/>
        </w:rPr>
      </w:pPr>
      <w:bookmarkStart w:id="76" w:name="dst107659"/>
      <w:bookmarkEnd w:id="76"/>
      <w:r w:rsidRPr="00B55645">
        <w:rPr>
          <w:sz w:val="22"/>
          <w:szCs w:val="22"/>
        </w:rPr>
        <w:t>020971000 "Расчеты по ущербу основным средствам";</w:t>
      </w:r>
    </w:p>
    <w:p w:rsidR="0096619C" w:rsidRPr="00B55645" w:rsidRDefault="0096619C" w:rsidP="00B55645">
      <w:pPr>
        <w:rPr>
          <w:sz w:val="22"/>
          <w:szCs w:val="22"/>
        </w:rPr>
      </w:pPr>
      <w:bookmarkStart w:id="77" w:name="dst107660"/>
      <w:bookmarkEnd w:id="77"/>
      <w:r w:rsidRPr="00B55645">
        <w:rPr>
          <w:sz w:val="22"/>
          <w:szCs w:val="22"/>
        </w:rPr>
        <w:t>020972000 "Расчеты по ущербу нематериальным активам";</w:t>
      </w:r>
    </w:p>
    <w:p w:rsidR="0096619C" w:rsidRPr="00B55645" w:rsidRDefault="0096619C" w:rsidP="00B55645">
      <w:pPr>
        <w:rPr>
          <w:sz w:val="22"/>
          <w:szCs w:val="22"/>
        </w:rPr>
      </w:pPr>
      <w:bookmarkStart w:id="78" w:name="dst107661"/>
      <w:bookmarkEnd w:id="78"/>
      <w:r w:rsidRPr="00B55645">
        <w:rPr>
          <w:sz w:val="22"/>
          <w:szCs w:val="22"/>
        </w:rPr>
        <w:t>020973000 "Расчеты по ущербу непроизведенным активам";</w:t>
      </w:r>
    </w:p>
    <w:p w:rsidR="0096619C" w:rsidRPr="00B55645" w:rsidRDefault="0096619C" w:rsidP="00B55645">
      <w:pPr>
        <w:rPr>
          <w:sz w:val="22"/>
          <w:szCs w:val="22"/>
        </w:rPr>
      </w:pPr>
      <w:bookmarkStart w:id="79" w:name="dst107662"/>
      <w:bookmarkEnd w:id="79"/>
      <w:r w:rsidRPr="00B55645">
        <w:rPr>
          <w:sz w:val="22"/>
          <w:szCs w:val="22"/>
        </w:rPr>
        <w:t>020974000 "Расчеты по ущербу материальным запасам";</w:t>
      </w:r>
    </w:p>
    <w:p w:rsidR="0096619C" w:rsidRPr="00B55645" w:rsidRDefault="0096619C" w:rsidP="00B55645">
      <w:pPr>
        <w:rPr>
          <w:sz w:val="22"/>
          <w:szCs w:val="22"/>
        </w:rPr>
      </w:pPr>
      <w:bookmarkStart w:id="80" w:name="dst107663"/>
      <w:bookmarkEnd w:id="80"/>
      <w:r w:rsidRPr="00B55645">
        <w:rPr>
          <w:sz w:val="22"/>
          <w:szCs w:val="22"/>
        </w:rPr>
        <w:t>020980000 "Расчеты по иным доходам";</w:t>
      </w:r>
    </w:p>
    <w:p w:rsidR="0096619C" w:rsidRPr="00B55645" w:rsidRDefault="0096619C" w:rsidP="00B55645">
      <w:pPr>
        <w:rPr>
          <w:sz w:val="22"/>
          <w:szCs w:val="22"/>
        </w:rPr>
      </w:pPr>
      <w:bookmarkStart w:id="81" w:name="dst107664"/>
      <w:bookmarkEnd w:id="81"/>
      <w:r w:rsidRPr="00B55645">
        <w:rPr>
          <w:sz w:val="22"/>
          <w:szCs w:val="22"/>
        </w:rPr>
        <w:t>020981000 "Расчеты по недостачам денежных средств";</w:t>
      </w:r>
    </w:p>
    <w:p w:rsidR="0096619C" w:rsidRPr="00B55645" w:rsidRDefault="0096619C" w:rsidP="00B55645">
      <w:pPr>
        <w:rPr>
          <w:sz w:val="22"/>
          <w:szCs w:val="22"/>
        </w:rPr>
      </w:pPr>
      <w:bookmarkStart w:id="82" w:name="dst107665"/>
      <w:bookmarkEnd w:id="82"/>
      <w:r w:rsidRPr="00B55645">
        <w:rPr>
          <w:sz w:val="22"/>
          <w:szCs w:val="22"/>
        </w:rPr>
        <w:t>020982000 "Расчеты по недостачам иных финансовых активов";</w:t>
      </w:r>
    </w:p>
    <w:p w:rsidR="0096619C" w:rsidRPr="00B55645" w:rsidRDefault="0096619C" w:rsidP="00B55645">
      <w:pPr>
        <w:rPr>
          <w:sz w:val="22"/>
          <w:szCs w:val="22"/>
        </w:rPr>
      </w:pPr>
      <w:bookmarkStart w:id="83" w:name="dst107666"/>
      <w:bookmarkEnd w:id="83"/>
      <w:r w:rsidRPr="00B55645">
        <w:rPr>
          <w:sz w:val="22"/>
          <w:szCs w:val="22"/>
        </w:rPr>
        <w:t>020989000 "Расчеты по иным доходам".</w:t>
      </w:r>
    </w:p>
    <w:p w:rsidR="00F87947" w:rsidRPr="003D4BC6" w:rsidRDefault="00F87947" w:rsidP="00B55645">
      <w:pPr>
        <w:rPr>
          <w:sz w:val="12"/>
          <w:szCs w:val="12"/>
        </w:rPr>
      </w:pPr>
    </w:p>
    <w:p w:rsidR="00F87947" w:rsidRPr="00B55645" w:rsidRDefault="00F87947" w:rsidP="003D4BC6">
      <w:pPr>
        <w:ind w:firstLine="567"/>
        <w:rPr>
          <w:sz w:val="22"/>
          <w:szCs w:val="22"/>
        </w:rPr>
      </w:pPr>
      <w:r w:rsidRPr="00B55645">
        <w:rPr>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F87947" w:rsidRPr="003D4BC6" w:rsidRDefault="00F87947" w:rsidP="00B55645">
      <w:pPr>
        <w:rPr>
          <w:sz w:val="12"/>
          <w:szCs w:val="12"/>
        </w:rPr>
      </w:pPr>
    </w:p>
    <w:p w:rsidR="00F87947" w:rsidRPr="00B55645" w:rsidRDefault="00F87947" w:rsidP="003D4BC6">
      <w:pPr>
        <w:ind w:firstLine="567"/>
        <w:rPr>
          <w:sz w:val="22"/>
          <w:szCs w:val="22"/>
        </w:rPr>
      </w:pPr>
      <w:r w:rsidRPr="00B55645">
        <w:rPr>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F87947" w:rsidRPr="003D4BC6" w:rsidRDefault="00F87947" w:rsidP="00B55645">
      <w:pPr>
        <w:rPr>
          <w:sz w:val="12"/>
          <w:szCs w:val="12"/>
        </w:rPr>
      </w:pPr>
    </w:p>
    <w:p w:rsidR="00F87947" w:rsidRPr="00B55645" w:rsidRDefault="00F87947" w:rsidP="003D4BC6">
      <w:pPr>
        <w:ind w:firstLine="567"/>
        <w:rPr>
          <w:sz w:val="22"/>
          <w:szCs w:val="22"/>
        </w:rPr>
      </w:pPr>
      <w:r w:rsidRPr="00B55645">
        <w:rPr>
          <w:sz w:val="22"/>
          <w:szCs w:val="22"/>
        </w:rPr>
        <w:t>Отражение операций по счету осуществляется в Журнале операций расчетов с дебиторами по доходам.</w:t>
      </w:r>
    </w:p>
    <w:p w:rsidR="00EF3B29" w:rsidRPr="003D4BC6" w:rsidRDefault="00EF3B29" w:rsidP="00B55645">
      <w:pPr>
        <w:rPr>
          <w:sz w:val="12"/>
          <w:szCs w:val="12"/>
        </w:rPr>
      </w:pPr>
    </w:p>
    <w:p w:rsidR="00EF3B29" w:rsidRPr="00B55645" w:rsidRDefault="00EF3B29" w:rsidP="00B55645">
      <w:pPr>
        <w:rPr>
          <w:b/>
          <w:sz w:val="22"/>
          <w:szCs w:val="22"/>
        </w:rPr>
      </w:pPr>
      <w:r w:rsidRPr="00B55645">
        <w:rPr>
          <w:b/>
          <w:sz w:val="22"/>
          <w:szCs w:val="22"/>
        </w:rPr>
        <w:t>Аренда</w:t>
      </w:r>
    </w:p>
    <w:p w:rsidR="00EF3B29" w:rsidRPr="003D4BC6" w:rsidRDefault="00EF3B29" w:rsidP="00B55645">
      <w:pPr>
        <w:rPr>
          <w:sz w:val="12"/>
          <w:szCs w:val="12"/>
        </w:rPr>
      </w:pPr>
    </w:p>
    <w:p w:rsidR="00EF3B29" w:rsidRPr="00B55645" w:rsidRDefault="00EF3B29" w:rsidP="003D4BC6">
      <w:pPr>
        <w:ind w:firstLine="567"/>
        <w:rPr>
          <w:sz w:val="22"/>
          <w:szCs w:val="22"/>
        </w:rPr>
      </w:pPr>
      <w:r w:rsidRPr="00B55645">
        <w:rPr>
          <w:sz w:val="22"/>
          <w:szCs w:val="22"/>
        </w:rPr>
        <w:t>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(далее - объекты учета аренды), а также при раскрытии в бухгалтерской (финансовой) отчетности информации об указанных объектах бухгалтерского учета применяется Приказ Минфина России от 31 декабря 2016 г. N 258н "Об утверждении федерального стандарта бухгалтерского учета для организаций государственного сектора "Аренда".</w:t>
      </w:r>
    </w:p>
    <w:p w:rsidR="00EF3B29" w:rsidRPr="003D4BC6" w:rsidRDefault="00EF3B29" w:rsidP="00B55645">
      <w:pPr>
        <w:rPr>
          <w:sz w:val="12"/>
          <w:szCs w:val="12"/>
        </w:rPr>
      </w:pPr>
    </w:p>
    <w:p w:rsidR="00EF3B29" w:rsidRPr="00B55645" w:rsidRDefault="00EF3B29" w:rsidP="003D4BC6">
      <w:pPr>
        <w:ind w:firstLine="567"/>
        <w:rPr>
          <w:sz w:val="22"/>
          <w:szCs w:val="22"/>
        </w:rPr>
      </w:pPr>
      <w:r w:rsidRPr="00B55645">
        <w:rPr>
          <w:sz w:val="22"/>
          <w:szCs w:val="22"/>
        </w:rPr>
        <w:t>В целях применения с 1 января 2018 года СГС «Аренда» Учреждением установлены следующие положения, регулирующие порядок учета объектов аренды:</w:t>
      </w:r>
    </w:p>
    <w:p w:rsidR="00EF3B29" w:rsidRPr="00B55645" w:rsidRDefault="00EF3B29" w:rsidP="00B55645">
      <w:pPr>
        <w:rPr>
          <w:sz w:val="22"/>
          <w:szCs w:val="22"/>
        </w:rPr>
      </w:pPr>
      <w:r w:rsidRPr="00B55645">
        <w:rPr>
          <w:sz w:val="22"/>
          <w:szCs w:val="22"/>
        </w:rPr>
        <w:t>– применяемые способы амортизации относительно групп объектов учета аренды;</w:t>
      </w:r>
    </w:p>
    <w:p w:rsidR="00EF3B29" w:rsidRPr="002351CE" w:rsidRDefault="00EF3B29" w:rsidP="00B55645">
      <w:pPr>
        <w:rPr>
          <w:sz w:val="12"/>
          <w:szCs w:val="12"/>
        </w:rPr>
      </w:pPr>
    </w:p>
    <w:p w:rsidR="002351CE" w:rsidRDefault="00EF3B29" w:rsidP="002351CE">
      <w:pPr>
        <w:ind w:firstLine="567"/>
        <w:rPr>
          <w:sz w:val="22"/>
          <w:szCs w:val="22"/>
        </w:rPr>
      </w:pPr>
      <w:r w:rsidRPr="00B55645">
        <w:rPr>
          <w:sz w:val="22"/>
          <w:szCs w:val="22"/>
        </w:rPr>
        <w:t>Установить в Учреждении единый метод начисления амортизации по всем объектам аренды</w:t>
      </w:r>
    </w:p>
    <w:p w:rsidR="00EF3B29" w:rsidRPr="00B55645" w:rsidRDefault="002351CE" w:rsidP="002351CE">
      <w:pPr>
        <w:ind w:firstLine="567"/>
        <w:rPr>
          <w:sz w:val="22"/>
          <w:szCs w:val="22"/>
        </w:rPr>
      </w:pPr>
      <w:r>
        <w:rPr>
          <w:sz w:val="22"/>
          <w:szCs w:val="22"/>
        </w:rPr>
        <w:t xml:space="preserve"> - Линейный</w:t>
      </w:r>
    </w:p>
    <w:p w:rsidR="00EF3B29" w:rsidRPr="002351CE" w:rsidRDefault="00EF3B29" w:rsidP="00B55645">
      <w:pPr>
        <w:rPr>
          <w:sz w:val="12"/>
          <w:szCs w:val="12"/>
        </w:rPr>
      </w:pPr>
    </w:p>
    <w:p w:rsidR="00EF3B29" w:rsidRPr="00B55645" w:rsidRDefault="00EF3B29" w:rsidP="00B55645">
      <w:pPr>
        <w:rPr>
          <w:sz w:val="22"/>
          <w:szCs w:val="22"/>
        </w:rPr>
      </w:pPr>
      <w:r w:rsidRPr="00B55645">
        <w:rPr>
          <w:sz w:val="22"/>
          <w:szCs w:val="22"/>
        </w:rPr>
        <w:t>– особенности применения первичных (сводных) учетных документов при отражении операций по объектам учета аренды, в том числе при изменении их стоимостных оценок в бухгалтерском учете, при досрочном расторжении договоров пользования, реклассификации объектов учета аренды;</w:t>
      </w:r>
    </w:p>
    <w:p w:rsidR="00EF3B29" w:rsidRPr="002351CE" w:rsidRDefault="00EF3B29" w:rsidP="00B55645">
      <w:pPr>
        <w:rPr>
          <w:sz w:val="12"/>
          <w:szCs w:val="12"/>
        </w:rPr>
      </w:pPr>
    </w:p>
    <w:p w:rsidR="00EF3B29" w:rsidRPr="00B55645" w:rsidRDefault="00EF3B29" w:rsidP="002351CE">
      <w:pPr>
        <w:ind w:firstLine="567"/>
        <w:rPr>
          <w:sz w:val="22"/>
          <w:szCs w:val="22"/>
        </w:rPr>
      </w:pPr>
      <w:r w:rsidRPr="00B55645">
        <w:rPr>
          <w:sz w:val="22"/>
          <w:szCs w:val="22"/>
        </w:rPr>
        <w:t>При отражении операций по объектам учета аренды использовать следующие первичные (сводные) учетные документы:</w:t>
      </w:r>
    </w:p>
    <w:p w:rsidR="00EF3B29" w:rsidRPr="002351CE" w:rsidRDefault="00EF3B29" w:rsidP="00B55645">
      <w:pPr>
        <w:rPr>
          <w:sz w:val="12"/>
          <w:szCs w:val="12"/>
        </w:rPr>
      </w:pPr>
    </w:p>
    <w:p w:rsidR="00EF3B29" w:rsidRPr="00F076B8" w:rsidRDefault="00EF3B29" w:rsidP="00F076B8">
      <w:pPr>
        <w:pStyle w:val="aff1"/>
        <w:numPr>
          <w:ilvl w:val="0"/>
          <w:numId w:val="88"/>
        </w:numPr>
        <w:rPr>
          <w:sz w:val="22"/>
          <w:szCs w:val="22"/>
        </w:rPr>
      </w:pPr>
      <w:r w:rsidRPr="00F076B8">
        <w:rPr>
          <w:sz w:val="22"/>
          <w:szCs w:val="22"/>
        </w:rPr>
        <w:t>Протокол заседания постоянно действующей комиссии по поступлению и выбытию нефинансовых активов;</w:t>
      </w:r>
    </w:p>
    <w:p w:rsidR="00EF3B29" w:rsidRPr="00F076B8" w:rsidRDefault="00EF3B29" w:rsidP="00F076B8">
      <w:pPr>
        <w:pStyle w:val="aff1"/>
        <w:numPr>
          <w:ilvl w:val="0"/>
          <w:numId w:val="88"/>
        </w:numPr>
        <w:rPr>
          <w:sz w:val="22"/>
          <w:szCs w:val="22"/>
        </w:rPr>
      </w:pPr>
      <w:r w:rsidRPr="00F076B8">
        <w:rPr>
          <w:sz w:val="22"/>
          <w:szCs w:val="22"/>
        </w:rPr>
        <w:t>Акт об оказании услуг;</w:t>
      </w:r>
    </w:p>
    <w:p w:rsidR="00EF3B29" w:rsidRPr="00F076B8" w:rsidRDefault="00EF3B29" w:rsidP="00F076B8">
      <w:pPr>
        <w:pStyle w:val="aff1"/>
        <w:numPr>
          <w:ilvl w:val="0"/>
          <w:numId w:val="88"/>
        </w:numPr>
        <w:rPr>
          <w:sz w:val="22"/>
          <w:szCs w:val="22"/>
        </w:rPr>
      </w:pPr>
      <w:r w:rsidRPr="00F076B8">
        <w:rPr>
          <w:sz w:val="22"/>
          <w:szCs w:val="22"/>
        </w:rPr>
        <w:t>Счет-фактура;</w:t>
      </w:r>
    </w:p>
    <w:p w:rsidR="00EF3B29" w:rsidRPr="00F076B8" w:rsidRDefault="00EF3B29" w:rsidP="00F076B8">
      <w:pPr>
        <w:pStyle w:val="aff1"/>
        <w:numPr>
          <w:ilvl w:val="0"/>
          <w:numId w:val="88"/>
        </w:numPr>
        <w:rPr>
          <w:sz w:val="22"/>
          <w:szCs w:val="22"/>
        </w:rPr>
      </w:pPr>
      <w:r w:rsidRPr="00F076B8">
        <w:rPr>
          <w:sz w:val="22"/>
          <w:szCs w:val="22"/>
        </w:rPr>
        <w:lastRenderedPageBreak/>
        <w:t>Акт сверки взаиморасчетов;</w:t>
      </w:r>
    </w:p>
    <w:p w:rsidR="00EF3B29" w:rsidRPr="00F076B8" w:rsidRDefault="00EF3B29" w:rsidP="00F076B8">
      <w:pPr>
        <w:pStyle w:val="aff1"/>
        <w:numPr>
          <w:ilvl w:val="0"/>
          <w:numId w:val="88"/>
        </w:numPr>
        <w:rPr>
          <w:sz w:val="22"/>
          <w:szCs w:val="22"/>
        </w:rPr>
      </w:pPr>
      <w:r w:rsidRPr="00F076B8">
        <w:rPr>
          <w:sz w:val="22"/>
          <w:szCs w:val="22"/>
        </w:rPr>
        <w:t>Бухгалтерская справка (ф.0504833).</w:t>
      </w:r>
    </w:p>
    <w:p w:rsidR="00EF3B29" w:rsidRPr="00B55645" w:rsidRDefault="00EF3B29" w:rsidP="00B55645">
      <w:pPr>
        <w:rPr>
          <w:sz w:val="22"/>
          <w:szCs w:val="22"/>
        </w:rPr>
      </w:pPr>
    </w:p>
    <w:p w:rsidR="00EF3B29" w:rsidRPr="00B55645" w:rsidRDefault="00EF3B29" w:rsidP="00B55645">
      <w:pPr>
        <w:rPr>
          <w:sz w:val="22"/>
          <w:szCs w:val="22"/>
        </w:rPr>
      </w:pPr>
      <w:r w:rsidRPr="00B55645">
        <w:rPr>
          <w:sz w:val="22"/>
          <w:szCs w:val="22"/>
        </w:rPr>
        <w:t>– порядок проведения инвентаризации объектов учета аренды, принимаемый с учетом положений Приказа Минфина РФ от 30.03.2015 № 52н</w:t>
      </w:r>
    </w:p>
    <w:p w:rsidR="00EF3B29" w:rsidRPr="00A54A78" w:rsidRDefault="00EF3B29" w:rsidP="00B55645">
      <w:pPr>
        <w:rPr>
          <w:sz w:val="12"/>
          <w:szCs w:val="12"/>
        </w:rPr>
      </w:pPr>
    </w:p>
    <w:p w:rsidR="00EF3B29" w:rsidRPr="00B55645" w:rsidRDefault="00EF3B29" w:rsidP="00A54A78">
      <w:pPr>
        <w:ind w:firstLine="567"/>
        <w:rPr>
          <w:sz w:val="22"/>
          <w:szCs w:val="22"/>
        </w:rPr>
      </w:pPr>
      <w:r w:rsidRPr="00B55645">
        <w:rPr>
          <w:sz w:val="22"/>
          <w:szCs w:val="22"/>
        </w:rPr>
        <w:t>При проведении инвентаризации объектов учета аренды, подлежат инвентаризации следующие объекты:</w:t>
      </w:r>
    </w:p>
    <w:p w:rsidR="00EF3B29" w:rsidRPr="00B55645" w:rsidRDefault="00A54A78" w:rsidP="00B55645">
      <w:pPr>
        <w:rPr>
          <w:sz w:val="22"/>
          <w:szCs w:val="22"/>
        </w:rPr>
      </w:pPr>
      <w:r>
        <w:rPr>
          <w:sz w:val="22"/>
          <w:szCs w:val="22"/>
        </w:rPr>
        <w:t xml:space="preserve">- </w:t>
      </w:r>
      <w:r w:rsidR="00EF3B29" w:rsidRPr="00B55645">
        <w:rPr>
          <w:sz w:val="22"/>
          <w:szCs w:val="22"/>
        </w:rPr>
        <w:t>Основные средства (101);</w:t>
      </w:r>
    </w:p>
    <w:p w:rsidR="00EF3B29" w:rsidRPr="00B55645" w:rsidRDefault="00A54A78" w:rsidP="00B55645">
      <w:pPr>
        <w:rPr>
          <w:sz w:val="22"/>
          <w:szCs w:val="22"/>
        </w:rPr>
      </w:pPr>
      <w:r>
        <w:rPr>
          <w:sz w:val="22"/>
          <w:szCs w:val="22"/>
        </w:rPr>
        <w:t xml:space="preserve">- </w:t>
      </w:r>
      <w:r w:rsidR="00EF3B29" w:rsidRPr="00B55645">
        <w:rPr>
          <w:sz w:val="22"/>
          <w:szCs w:val="22"/>
        </w:rPr>
        <w:t>Имущество на забалансовых счетах учета (01, 25, 26);</w:t>
      </w:r>
    </w:p>
    <w:p w:rsidR="00EF3B29" w:rsidRPr="00B55645" w:rsidRDefault="00A54A78" w:rsidP="00B55645">
      <w:pPr>
        <w:rPr>
          <w:sz w:val="22"/>
          <w:szCs w:val="22"/>
        </w:rPr>
      </w:pPr>
      <w:r>
        <w:rPr>
          <w:sz w:val="22"/>
          <w:szCs w:val="22"/>
        </w:rPr>
        <w:t xml:space="preserve">- </w:t>
      </w:r>
      <w:r w:rsidR="00EF3B29" w:rsidRPr="00B55645">
        <w:rPr>
          <w:sz w:val="22"/>
          <w:szCs w:val="22"/>
        </w:rPr>
        <w:t>Взаиморасчеты с арендаторами (арендодателями).</w:t>
      </w:r>
    </w:p>
    <w:p w:rsidR="00EF3B29" w:rsidRPr="00B55645" w:rsidRDefault="00EF3B29" w:rsidP="00B55645">
      <w:pPr>
        <w:rPr>
          <w:sz w:val="22"/>
          <w:szCs w:val="22"/>
        </w:rPr>
      </w:pPr>
    </w:p>
    <w:p w:rsidR="00EF3B29" w:rsidRPr="00B55645" w:rsidRDefault="00EF3B29" w:rsidP="00A54A78">
      <w:pPr>
        <w:ind w:firstLine="567"/>
        <w:rPr>
          <w:sz w:val="22"/>
          <w:szCs w:val="22"/>
        </w:rPr>
      </w:pPr>
      <w:r w:rsidRPr="00B55645">
        <w:rPr>
          <w:sz w:val="22"/>
          <w:szCs w:val="22"/>
        </w:rPr>
        <w:t>Определяются сроки полезного использования объектов аренды, а также суммы обязательств по уплате арендных платежей за оставшиеся сроки полезного использования объекта. Данные показатели фиксируются в Протоколе заседания постоянно действующей комиссии по поступлению и выбытию нефинансовых активов.</w:t>
      </w:r>
    </w:p>
    <w:p w:rsidR="00EF3B29" w:rsidRPr="00B55645" w:rsidRDefault="00EF3B29" w:rsidP="00B55645">
      <w:pPr>
        <w:rPr>
          <w:sz w:val="22"/>
          <w:szCs w:val="22"/>
        </w:rPr>
      </w:pPr>
    </w:p>
    <w:p w:rsidR="00EF3B29" w:rsidRPr="00B55645" w:rsidRDefault="00EF3B29" w:rsidP="00A54A78">
      <w:pPr>
        <w:ind w:firstLine="567"/>
        <w:rPr>
          <w:sz w:val="22"/>
          <w:szCs w:val="22"/>
        </w:rPr>
      </w:pPr>
      <w:r w:rsidRPr="00B55645">
        <w:rPr>
          <w:sz w:val="22"/>
          <w:szCs w:val="22"/>
        </w:rPr>
        <w:t>Классификация объектов учета аренды для целей бухгалтерского учета относится к сфере профессионального суждения бухгалтера.</w:t>
      </w:r>
    </w:p>
    <w:p w:rsidR="00EF3B29" w:rsidRPr="00B55645" w:rsidRDefault="00EF3B29" w:rsidP="00B55645">
      <w:pPr>
        <w:rPr>
          <w:sz w:val="22"/>
          <w:szCs w:val="22"/>
        </w:rPr>
      </w:pPr>
    </w:p>
    <w:p w:rsidR="00FC77DC" w:rsidRPr="00B55645" w:rsidRDefault="00FC77DC" w:rsidP="00B55645">
      <w:pPr>
        <w:rPr>
          <w:sz w:val="22"/>
          <w:szCs w:val="22"/>
        </w:rPr>
      </w:pPr>
    </w:p>
    <w:p w:rsidR="00EF3B29" w:rsidRPr="00B55645" w:rsidRDefault="00EF3B29" w:rsidP="00F076B8">
      <w:pPr>
        <w:jc w:val="right"/>
        <w:rPr>
          <w:b/>
          <w:sz w:val="22"/>
          <w:szCs w:val="22"/>
        </w:rPr>
      </w:pPr>
      <w:r w:rsidRPr="00B55645">
        <w:rPr>
          <w:b/>
          <w:sz w:val="22"/>
          <w:szCs w:val="22"/>
        </w:rPr>
        <w:t>Пример</w:t>
      </w:r>
    </w:p>
    <w:p w:rsidR="00EF3B29" w:rsidRPr="00B55645" w:rsidRDefault="00EF3B29" w:rsidP="00F076B8">
      <w:pPr>
        <w:jc w:val="center"/>
        <w:rPr>
          <w:sz w:val="22"/>
          <w:szCs w:val="22"/>
          <w:lang w:eastAsia="ru-RU"/>
        </w:rPr>
      </w:pPr>
      <w:r w:rsidRPr="00B55645">
        <w:rPr>
          <w:b/>
          <w:bCs/>
          <w:kern w:val="24"/>
          <w:sz w:val="22"/>
          <w:szCs w:val="22"/>
          <w:lang w:eastAsia="ru-RU"/>
        </w:rPr>
        <w:t>Профессиональное суждение бухгалтера</w:t>
      </w:r>
    </w:p>
    <w:p w:rsidR="00EF3B29" w:rsidRPr="00B55645" w:rsidRDefault="00EF3B29" w:rsidP="00F076B8">
      <w:pPr>
        <w:jc w:val="center"/>
        <w:rPr>
          <w:sz w:val="22"/>
          <w:szCs w:val="22"/>
          <w:lang w:eastAsia="ru-RU"/>
        </w:rPr>
      </w:pPr>
    </w:p>
    <w:p w:rsidR="00EF3B29" w:rsidRPr="00B55645" w:rsidRDefault="00EF3B29" w:rsidP="00F076B8">
      <w:pPr>
        <w:jc w:val="center"/>
        <w:rPr>
          <w:sz w:val="22"/>
          <w:szCs w:val="22"/>
          <w:lang w:eastAsia="ru-RU"/>
        </w:rPr>
      </w:pPr>
      <w:r w:rsidRPr="00B55645">
        <w:rPr>
          <w:bCs/>
          <w:kern w:val="24"/>
          <w:sz w:val="22"/>
          <w:szCs w:val="22"/>
          <w:lang w:eastAsia="ru-RU"/>
        </w:rPr>
        <w:t>«___» _________________ 20__ г.</w:t>
      </w:r>
    </w:p>
    <w:p w:rsidR="00EF3B29" w:rsidRPr="00B55645" w:rsidRDefault="00EF3B29" w:rsidP="00F076B8">
      <w:pPr>
        <w:jc w:val="center"/>
        <w:rPr>
          <w:sz w:val="22"/>
          <w:szCs w:val="22"/>
          <w:lang w:eastAsia="ru-RU"/>
        </w:rPr>
      </w:pPr>
    </w:p>
    <w:p w:rsidR="00EF3B29" w:rsidRPr="00B55645" w:rsidRDefault="00EF3B29" w:rsidP="00B55645">
      <w:pPr>
        <w:rPr>
          <w:sz w:val="22"/>
          <w:szCs w:val="22"/>
          <w:lang w:eastAsia="ru-RU"/>
        </w:rPr>
      </w:pPr>
      <w:r w:rsidRPr="00B55645">
        <w:rPr>
          <w:bCs/>
          <w:kern w:val="24"/>
          <w:sz w:val="22"/>
          <w:szCs w:val="22"/>
          <w:lang w:eastAsia="ru-RU"/>
        </w:rPr>
        <w:t>1.Договор № __ от « __» _______________ 20__ г. ____________________________</w:t>
      </w:r>
    </w:p>
    <w:p w:rsidR="00EF3B29" w:rsidRPr="00B55645" w:rsidRDefault="00EF3B29" w:rsidP="00B55645">
      <w:pPr>
        <w:rPr>
          <w:sz w:val="22"/>
          <w:szCs w:val="22"/>
          <w:lang w:eastAsia="ru-RU"/>
        </w:rPr>
      </w:pPr>
      <w:r w:rsidRPr="00B55645">
        <w:rPr>
          <w:bCs/>
          <w:i/>
          <w:iCs/>
          <w:color w:val="FF0000"/>
          <w:kern w:val="24"/>
          <w:sz w:val="22"/>
          <w:szCs w:val="22"/>
          <w:lang w:eastAsia="ru-RU"/>
        </w:rPr>
        <w:t xml:space="preserve">                                                      </w:t>
      </w:r>
      <w:r w:rsidRPr="00B55645">
        <w:rPr>
          <w:bCs/>
          <w:i/>
          <w:iCs/>
          <w:kern w:val="24"/>
          <w:sz w:val="22"/>
          <w:szCs w:val="22"/>
          <w:lang w:eastAsia="ru-RU"/>
        </w:rPr>
        <w:t>(подпадает (не подпадает))</w:t>
      </w:r>
    </w:p>
    <w:p w:rsidR="00EF3B29" w:rsidRPr="00B55645" w:rsidRDefault="00EF3B29" w:rsidP="00B55645">
      <w:pPr>
        <w:rPr>
          <w:sz w:val="22"/>
          <w:szCs w:val="22"/>
          <w:lang w:eastAsia="ru-RU"/>
        </w:rPr>
      </w:pPr>
      <w:r w:rsidRPr="00B55645">
        <w:rPr>
          <w:bCs/>
          <w:kern w:val="24"/>
          <w:sz w:val="22"/>
          <w:szCs w:val="22"/>
          <w:lang w:eastAsia="ru-RU"/>
        </w:rPr>
        <w:t>под действие СГС «Аренда» .</w:t>
      </w:r>
    </w:p>
    <w:p w:rsidR="00EF3B29" w:rsidRPr="00B55645" w:rsidRDefault="00EF3B29" w:rsidP="00B55645">
      <w:pPr>
        <w:rPr>
          <w:sz w:val="22"/>
          <w:szCs w:val="22"/>
          <w:lang w:eastAsia="ru-RU"/>
        </w:rPr>
      </w:pPr>
      <w:r w:rsidRPr="00B55645">
        <w:rPr>
          <w:bCs/>
          <w:kern w:val="24"/>
          <w:sz w:val="22"/>
          <w:szCs w:val="22"/>
          <w:lang w:eastAsia="ru-RU"/>
        </w:rPr>
        <w:t>   </w:t>
      </w:r>
    </w:p>
    <w:p w:rsidR="00EF3B29" w:rsidRPr="00B55645" w:rsidRDefault="00EF3B29" w:rsidP="00B55645">
      <w:pPr>
        <w:rPr>
          <w:sz w:val="22"/>
          <w:szCs w:val="22"/>
          <w:lang w:eastAsia="ru-RU"/>
        </w:rPr>
      </w:pPr>
      <w:r w:rsidRPr="00B55645">
        <w:rPr>
          <w:bCs/>
          <w:kern w:val="24"/>
          <w:sz w:val="22"/>
          <w:szCs w:val="22"/>
          <w:lang w:eastAsia="ru-RU"/>
        </w:rPr>
        <w:t>2.Договор № __ от « __» _______________ 20__ г. относится к ________________________ аренде.</w:t>
      </w:r>
    </w:p>
    <w:p w:rsidR="00EF3B29" w:rsidRPr="00B55645" w:rsidRDefault="00EF3B29" w:rsidP="00B55645">
      <w:pPr>
        <w:rPr>
          <w:sz w:val="22"/>
          <w:szCs w:val="22"/>
          <w:lang w:eastAsia="ru-RU"/>
        </w:rPr>
      </w:pPr>
      <w:r w:rsidRPr="00B55645">
        <w:rPr>
          <w:bCs/>
          <w:i/>
          <w:iCs/>
          <w:kern w:val="24"/>
          <w:sz w:val="22"/>
          <w:szCs w:val="22"/>
          <w:lang w:eastAsia="ru-RU"/>
        </w:rPr>
        <w:t xml:space="preserve">(операционной, финансовой аренде, операционной аренде на льготных условия, финансовой аренде на льготных условиях) </w:t>
      </w:r>
    </w:p>
    <w:p w:rsidR="00EF3B29" w:rsidRPr="00B55645" w:rsidRDefault="00EF3B29" w:rsidP="00B55645">
      <w:pPr>
        <w:rPr>
          <w:sz w:val="22"/>
          <w:szCs w:val="22"/>
          <w:lang w:eastAsia="ru-RU"/>
        </w:rPr>
      </w:pPr>
      <w:r w:rsidRPr="00B55645">
        <w:rPr>
          <w:bCs/>
          <w:i/>
          <w:iCs/>
          <w:kern w:val="24"/>
          <w:sz w:val="22"/>
          <w:szCs w:val="22"/>
          <w:lang w:eastAsia="ru-RU"/>
        </w:rPr>
        <w:t> </w:t>
      </w:r>
    </w:p>
    <w:p w:rsidR="00EF3B29" w:rsidRPr="00B55645" w:rsidRDefault="00EF3B29" w:rsidP="00B55645">
      <w:pPr>
        <w:rPr>
          <w:sz w:val="22"/>
          <w:szCs w:val="22"/>
          <w:lang w:eastAsia="ru-RU"/>
        </w:rPr>
      </w:pPr>
      <w:r w:rsidRPr="00B55645">
        <w:rPr>
          <w:bCs/>
          <w:kern w:val="24"/>
          <w:sz w:val="22"/>
          <w:szCs w:val="22"/>
          <w:lang w:eastAsia="ru-RU"/>
        </w:rPr>
        <w:t>Возникающие объекты бухгалтерского учета подлежат отражению на счетах бухгалтерского учета по правилам учета объектов ______________________________________________ аренды:</w:t>
      </w:r>
    </w:p>
    <w:p w:rsidR="00EF3B29" w:rsidRPr="00B55645" w:rsidRDefault="00EF3B29" w:rsidP="00B55645">
      <w:pPr>
        <w:rPr>
          <w:sz w:val="22"/>
          <w:szCs w:val="22"/>
          <w:lang w:eastAsia="ru-RU"/>
        </w:rPr>
      </w:pPr>
      <w:r w:rsidRPr="00B55645">
        <w:rPr>
          <w:bCs/>
          <w:i/>
          <w:iCs/>
          <w:kern w:val="24"/>
          <w:sz w:val="22"/>
          <w:szCs w:val="22"/>
          <w:lang w:eastAsia="ru-RU"/>
        </w:rPr>
        <w:t xml:space="preserve">(операционной, финансовой аренде, операционной аренде на льготных условия, финансовой аренде на льготных условиях) </w:t>
      </w:r>
    </w:p>
    <w:p w:rsidR="00EF3B29" w:rsidRPr="00B55645" w:rsidRDefault="00EF3B29" w:rsidP="00B55645">
      <w:pPr>
        <w:rPr>
          <w:sz w:val="22"/>
          <w:szCs w:val="22"/>
          <w:lang w:eastAsia="ru-RU"/>
        </w:rPr>
      </w:pPr>
      <w:r w:rsidRPr="00B55645">
        <w:rPr>
          <w:bCs/>
          <w:kern w:val="24"/>
          <w:sz w:val="22"/>
          <w:szCs w:val="22"/>
          <w:lang w:eastAsia="ru-RU"/>
        </w:rPr>
        <w:t>у арендатора - согласно пунктам 20, 21 СГС "Аренда";</w:t>
      </w:r>
    </w:p>
    <w:p w:rsidR="00EF3B29" w:rsidRPr="00B55645" w:rsidRDefault="00EF3B29" w:rsidP="00B55645">
      <w:pPr>
        <w:rPr>
          <w:sz w:val="22"/>
          <w:szCs w:val="22"/>
          <w:lang w:eastAsia="ru-RU"/>
        </w:rPr>
      </w:pPr>
      <w:r w:rsidRPr="00B55645">
        <w:rPr>
          <w:bCs/>
          <w:kern w:val="24"/>
          <w:sz w:val="22"/>
          <w:szCs w:val="22"/>
          <w:lang w:eastAsia="ru-RU"/>
        </w:rPr>
        <w:t>у арендодателя - согласно пунктам 24, 25 СГС "Аренда".</w:t>
      </w:r>
    </w:p>
    <w:p w:rsidR="00670A1A" w:rsidRPr="00A54A78" w:rsidRDefault="00670A1A" w:rsidP="00B55645">
      <w:pPr>
        <w:rPr>
          <w:bCs/>
          <w:sz w:val="12"/>
          <w:szCs w:val="12"/>
        </w:rPr>
      </w:pPr>
    </w:p>
    <w:p w:rsidR="007645AF" w:rsidRPr="00F076B8" w:rsidRDefault="007645AF" w:rsidP="00B55645">
      <w:pPr>
        <w:rPr>
          <w:b/>
          <w:sz w:val="22"/>
          <w:szCs w:val="22"/>
        </w:rPr>
      </w:pPr>
      <w:bookmarkStart w:id="84" w:name="_4.9_Доходы_будущих_1"/>
      <w:bookmarkEnd w:id="84"/>
      <w:r w:rsidRPr="00F076B8">
        <w:rPr>
          <w:b/>
          <w:sz w:val="22"/>
          <w:szCs w:val="22"/>
        </w:rPr>
        <w:t>4.</w:t>
      </w:r>
      <w:r w:rsidR="005B3706" w:rsidRPr="00F076B8">
        <w:rPr>
          <w:b/>
          <w:sz w:val="22"/>
          <w:szCs w:val="22"/>
        </w:rPr>
        <w:t>7</w:t>
      </w:r>
      <w:r w:rsidRPr="00F076B8">
        <w:rPr>
          <w:b/>
          <w:sz w:val="22"/>
          <w:szCs w:val="22"/>
        </w:rPr>
        <w:t xml:space="preserve"> Доходы будущих периодов</w:t>
      </w:r>
    </w:p>
    <w:p w:rsidR="009174FB" w:rsidRPr="00A54A78" w:rsidRDefault="009174FB" w:rsidP="00B55645">
      <w:pPr>
        <w:rPr>
          <w:sz w:val="12"/>
          <w:szCs w:val="12"/>
        </w:rPr>
      </w:pPr>
    </w:p>
    <w:p w:rsidR="00360DD2" w:rsidRPr="00B55645" w:rsidRDefault="00360DD2" w:rsidP="00A54A78">
      <w:pPr>
        <w:ind w:firstLine="567"/>
        <w:rPr>
          <w:sz w:val="22"/>
          <w:szCs w:val="22"/>
        </w:rPr>
      </w:pPr>
      <w:r w:rsidRPr="00B55645">
        <w:rPr>
          <w:sz w:val="22"/>
          <w:szCs w:val="22"/>
        </w:rPr>
        <w:t xml:space="preserve">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 учреждения, согласно </w:t>
      </w:r>
      <w:r w:rsidRPr="00B55645">
        <w:rPr>
          <w:i/>
          <w:sz w:val="22"/>
          <w:szCs w:val="22"/>
        </w:rPr>
        <w:t>п. 301 Инструкции № 157н</w:t>
      </w:r>
      <w:r w:rsidRPr="00B55645">
        <w:rPr>
          <w:sz w:val="22"/>
          <w:szCs w:val="22"/>
        </w:rPr>
        <w:t xml:space="preserve"> относятся: </w:t>
      </w:r>
    </w:p>
    <w:p w:rsidR="00360DD2" w:rsidRPr="00B55645" w:rsidRDefault="00F076B8" w:rsidP="00B55645">
      <w:pPr>
        <w:rPr>
          <w:sz w:val="22"/>
          <w:szCs w:val="22"/>
        </w:rPr>
      </w:pPr>
      <w:r>
        <w:rPr>
          <w:sz w:val="22"/>
          <w:szCs w:val="22"/>
        </w:rPr>
        <w:t xml:space="preserve">- </w:t>
      </w:r>
      <w:r w:rsidR="00360DD2" w:rsidRPr="00B55645">
        <w:rPr>
          <w:sz w:val="22"/>
          <w:szCs w:val="22"/>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360DD2" w:rsidRPr="00B55645" w:rsidRDefault="00F076B8" w:rsidP="00B55645">
      <w:pPr>
        <w:rPr>
          <w:sz w:val="22"/>
          <w:szCs w:val="22"/>
        </w:rPr>
      </w:pPr>
      <w:r>
        <w:rPr>
          <w:sz w:val="22"/>
          <w:szCs w:val="22"/>
        </w:rPr>
        <w:t xml:space="preserve">- </w:t>
      </w:r>
      <w:r w:rsidR="00360DD2" w:rsidRPr="00B55645">
        <w:rPr>
          <w:sz w:val="22"/>
          <w:szCs w:val="22"/>
        </w:rPr>
        <w:t xml:space="preserve">по договорам (соглашениям) о предоставлении грантов; </w:t>
      </w:r>
    </w:p>
    <w:p w:rsidR="00EF3B29" w:rsidRPr="00B55645" w:rsidRDefault="00F076B8" w:rsidP="00B55645">
      <w:pPr>
        <w:rPr>
          <w:sz w:val="22"/>
          <w:szCs w:val="22"/>
        </w:rPr>
      </w:pPr>
      <w:r>
        <w:rPr>
          <w:sz w:val="22"/>
          <w:szCs w:val="22"/>
        </w:rPr>
        <w:t xml:space="preserve">- </w:t>
      </w:r>
      <w:r w:rsidR="00EF3B29" w:rsidRPr="00B55645">
        <w:rPr>
          <w:sz w:val="22"/>
          <w:szCs w:val="22"/>
        </w:rPr>
        <w:t>по договору аренды (имущественного найма);</w:t>
      </w:r>
    </w:p>
    <w:p w:rsidR="00EF3B29" w:rsidRPr="00B55645" w:rsidRDefault="00F076B8" w:rsidP="00B55645">
      <w:pPr>
        <w:rPr>
          <w:sz w:val="22"/>
          <w:szCs w:val="22"/>
        </w:rPr>
      </w:pPr>
      <w:r>
        <w:rPr>
          <w:sz w:val="22"/>
          <w:szCs w:val="22"/>
        </w:rPr>
        <w:t xml:space="preserve">- </w:t>
      </w:r>
      <w:r w:rsidR="00EF3B29" w:rsidRPr="00B55645">
        <w:rPr>
          <w:sz w:val="22"/>
          <w:szCs w:val="22"/>
        </w:rPr>
        <w:t>по договору безвозмездного пользования;</w:t>
      </w:r>
    </w:p>
    <w:p w:rsidR="00360DD2" w:rsidRPr="00B55645" w:rsidRDefault="00F076B8" w:rsidP="00B55645">
      <w:pPr>
        <w:rPr>
          <w:sz w:val="22"/>
          <w:szCs w:val="22"/>
        </w:rPr>
      </w:pPr>
      <w:r>
        <w:rPr>
          <w:sz w:val="22"/>
          <w:szCs w:val="22"/>
        </w:rPr>
        <w:t xml:space="preserve">- </w:t>
      </w:r>
      <w:r w:rsidR="00360DD2" w:rsidRPr="00B55645">
        <w:rPr>
          <w:sz w:val="22"/>
          <w:szCs w:val="22"/>
        </w:rPr>
        <w:t xml:space="preserve">иные аналогичные доходы. </w:t>
      </w:r>
    </w:p>
    <w:p w:rsidR="00360DD2" w:rsidRPr="00A54A78" w:rsidRDefault="00360DD2" w:rsidP="00B55645">
      <w:pPr>
        <w:rPr>
          <w:sz w:val="12"/>
          <w:szCs w:val="12"/>
          <w:highlight w:val="yellow"/>
        </w:rPr>
      </w:pPr>
    </w:p>
    <w:p w:rsidR="00360DD2" w:rsidRPr="00B55645" w:rsidRDefault="00360DD2" w:rsidP="00A54A78">
      <w:pPr>
        <w:ind w:firstLine="567"/>
        <w:rPr>
          <w:sz w:val="22"/>
          <w:szCs w:val="22"/>
        </w:rPr>
      </w:pPr>
      <w:r w:rsidRPr="00B55645">
        <w:rPr>
          <w:sz w:val="22"/>
          <w:szCs w:val="22"/>
        </w:rPr>
        <w:t xml:space="preserve">Организация аналитического учета доходов будущих периодов осуществляется: </w:t>
      </w:r>
    </w:p>
    <w:p w:rsidR="00360DD2" w:rsidRPr="00B55645" w:rsidRDefault="00F076B8" w:rsidP="00B55645">
      <w:pPr>
        <w:rPr>
          <w:sz w:val="22"/>
          <w:szCs w:val="22"/>
        </w:rPr>
      </w:pPr>
      <w:r>
        <w:rPr>
          <w:sz w:val="22"/>
          <w:szCs w:val="22"/>
        </w:rPr>
        <w:t xml:space="preserve">- </w:t>
      </w:r>
      <w:r w:rsidR="00360DD2" w:rsidRPr="00B55645">
        <w:rPr>
          <w:sz w:val="22"/>
          <w:szCs w:val="22"/>
        </w:rPr>
        <w:t xml:space="preserve">по видам доходов (поступлений), предусмотренных сметой (планом финансово-хозяйственной деятельности) учреждения, </w:t>
      </w:r>
    </w:p>
    <w:p w:rsidR="00360DD2" w:rsidRPr="00B55645" w:rsidRDefault="00F076B8" w:rsidP="00B55645">
      <w:pPr>
        <w:rPr>
          <w:sz w:val="22"/>
          <w:szCs w:val="22"/>
        </w:rPr>
      </w:pPr>
      <w:r>
        <w:rPr>
          <w:sz w:val="22"/>
          <w:szCs w:val="22"/>
        </w:rPr>
        <w:lastRenderedPageBreak/>
        <w:t xml:space="preserve">- </w:t>
      </w:r>
      <w:r w:rsidR="00360DD2" w:rsidRPr="00B55645">
        <w:rPr>
          <w:sz w:val="22"/>
          <w:szCs w:val="22"/>
        </w:rPr>
        <w:t xml:space="preserve">в разрезе договоров, соглашений. </w:t>
      </w:r>
    </w:p>
    <w:p w:rsidR="00360DD2" w:rsidRPr="00A54A78" w:rsidRDefault="00360DD2" w:rsidP="00B55645">
      <w:pPr>
        <w:rPr>
          <w:sz w:val="12"/>
          <w:szCs w:val="12"/>
        </w:rPr>
      </w:pPr>
    </w:p>
    <w:p w:rsidR="00360DD2" w:rsidRPr="00B55645" w:rsidRDefault="00360DD2" w:rsidP="00A54A78">
      <w:pPr>
        <w:ind w:firstLine="567"/>
        <w:rPr>
          <w:sz w:val="22"/>
          <w:szCs w:val="22"/>
        </w:rPr>
      </w:pPr>
      <w:r w:rsidRPr="00B55645">
        <w:rPr>
          <w:sz w:val="22"/>
          <w:szCs w:val="22"/>
        </w:rPr>
        <w:t>Доходы признаются:</w:t>
      </w:r>
    </w:p>
    <w:p w:rsidR="00360DD2" w:rsidRDefault="00F076B8" w:rsidP="00B55645">
      <w:pPr>
        <w:rPr>
          <w:sz w:val="22"/>
          <w:szCs w:val="22"/>
        </w:rPr>
      </w:pPr>
      <w:r>
        <w:rPr>
          <w:sz w:val="22"/>
          <w:szCs w:val="22"/>
        </w:rPr>
        <w:t xml:space="preserve">- </w:t>
      </w:r>
      <w:r w:rsidR="00360DD2" w:rsidRPr="00B55645">
        <w:rPr>
          <w:sz w:val="22"/>
          <w:szCs w:val="22"/>
        </w:rPr>
        <w:t>по факту поступления денежных средств.</w:t>
      </w:r>
    </w:p>
    <w:p w:rsidR="0011243B" w:rsidRPr="0011243B" w:rsidRDefault="0011243B" w:rsidP="00B55645">
      <w:pPr>
        <w:rPr>
          <w:sz w:val="12"/>
          <w:szCs w:val="12"/>
        </w:rPr>
      </w:pPr>
    </w:p>
    <w:p w:rsidR="00150E9D" w:rsidRPr="00150E9D" w:rsidRDefault="00150E9D" w:rsidP="00150E9D">
      <w:pPr>
        <w:ind w:firstLine="567"/>
        <w:rPr>
          <w:sz w:val="22"/>
          <w:szCs w:val="22"/>
        </w:rPr>
      </w:pPr>
      <w:r w:rsidRPr="00150E9D">
        <w:rPr>
          <w:sz w:val="22"/>
          <w:szCs w:val="22"/>
        </w:rPr>
        <w:t>Для учета сумм доходов, начисленных (полученных) в отчетном периоде, но относящихся к будущим отчетным периодам, предназначен счет 0.401.40.000 «Доходы будущих периодов».</w:t>
      </w:r>
    </w:p>
    <w:p w:rsidR="00150E9D" w:rsidRPr="00150E9D" w:rsidRDefault="00150E9D" w:rsidP="00150E9D">
      <w:pPr>
        <w:rPr>
          <w:sz w:val="22"/>
          <w:szCs w:val="22"/>
        </w:rPr>
      </w:pPr>
      <w:r w:rsidRPr="00150E9D">
        <w:rPr>
          <w:sz w:val="22"/>
          <w:szCs w:val="22"/>
        </w:rPr>
        <w:t>Доходы от межбюджетных трансфертов на основании заключенного соглашения на срок более года, администрация отражает на счетах:</w:t>
      </w:r>
    </w:p>
    <w:p w:rsidR="00150E9D" w:rsidRPr="00150E9D" w:rsidRDefault="00150E9D" w:rsidP="00150E9D">
      <w:pPr>
        <w:rPr>
          <w:sz w:val="22"/>
          <w:szCs w:val="22"/>
        </w:rPr>
      </w:pPr>
      <w:r>
        <w:rPr>
          <w:sz w:val="22"/>
          <w:szCs w:val="22"/>
        </w:rPr>
        <w:t xml:space="preserve">- </w:t>
      </w:r>
      <w:r w:rsidRPr="00150E9D">
        <w:rPr>
          <w:sz w:val="22"/>
          <w:szCs w:val="22"/>
        </w:rPr>
        <w:t>1.401.41.000 «Доходы будущих периодов к признанию в текущем году»;</w:t>
      </w:r>
    </w:p>
    <w:p w:rsidR="00150E9D" w:rsidRPr="00B55645" w:rsidRDefault="00150E9D" w:rsidP="00150E9D">
      <w:pPr>
        <w:rPr>
          <w:sz w:val="22"/>
          <w:szCs w:val="22"/>
        </w:rPr>
      </w:pPr>
      <w:r>
        <w:rPr>
          <w:sz w:val="22"/>
          <w:szCs w:val="22"/>
        </w:rPr>
        <w:t xml:space="preserve">- </w:t>
      </w:r>
      <w:r w:rsidRPr="00150E9D">
        <w:rPr>
          <w:sz w:val="22"/>
          <w:szCs w:val="22"/>
        </w:rPr>
        <w:t>1.401.49.000 «Доходы будущих периодов к признанию в очередные годы».</w:t>
      </w:r>
    </w:p>
    <w:p w:rsidR="00360DD2" w:rsidRPr="00A54A78" w:rsidRDefault="00360DD2" w:rsidP="00B55645">
      <w:pPr>
        <w:rPr>
          <w:sz w:val="12"/>
          <w:szCs w:val="12"/>
        </w:rPr>
      </w:pPr>
    </w:p>
    <w:p w:rsidR="007645AF" w:rsidRPr="00F076B8" w:rsidRDefault="007645AF" w:rsidP="00B55645">
      <w:pPr>
        <w:rPr>
          <w:b/>
          <w:sz w:val="22"/>
          <w:szCs w:val="22"/>
        </w:rPr>
      </w:pPr>
      <w:bookmarkStart w:id="85" w:name="_4.10_Расходы_будущих"/>
      <w:bookmarkEnd w:id="85"/>
      <w:r w:rsidRPr="00F076B8">
        <w:rPr>
          <w:b/>
          <w:sz w:val="22"/>
          <w:szCs w:val="22"/>
        </w:rPr>
        <w:t>4.</w:t>
      </w:r>
      <w:r w:rsidR="005B3706" w:rsidRPr="00F076B8">
        <w:rPr>
          <w:b/>
          <w:sz w:val="22"/>
          <w:szCs w:val="22"/>
        </w:rPr>
        <w:t>8</w:t>
      </w:r>
      <w:r w:rsidRPr="00F076B8">
        <w:rPr>
          <w:b/>
          <w:sz w:val="22"/>
          <w:szCs w:val="22"/>
        </w:rPr>
        <w:t xml:space="preserve"> Расходы будущих периодов</w:t>
      </w:r>
    </w:p>
    <w:p w:rsidR="007645AF" w:rsidRPr="00A54A78" w:rsidRDefault="007645AF" w:rsidP="00B55645">
      <w:pPr>
        <w:rPr>
          <w:sz w:val="12"/>
          <w:szCs w:val="12"/>
        </w:rPr>
      </w:pPr>
    </w:p>
    <w:p w:rsidR="00E93196" w:rsidRPr="00B55645" w:rsidRDefault="00E93196" w:rsidP="00A54A78">
      <w:pPr>
        <w:ind w:firstLine="567"/>
        <w:rPr>
          <w:sz w:val="22"/>
          <w:szCs w:val="22"/>
        </w:rPr>
      </w:pPr>
      <w:bookmarkStart w:id="86" w:name="_4.11_Расчеты_с"/>
      <w:bookmarkEnd w:id="86"/>
      <w:r w:rsidRPr="00B55645">
        <w:rPr>
          <w:sz w:val="22"/>
          <w:szCs w:val="22"/>
        </w:rPr>
        <w:t>Расходы будущих периодов - учет сумм расходов, начисленных учреждением в отчетном периоде, но относящихся к будущим отчетным периодам.</w:t>
      </w:r>
    </w:p>
    <w:p w:rsidR="00E93196" w:rsidRPr="00B55645" w:rsidRDefault="00E93196" w:rsidP="00B55645">
      <w:pPr>
        <w:rPr>
          <w:sz w:val="22"/>
          <w:szCs w:val="22"/>
        </w:rPr>
      </w:pPr>
      <w:r w:rsidRPr="00B55645">
        <w:rPr>
          <w:sz w:val="22"/>
          <w:szCs w:val="22"/>
        </w:rPr>
        <w:t>Так как учреждение не создает соответствующий резерв предстоящих расходов, отражаются расходы, связанные:</w:t>
      </w:r>
    </w:p>
    <w:p w:rsidR="00E93196" w:rsidRPr="00B55645" w:rsidRDefault="00F076B8" w:rsidP="00B55645">
      <w:pPr>
        <w:rPr>
          <w:sz w:val="22"/>
          <w:szCs w:val="22"/>
        </w:rPr>
      </w:pPr>
      <w:r>
        <w:rPr>
          <w:sz w:val="22"/>
          <w:szCs w:val="22"/>
        </w:rPr>
        <w:t xml:space="preserve">- </w:t>
      </w:r>
      <w:r w:rsidR="00E93196" w:rsidRPr="00B55645">
        <w:rPr>
          <w:sz w:val="22"/>
          <w:szCs w:val="22"/>
        </w:rPr>
        <w:t>с подготовительными к производству работами в связи с их сезонным характером;</w:t>
      </w:r>
    </w:p>
    <w:p w:rsidR="00E93196" w:rsidRPr="00B55645" w:rsidRDefault="00E93196" w:rsidP="00B55645">
      <w:pPr>
        <w:rPr>
          <w:sz w:val="22"/>
          <w:szCs w:val="22"/>
        </w:rPr>
      </w:pPr>
      <w:r w:rsidRPr="00B55645">
        <w:rPr>
          <w:sz w:val="22"/>
          <w:szCs w:val="22"/>
        </w:rPr>
        <w:t>освоением новых производств, установок и агрегатов;</w:t>
      </w:r>
    </w:p>
    <w:p w:rsidR="00E93196" w:rsidRPr="00B55645" w:rsidRDefault="00F076B8" w:rsidP="00B55645">
      <w:pPr>
        <w:rPr>
          <w:sz w:val="22"/>
          <w:szCs w:val="22"/>
        </w:rPr>
      </w:pPr>
      <w:r>
        <w:rPr>
          <w:sz w:val="22"/>
          <w:szCs w:val="22"/>
        </w:rPr>
        <w:t xml:space="preserve">- </w:t>
      </w:r>
      <w:r w:rsidR="00E93196" w:rsidRPr="00B55645">
        <w:rPr>
          <w:sz w:val="22"/>
          <w:szCs w:val="22"/>
        </w:rPr>
        <w:t>рекультивацией земель и осуществлением иных природоохранных мероприятий;</w:t>
      </w:r>
    </w:p>
    <w:p w:rsidR="00E93196" w:rsidRPr="00B55645" w:rsidRDefault="00F076B8" w:rsidP="00B55645">
      <w:pPr>
        <w:rPr>
          <w:sz w:val="22"/>
          <w:szCs w:val="22"/>
        </w:rPr>
      </w:pPr>
      <w:r>
        <w:rPr>
          <w:sz w:val="22"/>
          <w:szCs w:val="22"/>
        </w:rPr>
        <w:t xml:space="preserve">- </w:t>
      </w:r>
      <w:r w:rsidR="00E93196" w:rsidRPr="00B55645">
        <w:rPr>
          <w:sz w:val="22"/>
          <w:szCs w:val="22"/>
        </w:rPr>
        <w:t>со страхованием имущества, гражданской ответственности;</w:t>
      </w:r>
    </w:p>
    <w:p w:rsidR="00E93196" w:rsidRPr="00B55645" w:rsidRDefault="00F076B8" w:rsidP="00B55645">
      <w:pPr>
        <w:rPr>
          <w:sz w:val="22"/>
          <w:szCs w:val="22"/>
        </w:rPr>
      </w:pPr>
      <w:r>
        <w:rPr>
          <w:sz w:val="22"/>
          <w:szCs w:val="22"/>
        </w:rPr>
        <w:t xml:space="preserve">- </w:t>
      </w:r>
      <w:r w:rsidR="00E93196" w:rsidRPr="00B55645">
        <w:rPr>
          <w:sz w:val="22"/>
          <w:szCs w:val="22"/>
        </w:rPr>
        <w:t>добровольным страхованием (пенсионным обеспечением) сотрудников учреждения;</w:t>
      </w:r>
    </w:p>
    <w:p w:rsidR="00E93196" w:rsidRPr="00B55645" w:rsidRDefault="00F076B8" w:rsidP="00B55645">
      <w:pPr>
        <w:rPr>
          <w:sz w:val="22"/>
          <w:szCs w:val="22"/>
        </w:rPr>
      </w:pPr>
      <w:r>
        <w:rPr>
          <w:sz w:val="22"/>
          <w:szCs w:val="22"/>
        </w:rPr>
        <w:t xml:space="preserve">- </w:t>
      </w:r>
      <w:r w:rsidR="00E93196" w:rsidRPr="00B55645">
        <w:rPr>
          <w:sz w:val="22"/>
          <w:szCs w:val="22"/>
        </w:rPr>
        <w:t>приобретением неисключительного права пользования нематериальными активами в течение нескольких отчетных периодов;</w:t>
      </w:r>
    </w:p>
    <w:p w:rsidR="00E93196" w:rsidRPr="00B55645" w:rsidRDefault="00F076B8" w:rsidP="00B55645">
      <w:pPr>
        <w:rPr>
          <w:sz w:val="22"/>
          <w:szCs w:val="22"/>
        </w:rPr>
      </w:pPr>
      <w:r>
        <w:rPr>
          <w:sz w:val="22"/>
          <w:szCs w:val="22"/>
        </w:rPr>
        <w:t xml:space="preserve">- </w:t>
      </w:r>
      <w:r w:rsidR="00E93196" w:rsidRPr="00B55645">
        <w:rPr>
          <w:sz w:val="22"/>
          <w:szCs w:val="22"/>
        </w:rPr>
        <w:t>неравномерно производимым ремонтом основных средств;</w:t>
      </w:r>
    </w:p>
    <w:p w:rsidR="00EF3B29" w:rsidRPr="00B55645" w:rsidRDefault="00F076B8" w:rsidP="00B55645">
      <w:pPr>
        <w:rPr>
          <w:sz w:val="22"/>
          <w:szCs w:val="22"/>
        </w:rPr>
      </w:pPr>
      <w:r>
        <w:rPr>
          <w:sz w:val="22"/>
          <w:szCs w:val="22"/>
        </w:rPr>
        <w:t xml:space="preserve">- </w:t>
      </w:r>
      <w:r w:rsidR="00EF3B29" w:rsidRPr="00B55645">
        <w:rPr>
          <w:sz w:val="22"/>
          <w:szCs w:val="22"/>
        </w:rPr>
        <w:t>по договору аренды (имущественного найма);</w:t>
      </w:r>
    </w:p>
    <w:p w:rsidR="00EF3B29" w:rsidRPr="00B55645" w:rsidRDefault="00F076B8" w:rsidP="00B55645">
      <w:pPr>
        <w:rPr>
          <w:sz w:val="22"/>
          <w:szCs w:val="22"/>
        </w:rPr>
      </w:pPr>
      <w:r>
        <w:rPr>
          <w:sz w:val="22"/>
          <w:szCs w:val="22"/>
        </w:rPr>
        <w:t xml:space="preserve">- </w:t>
      </w:r>
      <w:r w:rsidR="00EF3B29" w:rsidRPr="00B55645">
        <w:rPr>
          <w:sz w:val="22"/>
          <w:szCs w:val="22"/>
        </w:rPr>
        <w:t>по договору безвозмездного пользования;</w:t>
      </w:r>
    </w:p>
    <w:p w:rsidR="00E93196" w:rsidRPr="00B55645" w:rsidRDefault="00F076B8" w:rsidP="00B55645">
      <w:pPr>
        <w:rPr>
          <w:sz w:val="22"/>
          <w:szCs w:val="22"/>
        </w:rPr>
      </w:pPr>
      <w:r>
        <w:rPr>
          <w:sz w:val="22"/>
          <w:szCs w:val="22"/>
        </w:rPr>
        <w:t xml:space="preserve">- </w:t>
      </w:r>
      <w:r w:rsidR="00E93196" w:rsidRPr="00B55645">
        <w:rPr>
          <w:sz w:val="22"/>
          <w:szCs w:val="22"/>
        </w:rPr>
        <w:t>иными аналогичными расходами.</w:t>
      </w:r>
    </w:p>
    <w:p w:rsidR="00E93196" w:rsidRPr="002F3634" w:rsidRDefault="00E93196" w:rsidP="00B55645">
      <w:pPr>
        <w:rPr>
          <w:sz w:val="12"/>
          <w:szCs w:val="12"/>
        </w:rPr>
      </w:pPr>
    </w:p>
    <w:p w:rsidR="00E93196" w:rsidRPr="00B55645" w:rsidRDefault="00E93196" w:rsidP="002F3634">
      <w:pPr>
        <w:ind w:firstLine="567"/>
        <w:rPr>
          <w:sz w:val="22"/>
          <w:szCs w:val="22"/>
        </w:rPr>
      </w:pPr>
      <w:r w:rsidRPr="00B55645">
        <w:rPr>
          <w:sz w:val="22"/>
          <w:szCs w:val="22"/>
        </w:rPr>
        <w:t>Затраты, произведенные учреждением в отчетном периоде, но относящиеся к следующим отчетным периодам, отражаются по дебету счета</w:t>
      </w:r>
      <w:r w:rsidR="00BA355B">
        <w:rPr>
          <w:sz w:val="22"/>
          <w:szCs w:val="22"/>
        </w:rPr>
        <w:t xml:space="preserve"> </w:t>
      </w:r>
      <w:r w:rsidR="00BA355B" w:rsidRPr="00BA355B">
        <w:rPr>
          <w:sz w:val="22"/>
          <w:szCs w:val="22"/>
        </w:rPr>
        <w:t xml:space="preserve">1.401.50.000 </w:t>
      </w:r>
      <w:r w:rsidRPr="00B55645">
        <w:rPr>
          <w:sz w:val="22"/>
          <w:szCs w:val="22"/>
        </w:rPr>
        <w:t xml:space="preserve"> как расходы будущих периодов и подлежат отнесению на финансовый результат текущего финансового года (по кредиту счета) в следующем порядке, пропорционально объему продукции (работ, услуг) и др</w:t>
      </w:r>
      <w:r w:rsidR="00FC77DC" w:rsidRPr="00B55645">
        <w:rPr>
          <w:sz w:val="22"/>
          <w:szCs w:val="22"/>
        </w:rPr>
        <w:t>.</w:t>
      </w:r>
      <w:r w:rsidR="00B037CD" w:rsidRPr="00B55645">
        <w:rPr>
          <w:sz w:val="22"/>
          <w:szCs w:val="22"/>
        </w:rPr>
        <w:t>,</w:t>
      </w:r>
    </w:p>
    <w:p w:rsidR="00BA355B" w:rsidRPr="00BA355B" w:rsidRDefault="00BA355B" w:rsidP="00BA355B">
      <w:pPr>
        <w:ind w:firstLine="567"/>
        <w:rPr>
          <w:sz w:val="22"/>
          <w:szCs w:val="22"/>
        </w:rPr>
      </w:pPr>
      <w:r w:rsidRPr="00BA355B">
        <w:rPr>
          <w:sz w:val="22"/>
          <w:szCs w:val="22"/>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93196" w:rsidRPr="00B55645" w:rsidRDefault="00BA355B" w:rsidP="00BA355B">
      <w:pPr>
        <w:ind w:firstLine="567"/>
        <w:rPr>
          <w:sz w:val="22"/>
          <w:szCs w:val="22"/>
        </w:rPr>
      </w:pPr>
      <w:r w:rsidRPr="00BA355B">
        <w:rPr>
          <w:sz w:val="22"/>
          <w:szCs w:val="22"/>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E93196" w:rsidRPr="002F3634" w:rsidRDefault="00E93196" w:rsidP="00B55645">
      <w:pPr>
        <w:rPr>
          <w:sz w:val="12"/>
          <w:szCs w:val="12"/>
        </w:rPr>
      </w:pPr>
    </w:p>
    <w:p w:rsidR="007B14D6" w:rsidRPr="00F076B8" w:rsidRDefault="008915D2" w:rsidP="00B55645">
      <w:pPr>
        <w:rPr>
          <w:b/>
          <w:sz w:val="22"/>
          <w:szCs w:val="22"/>
        </w:rPr>
      </w:pPr>
      <w:r w:rsidRPr="00F076B8">
        <w:rPr>
          <w:b/>
          <w:sz w:val="22"/>
          <w:szCs w:val="22"/>
        </w:rPr>
        <w:t> </w:t>
      </w:r>
      <w:r w:rsidR="007B14D6" w:rsidRPr="00F076B8">
        <w:rPr>
          <w:b/>
          <w:sz w:val="22"/>
          <w:szCs w:val="22"/>
        </w:rPr>
        <w:t>4.</w:t>
      </w:r>
      <w:r w:rsidR="007B50C4" w:rsidRPr="00F076B8">
        <w:rPr>
          <w:b/>
          <w:sz w:val="22"/>
          <w:szCs w:val="22"/>
        </w:rPr>
        <w:t>9</w:t>
      </w:r>
      <w:r w:rsidR="007B14D6" w:rsidRPr="00F076B8">
        <w:rPr>
          <w:b/>
          <w:sz w:val="22"/>
          <w:szCs w:val="22"/>
        </w:rPr>
        <w:t xml:space="preserve"> Расчеты с подотчетными лицами</w:t>
      </w:r>
    </w:p>
    <w:p w:rsidR="009174FB" w:rsidRPr="002F3634" w:rsidRDefault="009174FB" w:rsidP="00B55645">
      <w:pPr>
        <w:rPr>
          <w:sz w:val="12"/>
          <w:szCs w:val="12"/>
        </w:rPr>
      </w:pPr>
    </w:p>
    <w:p w:rsidR="00FB026D" w:rsidRPr="00FB026D" w:rsidRDefault="00FB026D" w:rsidP="00FB026D">
      <w:pPr>
        <w:ind w:firstLine="567"/>
        <w:rPr>
          <w:sz w:val="22"/>
          <w:szCs w:val="22"/>
        </w:rPr>
      </w:pPr>
      <w:r w:rsidRPr="00FB026D">
        <w:rPr>
          <w:sz w:val="22"/>
          <w:szCs w:val="22"/>
        </w:rPr>
        <w:t xml:space="preserve"> Денежные средства выдаются под отчет на основании служебной записки, согласованной с руководителем. Выдача денежных средств под отчет производится путем перечисления на зарплатную карту материально ответственного лица.</w:t>
      </w:r>
    </w:p>
    <w:p w:rsidR="00FB026D" w:rsidRPr="00FB026D" w:rsidRDefault="00FB026D" w:rsidP="00FB026D">
      <w:pPr>
        <w:ind w:firstLine="567"/>
        <w:rPr>
          <w:sz w:val="22"/>
          <w:szCs w:val="22"/>
        </w:rPr>
      </w:pPr>
      <w:r w:rsidRPr="00FB026D">
        <w:rPr>
          <w:sz w:val="22"/>
          <w:szCs w:val="22"/>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FB026D" w:rsidRPr="00FB026D" w:rsidRDefault="00FB026D" w:rsidP="00FB026D">
      <w:pPr>
        <w:ind w:firstLine="567"/>
        <w:rPr>
          <w:sz w:val="22"/>
          <w:szCs w:val="22"/>
        </w:rPr>
      </w:pPr>
      <w:r w:rsidRPr="00FB026D">
        <w:rPr>
          <w:sz w:val="22"/>
          <w:szCs w:val="22"/>
        </w:rPr>
        <w:t xml:space="preserve">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 </w:t>
      </w:r>
    </w:p>
    <w:p w:rsidR="00FB026D" w:rsidRPr="00FB026D" w:rsidRDefault="00FB026D" w:rsidP="00FB026D">
      <w:pPr>
        <w:ind w:firstLine="567"/>
        <w:rPr>
          <w:sz w:val="22"/>
          <w:szCs w:val="22"/>
        </w:rPr>
      </w:pPr>
      <w:r w:rsidRPr="00FB026D">
        <w:rPr>
          <w:sz w:val="22"/>
          <w:szCs w:val="22"/>
        </w:rPr>
        <w:t xml:space="preserve"> Предельные сроки отчета по выданным доверенностям на получение материальных ценностей устанавливаются следующие:</w:t>
      </w:r>
    </w:p>
    <w:p w:rsidR="00FB026D" w:rsidRPr="00FB026D" w:rsidRDefault="00FB026D" w:rsidP="00FB026D">
      <w:pPr>
        <w:ind w:firstLine="567"/>
        <w:rPr>
          <w:sz w:val="22"/>
          <w:szCs w:val="22"/>
        </w:rPr>
      </w:pPr>
      <w:r w:rsidRPr="00FB026D">
        <w:rPr>
          <w:sz w:val="22"/>
          <w:szCs w:val="22"/>
        </w:rPr>
        <w:t>•</w:t>
      </w:r>
      <w:r w:rsidRPr="00FB026D">
        <w:rPr>
          <w:sz w:val="22"/>
          <w:szCs w:val="22"/>
        </w:rPr>
        <w:tab/>
        <w:t>в течение 10 календарных дней с момента получения;</w:t>
      </w:r>
    </w:p>
    <w:p w:rsidR="00FB026D" w:rsidRPr="00FB026D" w:rsidRDefault="00FB026D" w:rsidP="00FB026D">
      <w:pPr>
        <w:ind w:firstLine="567"/>
        <w:rPr>
          <w:sz w:val="22"/>
          <w:szCs w:val="22"/>
        </w:rPr>
      </w:pPr>
      <w:r w:rsidRPr="00FB026D">
        <w:rPr>
          <w:sz w:val="22"/>
          <w:szCs w:val="22"/>
        </w:rPr>
        <w:t>•</w:t>
      </w:r>
      <w:r w:rsidRPr="00FB026D">
        <w:rPr>
          <w:sz w:val="22"/>
          <w:szCs w:val="22"/>
        </w:rPr>
        <w:tab/>
        <w:t>в течение трех рабочих дней с момента получения материальных ценностей.</w:t>
      </w:r>
    </w:p>
    <w:p w:rsidR="00FB026D" w:rsidRPr="00FB026D" w:rsidRDefault="00FB026D" w:rsidP="00FB026D">
      <w:pPr>
        <w:ind w:firstLine="567"/>
        <w:rPr>
          <w:sz w:val="22"/>
          <w:szCs w:val="22"/>
        </w:rPr>
      </w:pPr>
      <w:r w:rsidRPr="00FB026D">
        <w:rPr>
          <w:sz w:val="22"/>
          <w:szCs w:val="22"/>
        </w:rPr>
        <w:t>Доверенности выдаются штатным сотрудникам, с которыми заключен договор о полной материальной ответственности.</w:t>
      </w:r>
    </w:p>
    <w:p w:rsidR="00052782" w:rsidRPr="00B55645" w:rsidRDefault="00FB026D" w:rsidP="0084298B">
      <w:pPr>
        <w:ind w:firstLine="567"/>
        <w:rPr>
          <w:sz w:val="22"/>
          <w:szCs w:val="22"/>
        </w:rPr>
      </w:pPr>
      <w:r w:rsidRPr="00FB026D">
        <w:rPr>
          <w:sz w:val="22"/>
          <w:szCs w:val="22"/>
        </w:rPr>
        <w:t xml:space="preserve"> Авансовые отчеты брошюруются в хронологическом порядке в последний день отчетного </w:t>
      </w:r>
      <w:r w:rsidRPr="00FB026D">
        <w:rPr>
          <w:sz w:val="22"/>
          <w:szCs w:val="22"/>
        </w:rPr>
        <w:lastRenderedPageBreak/>
        <w:t>месяца.</w:t>
      </w:r>
    </w:p>
    <w:p w:rsidR="00052782" w:rsidRPr="002F3634" w:rsidRDefault="00052782" w:rsidP="00B55645">
      <w:pPr>
        <w:rPr>
          <w:sz w:val="12"/>
          <w:szCs w:val="12"/>
        </w:rPr>
      </w:pPr>
    </w:p>
    <w:p w:rsidR="00052782" w:rsidRPr="00B55645" w:rsidRDefault="00052782" w:rsidP="002F3634">
      <w:pPr>
        <w:ind w:firstLine="567"/>
        <w:rPr>
          <w:sz w:val="22"/>
          <w:szCs w:val="22"/>
        </w:rPr>
      </w:pPr>
      <w:r w:rsidRPr="00B55645">
        <w:rPr>
          <w:sz w:val="22"/>
          <w:szCs w:val="22"/>
        </w:rPr>
        <w:t>Выдача денежных средств под отчет производится в соответствии с Приложением</w:t>
      </w:r>
      <w:r w:rsidR="0084298B">
        <w:rPr>
          <w:sz w:val="22"/>
          <w:szCs w:val="22"/>
        </w:rPr>
        <w:t xml:space="preserve"> № 6.14 «Порядок выдачи </w:t>
      </w:r>
      <w:r w:rsidRPr="00B55645">
        <w:rPr>
          <w:sz w:val="22"/>
          <w:szCs w:val="22"/>
        </w:rPr>
        <w:t xml:space="preserve">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052782" w:rsidRPr="002F3634" w:rsidRDefault="00052782" w:rsidP="00B55645">
      <w:pPr>
        <w:rPr>
          <w:sz w:val="12"/>
          <w:szCs w:val="12"/>
        </w:rPr>
      </w:pPr>
    </w:p>
    <w:p w:rsidR="00052782" w:rsidRPr="002F3634" w:rsidRDefault="00052782" w:rsidP="00B55645">
      <w:pPr>
        <w:rPr>
          <w:sz w:val="12"/>
          <w:szCs w:val="12"/>
        </w:rPr>
      </w:pPr>
    </w:p>
    <w:p w:rsidR="00052782" w:rsidRPr="00B55645" w:rsidRDefault="00052782" w:rsidP="002F3634">
      <w:pPr>
        <w:ind w:firstLine="567"/>
        <w:rPr>
          <w:sz w:val="22"/>
          <w:szCs w:val="22"/>
        </w:rPr>
      </w:pPr>
      <w:r w:rsidRPr="00B55645">
        <w:rPr>
          <w:sz w:val="22"/>
          <w:szCs w:val="22"/>
        </w:rPr>
        <w:t>Учет расчетов с подотчетными лицами ведется в соответствии с КОСГУ на следующих счетах:</w:t>
      </w:r>
      <w:bookmarkStart w:id="87" w:name="20811000"/>
      <w:bookmarkEnd w:id="87"/>
    </w:p>
    <w:p w:rsidR="00BF3433" w:rsidRPr="00B55645" w:rsidRDefault="00BF3433" w:rsidP="00B55645">
      <w:pPr>
        <w:rPr>
          <w:sz w:val="22"/>
          <w:szCs w:val="22"/>
        </w:rPr>
      </w:pPr>
      <w:r w:rsidRPr="00B55645">
        <w:rPr>
          <w:sz w:val="22"/>
          <w:szCs w:val="22"/>
        </w:rPr>
        <w:t>020811000 "Расчеты с подотчетными лицами по заработной плате";</w:t>
      </w:r>
    </w:p>
    <w:p w:rsidR="00BF3433" w:rsidRPr="00B55645" w:rsidRDefault="00BF3433" w:rsidP="00B55645">
      <w:pPr>
        <w:rPr>
          <w:sz w:val="22"/>
          <w:szCs w:val="22"/>
        </w:rPr>
      </w:pPr>
      <w:bookmarkStart w:id="88" w:name="dst102916"/>
      <w:bookmarkEnd w:id="88"/>
      <w:r w:rsidRPr="00B55645">
        <w:rPr>
          <w:sz w:val="22"/>
          <w:szCs w:val="22"/>
        </w:rPr>
        <w:t>020812000 "Расчеты с подотчетными лицами по прочим выплатам";</w:t>
      </w:r>
    </w:p>
    <w:p w:rsidR="00BF3433" w:rsidRPr="00B55645" w:rsidRDefault="00BF3433" w:rsidP="00B55645">
      <w:pPr>
        <w:rPr>
          <w:sz w:val="22"/>
          <w:szCs w:val="22"/>
        </w:rPr>
      </w:pPr>
      <w:bookmarkStart w:id="89" w:name="dst102917"/>
      <w:bookmarkEnd w:id="89"/>
      <w:r w:rsidRPr="00B55645">
        <w:rPr>
          <w:sz w:val="22"/>
          <w:szCs w:val="22"/>
        </w:rPr>
        <w:t>020813000 "Расчеты с подотчетными лицами по начислениям на выплаты по оплате труда";</w:t>
      </w:r>
    </w:p>
    <w:p w:rsidR="00BF3433" w:rsidRPr="00B55645" w:rsidRDefault="00BF3433" w:rsidP="00B55645">
      <w:pPr>
        <w:rPr>
          <w:sz w:val="22"/>
          <w:szCs w:val="22"/>
        </w:rPr>
      </w:pPr>
      <w:bookmarkStart w:id="90" w:name="dst102918"/>
      <w:bookmarkEnd w:id="90"/>
      <w:r w:rsidRPr="00B55645">
        <w:rPr>
          <w:sz w:val="22"/>
          <w:szCs w:val="22"/>
        </w:rPr>
        <w:t>020821000 "Расчеты с подотчетными лицами по оплате услуг связи";</w:t>
      </w:r>
    </w:p>
    <w:p w:rsidR="00BF3433" w:rsidRPr="00B55645" w:rsidRDefault="00BF3433" w:rsidP="00B55645">
      <w:pPr>
        <w:rPr>
          <w:sz w:val="22"/>
          <w:szCs w:val="22"/>
        </w:rPr>
      </w:pPr>
      <w:bookmarkStart w:id="91" w:name="dst102919"/>
      <w:bookmarkEnd w:id="91"/>
      <w:r w:rsidRPr="00B55645">
        <w:rPr>
          <w:sz w:val="22"/>
          <w:szCs w:val="22"/>
        </w:rPr>
        <w:t>020822000 "Расчеты с подотчетными лицами по оплате транспортных услуг";</w:t>
      </w:r>
    </w:p>
    <w:p w:rsidR="00BF3433" w:rsidRPr="00B55645" w:rsidRDefault="00BF3433" w:rsidP="00B55645">
      <w:pPr>
        <w:rPr>
          <w:sz w:val="22"/>
          <w:szCs w:val="22"/>
        </w:rPr>
      </w:pPr>
      <w:bookmarkStart w:id="92" w:name="dst102920"/>
      <w:bookmarkEnd w:id="92"/>
      <w:r w:rsidRPr="00B55645">
        <w:rPr>
          <w:sz w:val="22"/>
          <w:szCs w:val="22"/>
        </w:rPr>
        <w:t>020823000 "Расчеты с подотчетными лицами по оплате коммунальных услуг";</w:t>
      </w:r>
    </w:p>
    <w:p w:rsidR="00BF3433" w:rsidRPr="00B55645" w:rsidRDefault="00BF3433" w:rsidP="00B55645">
      <w:pPr>
        <w:rPr>
          <w:sz w:val="22"/>
          <w:szCs w:val="22"/>
        </w:rPr>
      </w:pPr>
      <w:bookmarkStart w:id="93" w:name="dst102921"/>
      <w:bookmarkEnd w:id="93"/>
      <w:r w:rsidRPr="00B55645">
        <w:rPr>
          <w:sz w:val="22"/>
          <w:szCs w:val="22"/>
        </w:rPr>
        <w:t>020824000 "Расчеты с подотчетными лицами по оплате арендной платы за пользование имуществом";</w:t>
      </w:r>
    </w:p>
    <w:p w:rsidR="00BF3433" w:rsidRPr="00B55645" w:rsidRDefault="00BF3433" w:rsidP="00B55645">
      <w:pPr>
        <w:rPr>
          <w:sz w:val="22"/>
          <w:szCs w:val="22"/>
        </w:rPr>
      </w:pPr>
      <w:bookmarkStart w:id="94" w:name="dst102922"/>
      <w:bookmarkEnd w:id="94"/>
      <w:r w:rsidRPr="00B55645">
        <w:rPr>
          <w:sz w:val="22"/>
          <w:szCs w:val="22"/>
        </w:rPr>
        <w:t>020825000 "Расчеты с подотчетными лицами по оплате работ, услуг по содержанию имущества";</w:t>
      </w:r>
    </w:p>
    <w:p w:rsidR="00BF3433" w:rsidRPr="00B55645" w:rsidRDefault="00BF3433" w:rsidP="00B55645">
      <w:pPr>
        <w:rPr>
          <w:sz w:val="22"/>
          <w:szCs w:val="22"/>
        </w:rPr>
      </w:pPr>
      <w:bookmarkStart w:id="95" w:name="dst102923"/>
      <w:bookmarkEnd w:id="95"/>
      <w:r w:rsidRPr="00B55645">
        <w:rPr>
          <w:sz w:val="22"/>
          <w:szCs w:val="22"/>
        </w:rPr>
        <w:t>020826000 "Расчеты с подотчетными лицами по оплате прочих работ, услуг";</w:t>
      </w:r>
    </w:p>
    <w:p w:rsidR="00BF3433" w:rsidRPr="00B55645" w:rsidRDefault="00BF3433" w:rsidP="00B55645">
      <w:pPr>
        <w:rPr>
          <w:sz w:val="22"/>
          <w:szCs w:val="22"/>
        </w:rPr>
      </w:pPr>
      <w:bookmarkStart w:id="96" w:name="dst107633"/>
      <w:bookmarkEnd w:id="96"/>
      <w:r w:rsidRPr="00B55645">
        <w:rPr>
          <w:sz w:val="22"/>
          <w:szCs w:val="22"/>
        </w:rPr>
        <w:t>020827000 "Расчеты с подотчетными лицами по оплате страхования";</w:t>
      </w:r>
    </w:p>
    <w:p w:rsidR="00BF3433" w:rsidRPr="00B55645" w:rsidRDefault="00BF3433" w:rsidP="00B55645">
      <w:pPr>
        <w:rPr>
          <w:sz w:val="22"/>
          <w:szCs w:val="22"/>
        </w:rPr>
      </w:pPr>
      <w:bookmarkStart w:id="97" w:name="dst107634"/>
      <w:bookmarkEnd w:id="97"/>
      <w:r w:rsidRPr="00B55645">
        <w:rPr>
          <w:sz w:val="22"/>
          <w:szCs w:val="22"/>
        </w:rPr>
        <w:t>020828000 "Расчеты с подотчетными лицами по оплате услуг, работ для целей капитальных вложений";</w:t>
      </w:r>
    </w:p>
    <w:p w:rsidR="00BF3433" w:rsidRPr="00B55645" w:rsidRDefault="00BF3433" w:rsidP="00B55645">
      <w:pPr>
        <w:rPr>
          <w:sz w:val="22"/>
          <w:szCs w:val="22"/>
        </w:rPr>
      </w:pPr>
      <w:bookmarkStart w:id="98" w:name="dst107635"/>
      <w:bookmarkEnd w:id="98"/>
      <w:r w:rsidRPr="00B55645">
        <w:rPr>
          <w:sz w:val="22"/>
          <w:szCs w:val="22"/>
        </w:rPr>
        <w:t>020829000 "Расчеты с подотчетными лицами по оплате арендной платы за пользование земельными участками и другими обособленными природными объектами";</w:t>
      </w:r>
    </w:p>
    <w:p w:rsidR="00BF3433" w:rsidRPr="00B55645" w:rsidRDefault="00BF3433" w:rsidP="00B55645">
      <w:pPr>
        <w:rPr>
          <w:sz w:val="22"/>
          <w:szCs w:val="22"/>
        </w:rPr>
      </w:pPr>
      <w:bookmarkStart w:id="99" w:name="dst102924"/>
      <w:bookmarkEnd w:id="99"/>
      <w:r w:rsidRPr="00B55645">
        <w:rPr>
          <w:sz w:val="22"/>
          <w:szCs w:val="22"/>
        </w:rPr>
        <w:t>020831000 "Расчеты с подотчетными лицами по приобретению основных средств";</w:t>
      </w:r>
    </w:p>
    <w:p w:rsidR="00BF3433" w:rsidRPr="00B55645" w:rsidRDefault="00BF3433" w:rsidP="00B55645">
      <w:pPr>
        <w:rPr>
          <w:sz w:val="22"/>
          <w:szCs w:val="22"/>
        </w:rPr>
      </w:pPr>
      <w:bookmarkStart w:id="100" w:name="dst102925"/>
      <w:bookmarkEnd w:id="100"/>
      <w:r w:rsidRPr="00B55645">
        <w:rPr>
          <w:sz w:val="22"/>
          <w:szCs w:val="22"/>
        </w:rPr>
        <w:t>020832000 "Расчеты с подотчетными лицами по приобретению нематериальных активов";</w:t>
      </w:r>
    </w:p>
    <w:p w:rsidR="00BF3433" w:rsidRPr="00B55645" w:rsidRDefault="00BF3433" w:rsidP="00B55645">
      <w:pPr>
        <w:rPr>
          <w:sz w:val="22"/>
          <w:szCs w:val="22"/>
        </w:rPr>
      </w:pPr>
      <w:bookmarkStart w:id="101" w:name="dst102926"/>
      <w:bookmarkEnd w:id="101"/>
      <w:r w:rsidRPr="00B55645">
        <w:rPr>
          <w:sz w:val="22"/>
          <w:szCs w:val="22"/>
        </w:rPr>
        <w:t>020834000 "Расчеты с подотчетными лицами по приобретению материальных запасов";</w:t>
      </w:r>
    </w:p>
    <w:p w:rsidR="00BF3433" w:rsidRPr="00B55645" w:rsidRDefault="00BF3433" w:rsidP="00B55645">
      <w:pPr>
        <w:rPr>
          <w:sz w:val="22"/>
          <w:szCs w:val="22"/>
        </w:rPr>
      </w:pPr>
      <w:bookmarkStart w:id="102" w:name="dst102927"/>
      <w:bookmarkEnd w:id="102"/>
      <w:r w:rsidRPr="00B55645">
        <w:rPr>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p>
    <w:p w:rsidR="00BF3433" w:rsidRPr="00B55645" w:rsidRDefault="00BF3433" w:rsidP="00B55645">
      <w:pPr>
        <w:rPr>
          <w:sz w:val="22"/>
          <w:szCs w:val="22"/>
        </w:rPr>
      </w:pPr>
      <w:bookmarkStart w:id="103" w:name="dst102928"/>
      <w:bookmarkEnd w:id="103"/>
      <w:r w:rsidRPr="00B55645">
        <w:rPr>
          <w:sz w:val="22"/>
          <w:szCs w:val="22"/>
        </w:rPr>
        <w:t>020862000 "Расчеты с подотчетными лицами по оплате пособий по социальной помощи населению";</w:t>
      </w:r>
    </w:p>
    <w:p w:rsidR="00BF3433" w:rsidRPr="00B55645" w:rsidRDefault="00BF3433" w:rsidP="00B55645">
      <w:pPr>
        <w:rPr>
          <w:sz w:val="22"/>
          <w:szCs w:val="22"/>
        </w:rPr>
      </w:pPr>
      <w:bookmarkStart w:id="104" w:name="dst102929"/>
      <w:bookmarkEnd w:id="104"/>
      <w:r w:rsidRPr="00B55645">
        <w:rPr>
          <w:sz w:val="22"/>
          <w:szCs w:val="22"/>
        </w:rPr>
        <w:t>020863000 "Расчеты с подотчетными лицами по оплате пенсий, пособий, выплачиваемых организациями сектора государственного управления";</w:t>
      </w:r>
    </w:p>
    <w:p w:rsidR="00BF3433" w:rsidRPr="00B55645" w:rsidRDefault="00BF3433" w:rsidP="00B55645">
      <w:pPr>
        <w:rPr>
          <w:sz w:val="22"/>
          <w:szCs w:val="22"/>
        </w:rPr>
      </w:pPr>
      <w:bookmarkStart w:id="105" w:name="dst107636"/>
      <w:bookmarkEnd w:id="105"/>
      <w:r w:rsidRPr="00B55645">
        <w:rPr>
          <w:sz w:val="22"/>
          <w:szCs w:val="22"/>
        </w:rPr>
        <w:t>020891000 "Расчеты с подотчетными лицами по оплате пошлин и сборов";</w:t>
      </w:r>
    </w:p>
    <w:p w:rsidR="00BF3433" w:rsidRPr="00B55645" w:rsidRDefault="00BF3433" w:rsidP="00B55645">
      <w:pPr>
        <w:rPr>
          <w:sz w:val="22"/>
          <w:szCs w:val="22"/>
        </w:rPr>
      </w:pPr>
      <w:bookmarkStart w:id="106" w:name="dst107637"/>
      <w:bookmarkEnd w:id="106"/>
      <w:r w:rsidRPr="00B55645">
        <w:rPr>
          <w:sz w:val="22"/>
          <w:szCs w:val="22"/>
        </w:rPr>
        <w:t>020893000 "Расчеты с подотчетными лицами по оплате штрафов за нарушение условий контрактов (договоров)";</w:t>
      </w:r>
    </w:p>
    <w:p w:rsidR="00BF3433" w:rsidRPr="00B55645" w:rsidRDefault="00BF3433" w:rsidP="00B55645">
      <w:pPr>
        <w:rPr>
          <w:sz w:val="22"/>
          <w:szCs w:val="22"/>
        </w:rPr>
      </w:pPr>
      <w:bookmarkStart w:id="107" w:name="dst107638"/>
      <w:bookmarkEnd w:id="107"/>
      <w:r w:rsidRPr="00B55645">
        <w:rPr>
          <w:sz w:val="22"/>
          <w:szCs w:val="22"/>
        </w:rPr>
        <w:t>020895000 "Расчеты с подотчетными лицами по оплате других экономических санкций";</w:t>
      </w:r>
    </w:p>
    <w:p w:rsidR="00BF3433" w:rsidRPr="00B55645" w:rsidRDefault="00BF3433" w:rsidP="00B55645">
      <w:pPr>
        <w:rPr>
          <w:sz w:val="22"/>
          <w:szCs w:val="22"/>
        </w:rPr>
      </w:pPr>
      <w:bookmarkStart w:id="108" w:name="dst107639"/>
      <w:bookmarkEnd w:id="108"/>
      <w:r w:rsidRPr="00B55645">
        <w:rPr>
          <w:sz w:val="22"/>
          <w:szCs w:val="22"/>
        </w:rPr>
        <w:t>020896000 "Расчеты с подотчетными лицами по оплате иных расходов".</w:t>
      </w:r>
    </w:p>
    <w:p w:rsidR="00052782" w:rsidRPr="00B55645" w:rsidRDefault="00052782" w:rsidP="00B55645">
      <w:pPr>
        <w:rPr>
          <w:sz w:val="22"/>
          <w:szCs w:val="22"/>
        </w:rPr>
      </w:pPr>
    </w:p>
    <w:p w:rsidR="00052782" w:rsidRPr="00B55645" w:rsidRDefault="00052782" w:rsidP="002F3634">
      <w:pPr>
        <w:ind w:firstLine="567"/>
        <w:rPr>
          <w:sz w:val="22"/>
          <w:szCs w:val="22"/>
        </w:rPr>
      </w:pPr>
      <w:r w:rsidRPr="00B55645">
        <w:rPr>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учреждения (по движению денежных средств, принятию подтверждающих документами расходов подотчетного лица).</w:t>
      </w:r>
    </w:p>
    <w:p w:rsidR="00052782" w:rsidRPr="002F3634" w:rsidRDefault="00052782" w:rsidP="00B55645">
      <w:pPr>
        <w:rPr>
          <w:sz w:val="12"/>
          <w:szCs w:val="12"/>
        </w:rPr>
      </w:pPr>
    </w:p>
    <w:p w:rsidR="00052782" w:rsidRPr="00B55645" w:rsidRDefault="00052782" w:rsidP="002F3634">
      <w:pPr>
        <w:ind w:firstLine="567"/>
        <w:rPr>
          <w:sz w:val="22"/>
          <w:szCs w:val="22"/>
        </w:rPr>
      </w:pPr>
      <w:r w:rsidRPr="00B55645">
        <w:rPr>
          <w:sz w:val="22"/>
          <w:szCs w:val="22"/>
        </w:rPr>
        <w:t>Записи в Журнал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052782" w:rsidRPr="00FA4DDD" w:rsidRDefault="00052782" w:rsidP="00B55645">
      <w:pPr>
        <w:rPr>
          <w:sz w:val="12"/>
          <w:szCs w:val="12"/>
        </w:rPr>
      </w:pPr>
    </w:p>
    <w:p w:rsidR="00052782" w:rsidRPr="00B55645" w:rsidRDefault="00052782" w:rsidP="00FA4DDD">
      <w:pPr>
        <w:ind w:firstLine="567"/>
        <w:rPr>
          <w:sz w:val="22"/>
          <w:szCs w:val="22"/>
        </w:rPr>
      </w:pPr>
      <w:r w:rsidRPr="00B55645">
        <w:rPr>
          <w:sz w:val="22"/>
          <w:szCs w:val="22"/>
        </w:rPr>
        <w:t>В Главную книгу переносятся обороты по операциям, отраженным в Журнале операций расчетов с подотчетными лицами.</w:t>
      </w:r>
    </w:p>
    <w:p w:rsidR="00052782" w:rsidRPr="00FA4DDD" w:rsidRDefault="00052782" w:rsidP="00B55645">
      <w:pPr>
        <w:rPr>
          <w:sz w:val="12"/>
          <w:szCs w:val="12"/>
        </w:rPr>
      </w:pPr>
    </w:p>
    <w:p w:rsidR="00052782" w:rsidRPr="00B55645" w:rsidRDefault="00052782" w:rsidP="00FA4DDD">
      <w:pPr>
        <w:ind w:firstLine="567"/>
        <w:rPr>
          <w:sz w:val="22"/>
          <w:szCs w:val="22"/>
        </w:rPr>
      </w:pPr>
      <w:r w:rsidRPr="00B55645">
        <w:rPr>
          <w:sz w:val="22"/>
          <w:szCs w:val="22"/>
        </w:rPr>
        <w:t>Отражение операций по проверенным и принятым к учету Авансовым отчетам осуществляется в Журнале расчетов с подотчетными лицами ежемесячно.</w:t>
      </w:r>
    </w:p>
    <w:p w:rsidR="009174FB" w:rsidRPr="00FA4DDD" w:rsidRDefault="009174FB" w:rsidP="00B55645">
      <w:pPr>
        <w:rPr>
          <w:sz w:val="12"/>
          <w:szCs w:val="12"/>
        </w:rPr>
      </w:pPr>
    </w:p>
    <w:p w:rsidR="007B14D6" w:rsidRPr="00F076B8" w:rsidRDefault="007B14D6" w:rsidP="00B55645">
      <w:pPr>
        <w:rPr>
          <w:b/>
          <w:sz w:val="22"/>
          <w:szCs w:val="22"/>
        </w:rPr>
      </w:pPr>
      <w:bookmarkStart w:id="109" w:name="_4.12_Учет_расчетов"/>
      <w:bookmarkEnd w:id="109"/>
      <w:r w:rsidRPr="00F076B8">
        <w:rPr>
          <w:b/>
          <w:sz w:val="22"/>
          <w:szCs w:val="22"/>
        </w:rPr>
        <w:t>4.</w:t>
      </w:r>
      <w:r w:rsidR="00B96CFB" w:rsidRPr="00F076B8">
        <w:rPr>
          <w:b/>
          <w:sz w:val="22"/>
          <w:szCs w:val="22"/>
        </w:rPr>
        <w:t>1</w:t>
      </w:r>
      <w:r w:rsidR="007B50C4" w:rsidRPr="00F076B8">
        <w:rPr>
          <w:b/>
          <w:sz w:val="22"/>
          <w:szCs w:val="22"/>
        </w:rPr>
        <w:t>0</w:t>
      </w:r>
      <w:r w:rsidRPr="00F076B8">
        <w:rPr>
          <w:b/>
          <w:sz w:val="22"/>
          <w:szCs w:val="22"/>
        </w:rPr>
        <w:t xml:space="preserve"> Учет расчетов по оплате труда</w:t>
      </w:r>
    </w:p>
    <w:p w:rsidR="00D51551" w:rsidRPr="00FA4DDD" w:rsidRDefault="00D51551" w:rsidP="00B55645">
      <w:pPr>
        <w:rPr>
          <w:sz w:val="12"/>
          <w:szCs w:val="12"/>
        </w:rPr>
      </w:pPr>
    </w:p>
    <w:p w:rsidR="00052782" w:rsidRPr="00B55645" w:rsidRDefault="00052782" w:rsidP="00FA4DDD">
      <w:pPr>
        <w:ind w:firstLine="567"/>
        <w:rPr>
          <w:sz w:val="22"/>
          <w:szCs w:val="22"/>
        </w:rPr>
      </w:pPr>
      <w:r w:rsidRPr="00B55645">
        <w:rPr>
          <w:sz w:val="22"/>
          <w:szCs w:val="22"/>
        </w:rPr>
        <w:t>Операции по начислению заработной платы производится согла</w:t>
      </w:r>
      <w:r w:rsidR="00B037CD" w:rsidRPr="00B55645">
        <w:rPr>
          <w:sz w:val="22"/>
          <w:szCs w:val="22"/>
        </w:rPr>
        <w:t>сно «Положения об оплате труда»</w:t>
      </w:r>
      <w:r w:rsidRPr="00B55645">
        <w:rPr>
          <w:sz w:val="22"/>
          <w:szCs w:val="22"/>
        </w:rPr>
        <w:t xml:space="preserve">  и штатному расписанию утвержденному </w:t>
      </w:r>
      <w:r w:rsidR="00B037CD" w:rsidRPr="00B55645">
        <w:rPr>
          <w:sz w:val="22"/>
          <w:szCs w:val="22"/>
        </w:rPr>
        <w:t xml:space="preserve">на начало года </w:t>
      </w:r>
      <w:r w:rsidRPr="00B55645">
        <w:rPr>
          <w:sz w:val="22"/>
          <w:szCs w:val="22"/>
        </w:rPr>
        <w:t xml:space="preserve"> </w:t>
      </w:r>
      <w:r w:rsidR="00B037CD" w:rsidRPr="00B55645">
        <w:rPr>
          <w:sz w:val="22"/>
          <w:szCs w:val="22"/>
        </w:rPr>
        <w:t>распоряжением учреждения.</w:t>
      </w:r>
    </w:p>
    <w:p w:rsidR="00052782" w:rsidRPr="00FA4DDD" w:rsidRDefault="00052782" w:rsidP="00B55645">
      <w:pPr>
        <w:rPr>
          <w:sz w:val="12"/>
          <w:szCs w:val="12"/>
        </w:rPr>
      </w:pPr>
    </w:p>
    <w:p w:rsidR="00052782" w:rsidRPr="00B55645" w:rsidRDefault="00052782" w:rsidP="00FA4DDD">
      <w:pPr>
        <w:ind w:firstLine="567"/>
        <w:rPr>
          <w:sz w:val="22"/>
          <w:szCs w:val="22"/>
        </w:rPr>
      </w:pPr>
      <w:r w:rsidRPr="00B55645">
        <w:rPr>
          <w:sz w:val="22"/>
          <w:szCs w:val="22"/>
        </w:rPr>
        <w:t xml:space="preserve">В соответствии с Трудовым кодексом Российской Федерации, Постановлениями Правительства Российской Федерации от 24.12.2007 N 922 </w:t>
      </w:r>
      <w:r w:rsidR="00313102" w:rsidRPr="00B55645">
        <w:rPr>
          <w:sz w:val="22"/>
          <w:szCs w:val="22"/>
        </w:rPr>
        <w:t>(ред. от 10.12.2016</w:t>
      </w:r>
      <w:r w:rsidRPr="00B55645">
        <w:rPr>
          <w:sz w:val="22"/>
          <w:szCs w:val="22"/>
        </w:rPr>
        <w:t xml:space="preserve">) "Об особенностях порядка исчисления средней заработной платы"  и от 06.09.2007 N 562 (ред. от 10.07.2014) "Об утверждении Правил </w:t>
      </w:r>
      <w:r w:rsidRPr="00B55645">
        <w:rPr>
          <w:sz w:val="22"/>
          <w:szCs w:val="22"/>
        </w:rPr>
        <w:lastRenderedPageBreak/>
        <w:t>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w:t>
      </w:r>
    </w:p>
    <w:p w:rsidR="00052782" w:rsidRPr="00B55645" w:rsidRDefault="00052782" w:rsidP="00B55645">
      <w:pPr>
        <w:rPr>
          <w:b/>
          <w:sz w:val="22"/>
          <w:szCs w:val="22"/>
        </w:rPr>
      </w:pPr>
    </w:p>
    <w:p w:rsidR="00052782" w:rsidRPr="00B55645" w:rsidRDefault="00052782" w:rsidP="00B55645">
      <w:pPr>
        <w:rPr>
          <w:b/>
          <w:sz w:val="22"/>
          <w:szCs w:val="22"/>
        </w:rPr>
      </w:pPr>
      <w:r w:rsidRPr="00B55645">
        <w:rPr>
          <w:b/>
          <w:sz w:val="22"/>
          <w:szCs w:val="22"/>
        </w:rPr>
        <w:t>Порядок формирования Табеля учета использования рабочего времени (ф. 0504421)</w:t>
      </w:r>
    </w:p>
    <w:p w:rsidR="00052782" w:rsidRPr="00B55645" w:rsidRDefault="00052782" w:rsidP="00B55645">
      <w:pPr>
        <w:rPr>
          <w:b/>
          <w:sz w:val="22"/>
          <w:szCs w:val="22"/>
        </w:rPr>
      </w:pPr>
    </w:p>
    <w:p w:rsidR="00052782" w:rsidRPr="00B55645" w:rsidRDefault="00052782" w:rsidP="00AC76F6">
      <w:pPr>
        <w:ind w:firstLine="567"/>
        <w:rPr>
          <w:sz w:val="22"/>
          <w:szCs w:val="22"/>
        </w:rPr>
      </w:pPr>
      <w:r w:rsidRPr="00B55645">
        <w:rPr>
          <w:sz w:val="22"/>
          <w:szCs w:val="22"/>
        </w:rPr>
        <w:t>Табель учета использования рабочего времени (ф. 0504421) применяется для учета использования рабочего времени – заполняется по явкам.</w:t>
      </w:r>
    </w:p>
    <w:p w:rsidR="00052782" w:rsidRPr="00D612F7" w:rsidRDefault="00052782" w:rsidP="00B55645">
      <w:pPr>
        <w:rPr>
          <w:sz w:val="12"/>
          <w:szCs w:val="12"/>
        </w:rPr>
      </w:pPr>
      <w:r w:rsidRPr="00B55645">
        <w:rPr>
          <w:sz w:val="22"/>
          <w:szCs w:val="22"/>
        </w:rPr>
        <w:t xml:space="preserve">     </w:t>
      </w:r>
    </w:p>
    <w:p w:rsidR="00052782" w:rsidRPr="00B55645" w:rsidRDefault="00052782" w:rsidP="00AC76F6">
      <w:pPr>
        <w:ind w:firstLine="567"/>
        <w:rPr>
          <w:sz w:val="22"/>
          <w:szCs w:val="22"/>
        </w:rPr>
      </w:pPr>
      <w:r w:rsidRPr="00B55645">
        <w:rPr>
          <w:sz w:val="22"/>
          <w:szCs w:val="22"/>
        </w:rPr>
        <w:t>Обязанност</w:t>
      </w:r>
      <w:r w:rsidR="00D612F7">
        <w:rPr>
          <w:sz w:val="22"/>
          <w:szCs w:val="22"/>
        </w:rPr>
        <w:t xml:space="preserve">ь по ведению табеля возлагается </w:t>
      </w:r>
      <w:r w:rsidRPr="00B55645">
        <w:rPr>
          <w:sz w:val="22"/>
          <w:szCs w:val="22"/>
        </w:rPr>
        <w:t xml:space="preserve">на </w:t>
      </w:r>
      <w:r w:rsidR="00B037CD" w:rsidRPr="00B55645">
        <w:rPr>
          <w:sz w:val="22"/>
          <w:szCs w:val="22"/>
        </w:rPr>
        <w:t>специалиста 1 категории по правовой и кадровой политике, архивной работе.</w:t>
      </w:r>
    </w:p>
    <w:p w:rsidR="00052782" w:rsidRPr="00D612F7" w:rsidRDefault="00052782" w:rsidP="00B55645">
      <w:pPr>
        <w:rPr>
          <w:sz w:val="12"/>
          <w:szCs w:val="12"/>
        </w:rPr>
      </w:pPr>
      <w:r w:rsidRPr="00B55645">
        <w:rPr>
          <w:sz w:val="22"/>
          <w:szCs w:val="22"/>
        </w:rPr>
        <w:t xml:space="preserve">     </w:t>
      </w:r>
    </w:p>
    <w:p w:rsidR="00052782" w:rsidRPr="00B55645" w:rsidRDefault="00052782" w:rsidP="00AC76F6">
      <w:pPr>
        <w:ind w:firstLine="567"/>
        <w:rPr>
          <w:sz w:val="22"/>
          <w:szCs w:val="22"/>
        </w:rPr>
      </w:pPr>
      <w:r w:rsidRPr="00B55645">
        <w:rPr>
          <w:sz w:val="22"/>
          <w:szCs w:val="22"/>
        </w:rPr>
        <w:t>Ответственные за ведение табеля учета использования рабочего времени лица:</w:t>
      </w:r>
    </w:p>
    <w:p w:rsidR="00052782" w:rsidRPr="00B55645" w:rsidRDefault="00B037CD" w:rsidP="00B55645">
      <w:pPr>
        <w:rPr>
          <w:sz w:val="22"/>
          <w:szCs w:val="22"/>
        </w:rPr>
      </w:pPr>
      <w:r w:rsidRPr="00B55645">
        <w:rPr>
          <w:sz w:val="22"/>
          <w:szCs w:val="22"/>
        </w:rPr>
        <w:t>два раза в месяц (16 и 31</w:t>
      </w:r>
      <w:r w:rsidR="00052782" w:rsidRPr="00B55645">
        <w:rPr>
          <w:sz w:val="22"/>
          <w:szCs w:val="22"/>
        </w:rPr>
        <w:t xml:space="preserve"> числа)</w:t>
      </w:r>
      <w:r w:rsidR="00241C93">
        <w:rPr>
          <w:sz w:val="22"/>
          <w:szCs w:val="22"/>
        </w:rPr>
        <w:t xml:space="preserve">, </w:t>
      </w:r>
      <w:r w:rsidR="00052782" w:rsidRPr="00B55645">
        <w:rPr>
          <w:sz w:val="22"/>
          <w:szCs w:val="22"/>
        </w:rPr>
        <w:t>представляют заполненные и оформленные соответствующим образом табели на согласование с отделом кадров (</w:t>
      </w:r>
      <w:r w:rsidR="00052782" w:rsidRPr="00B55645">
        <w:rPr>
          <w:i/>
          <w:sz w:val="22"/>
          <w:szCs w:val="22"/>
        </w:rPr>
        <w:t>ответственному исполнителю</w:t>
      </w:r>
      <w:r w:rsidR="00052782" w:rsidRPr="00B55645">
        <w:rPr>
          <w:sz w:val="22"/>
          <w:szCs w:val="22"/>
        </w:rPr>
        <w:t>), который осуществляет проверку на предмет соответствия данных табеля с данными отдела кадров по тем работникам, которые:</w:t>
      </w:r>
    </w:p>
    <w:p w:rsidR="00052782" w:rsidRPr="00B55645" w:rsidRDefault="00052782" w:rsidP="00B55645">
      <w:pPr>
        <w:rPr>
          <w:sz w:val="22"/>
          <w:szCs w:val="22"/>
        </w:rPr>
      </w:pPr>
      <w:r w:rsidRPr="00B55645">
        <w:rPr>
          <w:sz w:val="22"/>
          <w:szCs w:val="22"/>
        </w:rPr>
        <w:t>– находились в ежегодном оплачиваемом или неоплачиваемом отпуске;</w:t>
      </w:r>
    </w:p>
    <w:p w:rsidR="00052782" w:rsidRPr="00B55645" w:rsidRDefault="00052782" w:rsidP="00B55645">
      <w:pPr>
        <w:rPr>
          <w:sz w:val="22"/>
          <w:szCs w:val="22"/>
        </w:rPr>
      </w:pPr>
      <w:r w:rsidRPr="00B55645">
        <w:rPr>
          <w:sz w:val="22"/>
          <w:szCs w:val="22"/>
        </w:rPr>
        <w:t>– отсутствовали в связи с временной нетрудоспособностью;</w:t>
      </w:r>
    </w:p>
    <w:p w:rsidR="00052782" w:rsidRPr="00B55645" w:rsidRDefault="00052782" w:rsidP="00B55645">
      <w:pPr>
        <w:rPr>
          <w:sz w:val="22"/>
          <w:szCs w:val="22"/>
        </w:rPr>
      </w:pPr>
      <w:r w:rsidRPr="00B55645">
        <w:rPr>
          <w:sz w:val="22"/>
          <w:szCs w:val="22"/>
        </w:rPr>
        <w:t>– были приняты на работу;</w:t>
      </w:r>
    </w:p>
    <w:p w:rsidR="00052782" w:rsidRPr="00B55645" w:rsidRDefault="00052782" w:rsidP="00B55645">
      <w:pPr>
        <w:rPr>
          <w:sz w:val="22"/>
          <w:szCs w:val="22"/>
        </w:rPr>
      </w:pPr>
      <w:r w:rsidRPr="00B55645">
        <w:rPr>
          <w:sz w:val="22"/>
          <w:szCs w:val="22"/>
        </w:rPr>
        <w:t>– были уволены; а также по другим причинам.</w:t>
      </w:r>
    </w:p>
    <w:p w:rsidR="00052782" w:rsidRPr="00241C93" w:rsidRDefault="00052782" w:rsidP="00B55645">
      <w:pPr>
        <w:rPr>
          <w:sz w:val="12"/>
          <w:szCs w:val="12"/>
        </w:rPr>
      </w:pPr>
      <w:r w:rsidRPr="00B55645">
        <w:rPr>
          <w:sz w:val="22"/>
          <w:szCs w:val="22"/>
        </w:rPr>
        <w:t xml:space="preserve">     </w:t>
      </w:r>
    </w:p>
    <w:p w:rsidR="00052782" w:rsidRPr="00B55645" w:rsidRDefault="00052782" w:rsidP="00241C93">
      <w:pPr>
        <w:ind w:firstLine="567"/>
        <w:rPr>
          <w:sz w:val="22"/>
          <w:szCs w:val="22"/>
        </w:rPr>
      </w:pPr>
      <w:r w:rsidRPr="00B55645">
        <w:rPr>
          <w:sz w:val="22"/>
          <w:szCs w:val="22"/>
        </w:rPr>
        <w:t>Заполнение табеля учета использовани</w:t>
      </w:r>
      <w:r w:rsidR="00241C93">
        <w:rPr>
          <w:sz w:val="22"/>
          <w:szCs w:val="22"/>
        </w:rPr>
        <w:t xml:space="preserve">я рабочего времени производится </w:t>
      </w:r>
      <w:r w:rsidRPr="00B55645">
        <w:rPr>
          <w:sz w:val="22"/>
          <w:szCs w:val="22"/>
        </w:rPr>
        <w:t xml:space="preserve">в целом по учреждению; </w:t>
      </w:r>
    </w:p>
    <w:p w:rsidR="00052782" w:rsidRPr="00241C93" w:rsidRDefault="00052782" w:rsidP="00B55645">
      <w:pPr>
        <w:rPr>
          <w:sz w:val="12"/>
          <w:szCs w:val="12"/>
        </w:rPr>
      </w:pPr>
    </w:p>
    <w:p w:rsidR="00052782" w:rsidRPr="00B55645" w:rsidRDefault="00052782" w:rsidP="00241C93">
      <w:pPr>
        <w:ind w:firstLine="567"/>
        <w:rPr>
          <w:sz w:val="22"/>
          <w:szCs w:val="22"/>
        </w:rPr>
      </w:pPr>
      <w:r w:rsidRPr="00B55645">
        <w:rPr>
          <w:sz w:val="22"/>
          <w:szCs w:val="22"/>
        </w:rPr>
        <w:t>Дополнительно применяемые условные обозначения, сверх регламентированных, Приказом 52н:</w:t>
      </w:r>
    </w:p>
    <w:p w:rsidR="00052782" w:rsidRPr="00B55645" w:rsidRDefault="00052782" w:rsidP="00B55645">
      <w:pPr>
        <w:rPr>
          <w:sz w:val="22"/>
          <w:szCs w:val="22"/>
        </w:rPr>
      </w:pPr>
      <w:r w:rsidRPr="00B55645">
        <w:rPr>
          <w:sz w:val="22"/>
          <w:szCs w:val="22"/>
        </w:rPr>
        <w:t>Дни донора – ДД;</w:t>
      </w:r>
    </w:p>
    <w:p w:rsidR="00052782" w:rsidRPr="00B55645" w:rsidRDefault="00052782" w:rsidP="00B55645">
      <w:pPr>
        <w:rPr>
          <w:sz w:val="22"/>
          <w:szCs w:val="22"/>
        </w:rPr>
      </w:pPr>
      <w:r w:rsidRPr="00B55645">
        <w:rPr>
          <w:sz w:val="22"/>
          <w:szCs w:val="22"/>
        </w:rPr>
        <w:t>Продолжительность работы в дневное время – Я;</w:t>
      </w:r>
    </w:p>
    <w:p w:rsidR="00052782" w:rsidRPr="00B55645" w:rsidRDefault="00052782" w:rsidP="00B55645">
      <w:pPr>
        <w:rPr>
          <w:sz w:val="22"/>
          <w:szCs w:val="22"/>
        </w:rPr>
      </w:pPr>
      <w:r w:rsidRPr="00B55645">
        <w:rPr>
          <w:sz w:val="22"/>
          <w:szCs w:val="22"/>
        </w:rPr>
        <w:t>Продолжительность работы в ночное время – Н;</w:t>
      </w:r>
    </w:p>
    <w:p w:rsidR="00052782" w:rsidRPr="00B55645" w:rsidRDefault="00052782" w:rsidP="00B55645">
      <w:pPr>
        <w:rPr>
          <w:sz w:val="22"/>
          <w:szCs w:val="22"/>
        </w:rPr>
      </w:pPr>
      <w:r w:rsidRPr="00B55645">
        <w:rPr>
          <w:sz w:val="22"/>
          <w:szCs w:val="22"/>
        </w:rPr>
        <w:t>Продолжительность сверхурочной работы – С;</w:t>
      </w:r>
    </w:p>
    <w:p w:rsidR="00052782" w:rsidRPr="00B55645" w:rsidRDefault="00052782" w:rsidP="00B55645">
      <w:pPr>
        <w:rPr>
          <w:sz w:val="22"/>
          <w:szCs w:val="22"/>
        </w:rPr>
      </w:pPr>
      <w:r w:rsidRPr="00B55645">
        <w:rPr>
          <w:sz w:val="22"/>
          <w:szCs w:val="22"/>
        </w:rPr>
        <w:t>И т.д.</w:t>
      </w:r>
    </w:p>
    <w:p w:rsidR="00052782" w:rsidRPr="00B55645" w:rsidRDefault="00052782" w:rsidP="00B55645">
      <w:pPr>
        <w:rPr>
          <w:sz w:val="22"/>
          <w:szCs w:val="22"/>
        </w:rPr>
      </w:pPr>
    </w:p>
    <w:p w:rsidR="00052782" w:rsidRPr="00B55645" w:rsidRDefault="00052782" w:rsidP="00241C93">
      <w:pPr>
        <w:ind w:firstLine="567"/>
        <w:rPr>
          <w:sz w:val="22"/>
          <w:szCs w:val="22"/>
        </w:rPr>
      </w:pPr>
      <w:r w:rsidRPr="00B55645">
        <w:rPr>
          <w:sz w:val="22"/>
          <w:szCs w:val="22"/>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052782" w:rsidRPr="00B55645" w:rsidRDefault="00052782" w:rsidP="00B55645">
      <w:pPr>
        <w:rPr>
          <w:sz w:val="22"/>
          <w:szCs w:val="22"/>
        </w:rPr>
      </w:pPr>
    </w:p>
    <w:p w:rsidR="00052782" w:rsidRPr="00B55645" w:rsidRDefault="00052782" w:rsidP="00241C93">
      <w:pPr>
        <w:ind w:firstLine="567"/>
        <w:rPr>
          <w:sz w:val="22"/>
          <w:szCs w:val="22"/>
        </w:rPr>
      </w:pPr>
      <w:r w:rsidRPr="00B55645">
        <w:rPr>
          <w:sz w:val="22"/>
          <w:szCs w:val="22"/>
        </w:rPr>
        <w:t xml:space="preserve">Выплата заработной платы и иных выплат производится в денежном выражении на счета карт, открываемых в </w:t>
      </w:r>
      <w:r w:rsidR="00B037CD" w:rsidRPr="00B55645">
        <w:rPr>
          <w:sz w:val="22"/>
          <w:szCs w:val="22"/>
        </w:rPr>
        <w:t>ПАО «Сбербанк»</w:t>
      </w:r>
      <w:r w:rsidRPr="00B55645">
        <w:rPr>
          <w:sz w:val="22"/>
          <w:szCs w:val="22"/>
        </w:rPr>
        <w:t xml:space="preserve"> сотрудникам учреждения по их письменному заявлению.</w:t>
      </w:r>
    </w:p>
    <w:p w:rsidR="00052782" w:rsidRPr="00B55645" w:rsidRDefault="00052782" w:rsidP="00B55645">
      <w:pPr>
        <w:rPr>
          <w:sz w:val="22"/>
          <w:szCs w:val="22"/>
        </w:rPr>
      </w:pPr>
    </w:p>
    <w:p w:rsidR="00052782" w:rsidRPr="00B55645" w:rsidRDefault="00052782" w:rsidP="00241C93">
      <w:pPr>
        <w:ind w:firstLine="567"/>
        <w:rPr>
          <w:sz w:val="22"/>
          <w:szCs w:val="22"/>
        </w:rPr>
      </w:pPr>
      <w:r w:rsidRPr="00B55645">
        <w:rPr>
          <w:sz w:val="22"/>
          <w:szCs w:val="22"/>
        </w:rPr>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052782" w:rsidRPr="00B55645" w:rsidRDefault="00052782" w:rsidP="00B55645">
      <w:pPr>
        <w:rPr>
          <w:sz w:val="22"/>
          <w:szCs w:val="22"/>
        </w:rPr>
      </w:pPr>
    </w:p>
    <w:p w:rsidR="00241C93" w:rsidRDefault="00052782" w:rsidP="00B55645">
      <w:pPr>
        <w:rPr>
          <w:sz w:val="22"/>
          <w:szCs w:val="22"/>
        </w:rPr>
      </w:pPr>
      <w:r w:rsidRPr="00B55645">
        <w:rPr>
          <w:sz w:val="22"/>
          <w:szCs w:val="22"/>
        </w:rPr>
        <w:t xml:space="preserve">Выплата денежного содержания за первую половину месяца производится </w:t>
      </w:r>
      <w:r w:rsidR="00B037CD" w:rsidRPr="00B55645">
        <w:rPr>
          <w:sz w:val="22"/>
          <w:szCs w:val="22"/>
        </w:rPr>
        <w:t xml:space="preserve">25 </w:t>
      </w:r>
      <w:r w:rsidRPr="00B55645">
        <w:rPr>
          <w:sz w:val="22"/>
          <w:szCs w:val="22"/>
        </w:rPr>
        <w:t xml:space="preserve">числа текущего месяца, за вторую половину - </w:t>
      </w:r>
      <w:r w:rsidR="00B037CD" w:rsidRPr="00B55645">
        <w:rPr>
          <w:sz w:val="22"/>
          <w:szCs w:val="22"/>
        </w:rPr>
        <w:t>10</w:t>
      </w:r>
      <w:r w:rsidRPr="00B55645">
        <w:rPr>
          <w:sz w:val="22"/>
          <w:szCs w:val="22"/>
        </w:rPr>
        <w:t xml:space="preserve"> числа месяца, следующего за расчетным.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w:t>
      </w:r>
    </w:p>
    <w:p w:rsidR="00052782" w:rsidRPr="00B55645" w:rsidRDefault="00052782" w:rsidP="00241C93">
      <w:pPr>
        <w:ind w:firstLine="567"/>
        <w:rPr>
          <w:sz w:val="22"/>
          <w:szCs w:val="22"/>
        </w:rPr>
      </w:pPr>
      <w:r w:rsidRPr="00B55645">
        <w:rPr>
          <w:sz w:val="22"/>
          <w:szCs w:val="22"/>
        </w:rPr>
        <w:t xml:space="preserve">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 </w:t>
      </w:r>
    </w:p>
    <w:p w:rsidR="00052782" w:rsidRPr="00241C93" w:rsidRDefault="00052782" w:rsidP="00B55645">
      <w:pPr>
        <w:rPr>
          <w:sz w:val="12"/>
          <w:szCs w:val="12"/>
        </w:rPr>
      </w:pPr>
    </w:p>
    <w:p w:rsidR="00052782" w:rsidRPr="00B55645" w:rsidRDefault="00052782" w:rsidP="00241C93">
      <w:pPr>
        <w:ind w:firstLine="567"/>
        <w:rPr>
          <w:sz w:val="22"/>
          <w:szCs w:val="22"/>
        </w:rPr>
      </w:pPr>
      <w:r w:rsidRPr="00B55645">
        <w:rPr>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052782" w:rsidRPr="00B55645" w:rsidRDefault="00052782" w:rsidP="00B55645">
      <w:pPr>
        <w:rPr>
          <w:sz w:val="22"/>
          <w:szCs w:val="22"/>
        </w:rPr>
      </w:pPr>
      <w:r w:rsidRPr="00B55645">
        <w:rPr>
          <w:sz w:val="22"/>
          <w:szCs w:val="22"/>
        </w:rPr>
        <w:t>1) для возмещения неотработанного аванса, выданного в счет заработной платы;</w:t>
      </w:r>
    </w:p>
    <w:p w:rsidR="00052782" w:rsidRPr="00B55645" w:rsidRDefault="00052782" w:rsidP="00B55645">
      <w:pPr>
        <w:rPr>
          <w:sz w:val="22"/>
          <w:szCs w:val="22"/>
        </w:rPr>
      </w:pPr>
      <w:r w:rsidRPr="00B55645">
        <w:rPr>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052782" w:rsidRPr="00B55645" w:rsidRDefault="00052782" w:rsidP="00B55645">
      <w:pPr>
        <w:rPr>
          <w:sz w:val="22"/>
          <w:szCs w:val="22"/>
        </w:rPr>
      </w:pPr>
      <w:r w:rsidRPr="00B55645">
        <w:rPr>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052782" w:rsidRPr="00241C93" w:rsidRDefault="00052782" w:rsidP="00B55645">
      <w:pPr>
        <w:rPr>
          <w:sz w:val="12"/>
          <w:szCs w:val="12"/>
        </w:rPr>
      </w:pPr>
    </w:p>
    <w:p w:rsidR="00052782" w:rsidRPr="00B55645" w:rsidRDefault="00052782" w:rsidP="00241C93">
      <w:pPr>
        <w:ind w:firstLine="567"/>
        <w:rPr>
          <w:sz w:val="22"/>
          <w:szCs w:val="22"/>
        </w:rPr>
      </w:pPr>
      <w:r w:rsidRPr="00B55645">
        <w:rPr>
          <w:sz w:val="22"/>
          <w:szCs w:val="22"/>
        </w:rPr>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052782" w:rsidRPr="00241C93" w:rsidRDefault="00052782" w:rsidP="00B55645">
      <w:pPr>
        <w:rPr>
          <w:sz w:val="12"/>
          <w:szCs w:val="12"/>
        </w:rPr>
      </w:pPr>
    </w:p>
    <w:p w:rsidR="00052782" w:rsidRPr="00B55645" w:rsidRDefault="005759C2" w:rsidP="00241C93">
      <w:pPr>
        <w:ind w:firstLine="567"/>
        <w:rPr>
          <w:sz w:val="22"/>
          <w:szCs w:val="22"/>
        </w:rPr>
      </w:pPr>
      <w:r w:rsidRPr="00B55645">
        <w:rPr>
          <w:sz w:val="22"/>
          <w:szCs w:val="22"/>
        </w:rPr>
        <w:t>Журнал операций расчетов по оплате труда, денежному довольствию и стипендиям</w:t>
      </w:r>
      <w:r w:rsidR="00052782" w:rsidRPr="00B55645">
        <w:rPr>
          <w:sz w:val="22"/>
          <w:szCs w:val="22"/>
        </w:rPr>
        <w:t xml:space="preserve">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052782" w:rsidRPr="00241C93" w:rsidRDefault="00052782" w:rsidP="00B55645">
      <w:pPr>
        <w:rPr>
          <w:sz w:val="12"/>
          <w:szCs w:val="12"/>
        </w:rPr>
      </w:pPr>
    </w:p>
    <w:p w:rsidR="00052782" w:rsidRPr="00B55645" w:rsidRDefault="00052782" w:rsidP="00241C93">
      <w:pPr>
        <w:ind w:firstLine="567"/>
        <w:rPr>
          <w:sz w:val="22"/>
          <w:szCs w:val="22"/>
        </w:rPr>
      </w:pPr>
      <w:r w:rsidRPr="00B55645">
        <w:rPr>
          <w:sz w:val="22"/>
          <w:szCs w:val="22"/>
        </w:rPr>
        <w:t xml:space="preserve">В Главную книгу ежемесячно переносятся обороты по операциям, отраженным в </w:t>
      </w:r>
      <w:r w:rsidR="005759C2" w:rsidRPr="00B55645">
        <w:rPr>
          <w:sz w:val="22"/>
          <w:szCs w:val="22"/>
        </w:rPr>
        <w:t>Журнал операций расчетов по оплате труда, денежному довольствию и стипендиям</w:t>
      </w:r>
      <w:r w:rsidRPr="00B55645">
        <w:rPr>
          <w:sz w:val="22"/>
          <w:szCs w:val="22"/>
        </w:rPr>
        <w:t>.</w:t>
      </w:r>
    </w:p>
    <w:p w:rsidR="00052782" w:rsidRPr="00241C93" w:rsidRDefault="00052782" w:rsidP="00B55645">
      <w:pPr>
        <w:rPr>
          <w:sz w:val="12"/>
          <w:szCs w:val="12"/>
        </w:rPr>
      </w:pPr>
    </w:p>
    <w:p w:rsidR="00052782" w:rsidRPr="00B55645" w:rsidRDefault="00052782" w:rsidP="00241C93">
      <w:pPr>
        <w:ind w:firstLine="567"/>
        <w:rPr>
          <w:sz w:val="22"/>
          <w:szCs w:val="22"/>
        </w:rPr>
      </w:pPr>
      <w:r w:rsidRPr="00B55645">
        <w:rPr>
          <w:sz w:val="22"/>
          <w:szCs w:val="22"/>
        </w:rPr>
        <w:t>Журнал операций по прочим операциям применяется для учета операций, не отраженных в других Журналах операций.</w:t>
      </w:r>
    </w:p>
    <w:p w:rsidR="00052782" w:rsidRPr="00241C93" w:rsidRDefault="00052782" w:rsidP="00B55645">
      <w:pPr>
        <w:rPr>
          <w:sz w:val="12"/>
          <w:szCs w:val="12"/>
        </w:rPr>
      </w:pPr>
    </w:p>
    <w:p w:rsidR="00052782" w:rsidRPr="00B55645" w:rsidRDefault="005759C2" w:rsidP="00241C93">
      <w:pPr>
        <w:ind w:firstLine="567"/>
        <w:rPr>
          <w:sz w:val="22"/>
          <w:szCs w:val="22"/>
        </w:rPr>
      </w:pPr>
      <w:r w:rsidRPr="00B55645">
        <w:rPr>
          <w:sz w:val="22"/>
          <w:szCs w:val="22"/>
        </w:rPr>
        <w:t xml:space="preserve">Журнал операций расчетов по оплате труда, денежному довольствию и стипендиям </w:t>
      </w:r>
      <w:r w:rsidR="00052782" w:rsidRPr="00B55645">
        <w:rPr>
          <w:sz w:val="22"/>
          <w:szCs w:val="22"/>
        </w:rPr>
        <w:t>составляется с приложением свода расчетных ведомостей.</w:t>
      </w:r>
    </w:p>
    <w:p w:rsidR="00052782" w:rsidRPr="00241C93" w:rsidRDefault="00052782" w:rsidP="00B55645">
      <w:pPr>
        <w:rPr>
          <w:sz w:val="12"/>
          <w:szCs w:val="12"/>
        </w:rPr>
      </w:pPr>
    </w:p>
    <w:p w:rsidR="007B50C4" w:rsidRPr="00B55645" w:rsidRDefault="007B50C4" w:rsidP="00B55645">
      <w:pPr>
        <w:rPr>
          <w:b/>
          <w:sz w:val="22"/>
          <w:szCs w:val="22"/>
        </w:rPr>
      </w:pPr>
      <w:r w:rsidRPr="00B55645">
        <w:rPr>
          <w:b/>
          <w:sz w:val="22"/>
          <w:szCs w:val="22"/>
        </w:rPr>
        <w:t>4.11 Резервы предстоящих расходов</w:t>
      </w:r>
    </w:p>
    <w:p w:rsidR="00194578" w:rsidRPr="00241C93" w:rsidRDefault="00194578" w:rsidP="00B55645">
      <w:pPr>
        <w:rPr>
          <w:sz w:val="12"/>
          <w:szCs w:val="12"/>
        </w:rPr>
      </w:pPr>
    </w:p>
    <w:p w:rsidR="00194578" w:rsidRPr="00B55645" w:rsidRDefault="00194578" w:rsidP="00992A11">
      <w:pPr>
        <w:ind w:firstLine="567"/>
        <w:rPr>
          <w:sz w:val="22"/>
          <w:szCs w:val="22"/>
        </w:rPr>
      </w:pPr>
      <w:r w:rsidRPr="00B55645">
        <w:rPr>
          <w:sz w:val="22"/>
          <w:szCs w:val="22"/>
        </w:rPr>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 отражается как резервы предстоящих расходов и учитывается на счете 401 60 «Резервы предстоящих расходов».</w:t>
      </w:r>
    </w:p>
    <w:p w:rsidR="00194578" w:rsidRPr="00241C93" w:rsidRDefault="00194578" w:rsidP="00B55645">
      <w:pPr>
        <w:rPr>
          <w:sz w:val="12"/>
          <w:szCs w:val="12"/>
        </w:rPr>
      </w:pPr>
    </w:p>
    <w:p w:rsidR="00194578" w:rsidRPr="00B55645" w:rsidRDefault="00194578" w:rsidP="005029EA">
      <w:pPr>
        <w:ind w:firstLine="567"/>
        <w:rPr>
          <w:sz w:val="22"/>
          <w:szCs w:val="22"/>
        </w:rPr>
      </w:pPr>
      <w:r w:rsidRPr="00B55645">
        <w:rPr>
          <w:sz w:val="22"/>
          <w:szCs w:val="22"/>
        </w:rPr>
        <w:t>Резерв должен использоваться только на покрытие тех затрат, в отношении которых этот резерв был изначально создан.</w:t>
      </w:r>
    </w:p>
    <w:p w:rsidR="00194578" w:rsidRPr="00241C93" w:rsidRDefault="00194578" w:rsidP="00B55645">
      <w:pPr>
        <w:rPr>
          <w:sz w:val="12"/>
          <w:szCs w:val="12"/>
        </w:rPr>
      </w:pPr>
    </w:p>
    <w:p w:rsidR="00194578" w:rsidRPr="00B55645" w:rsidRDefault="00194578" w:rsidP="005029EA">
      <w:pPr>
        <w:ind w:firstLine="567"/>
        <w:rPr>
          <w:sz w:val="22"/>
          <w:szCs w:val="22"/>
        </w:rPr>
      </w:pPr>
      <w:r w:rsidRPr="00B55645">
        <w:rPr>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194578" w:rsidRPr="00241C93" w:rsidRDefault="00194578" w:rsidP="00B55645">
      <w:pPr>
        <w:rPr>
          <w:sz w:val="12"/>
          <w:szCs w:val="12"/>
        </w:rPr>
      </w:pPr>
    </w:p>
    <w:p w:rsidR="005029EA" w:rsidRPr="005029EA" w:rsidRDefault="005029EA" w:rsidP="005029EA">
      <w:pPr>
        <w:ind w:firstLine="567"/>
        <w:rPr>
          <w:sz w:val="22"/>
          <w:szCs w:val="22"/>
        </w:rPr>
      </w:pPr>
      <w:r w:rsidRPr="005029EA">
        <w:rPr>
          <w:sz w:val="22"/>
          <w:szCs w:val="22"/>
        </w:rPr>
        <w:t>Для обобщения информации о состоянии и движении сумм, зарезервированных в целях равномерного включения расходов на финансовый результат администрации, предназначен счет 1 401 60 000 «Резервы предстоящих расходов». Резерв может быть сформирован по следующим обязательствам:</w:t>
      </w:r>
    </w:p>
    <w:p w:rsidR="005029EA" w:rsidRPr="005029EA" w:rsidRDefault="005029EA" w:rsidP="005029EA">
      <w:pPr>
        <w:rPr>
          <w:sz w:val="22"/>
          <w:szCs w:val="22"/>
        </w:rPr>
      </w:pPr>
      <w:r>
        <w:rPr>
          <w:sz w:val="22"/>
          <w:szCs w:val="22"/>
        </w:rPr>
        <w:t xml:space="preserve">- </w:t>
      </w:r>
      <w:r w:rsidRPr="005029EA">
        <w:rPr>
          <w:sz w:val="22"/>
          <w:szCs w:val="22"/>
        </w:rPr>
        <w:t>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администрации. Резерв на оплату отпусков сотрудникам администрации формируется один раз в год на последний день года. Расчет резерва производится исходя из среднего дневного заработка каждого сотрудника за последние 12 месяцев, включая месяц расчета резерва. Так же формируется резерв на оплату страховых взносов во внебюджетные фонды.</w:t>
      </w:r>
    </w:p>
    <w:p w:rsidR="005029EA" w:rsidRPr="005029EA" w:rsidRDefault="005029EA" w:rsidP="005029EA">
      <w:pPr>
        <w:rPr>
          <w:sz w:val="22"/>
          <w:szCs w:val="22"/>
        </w:rPr>
      </w:pPr>
      <w:r>
        <w:rPr>
          <w:sz w:val="22"/>
          <w:szCs w:val="22"/>
        </w:rPr>
        <w:t xml:space="preserve">- </w:t>
      </w:r>
      <w:r w:rsidRPr="005029EA">
        <w:rPr>
          <w:sz w:val="22"/>
          <w:szCs w:val="22"/>
        </w:rPr>
        <w:t>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администрации штрафных санкций (пеней), иных компенсаций по причиненным ущербам (убыткам), в том числе вытекающих из условий гражданско-правовых</w:t>
      </w:r>
      <w:r>
        <w:rPr>
          <w:sz w:val="22"/>
          <w:szCs w:val="22"/>
        </w:rPr>
        <w:t xml:space="preserve"> </w:t>
      </w:r>
      <w:r w:rsidRPr="005029EA">
        <w:rPr>
          <w:sz w:val="22"/>
          <w:szCs w:val="22"/>
        </w:rPr>
        <w:t>договоров (контрактов), в случае предъявления претензий (исков) к публично- правовому образованию: о возмещении вреда, причиненного физическому лицу или юридическому лицу в результате незаконных действий (бездействия) государственных органов или должностных лиц этих органов, в том числе в результате издания актов органов государственной власти, не соответствующих закону или иному правовому акту, а также ожидаемых судебных расходов (издержек), в случае предъявления администрации согласно законодательству Российской Федерации претензий (исков), иных аналогичных ожидаемых расходов. Величина резерва устанавливается в размере претензии, предъявленной администрации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5029EA" w:rsidRPr="005029EA" w:rsidRDefault="005029EA" w:rsidP="005029EA">
      <w:pPr>
        <w:rPr>
          <w:sz w:val="22"/>
          <w:szCs w:val="22"/>
        </w:rPr>
      </w:pPr>
      <w:r>
        <w:rPr>
          <w:sz w:val="22"/>
          <w:szCs w:val="22"/>
        </w:rPr>
        <w:lastRenderedPageBreak/>
        <w:t xml:space="preserve">- </w:t>
      </w:r>
      <w:r w:rsidRPr="005029EA">
        <w:rPr>
          <w:sz w:val="22"/>
          <w:szCs w:val="22"/>
        </w:rPr>
        <w:t>По обязательствам администрации,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 виду отсутствия первичных учетных документов. Резерв по обязательствам, возникающим при поступлении товаров, работ, услуг, закупка которых осуществляется через ЕИС в сфере закупок, либо поступивших через систему ЭДО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5029EA" w:rsidRPr="005029EA" w:rsidRDefault="005029EA" w:rsidP="005029EA">
      <w:pPr>
        <w:ind w:firstLine="567"/>
        <w:rPr>
          <w:sz w:val="22"/>
          <w:szCs w:val="22"/>
        </w:rPr>
      </w:pPr>
      <w:r w:rsidRPr="005029EA">
        <w:rPr>
          <w:sz w:val="22"/>
          <w:szCs w:val="22"/>
        </w:rPr>
        <w:t>Датой признания резерва в бухгалтерском учете является дата фактической поставки товара (выполнения работ, оказания услуг). 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w:t>
      </w:r>
      <w:r>
        <w:rPr>
          <w:sz w:val="22"/>
          <w:szCs w:val="22"/>
        </w:rPr>
        <w:t> </w:t>
      </w:r>
      <w:r w:rsidRPr="005029EA">
        <w:rPr>
          <w:sz w:val="22"/>
          <w:szCs w:val="22"/>
        </w:rPr>
        <w:t>000</w:t>
      </w:r>
      <w:r>
        <w:rPr>
          <w:sz w:val="22"/>
          <w:szCs w:val="22"/>
        </w:rPr>
        <w:t xml:space="preserve"> </w:t>
      </w:r>
      <w:r w:rsidRPr="005029EA">
        <w:rPr>
          <w:sz w:val="22"/>
          <w:szCs w:val="22"/>
        </w:rPr>
        <w:t>«Отложенные обязательства» на основании полученных от контрагента первичных документов (накладных, актов, УПД, документа о приемки) и решения комиссии администрации (ф. 0510441).</w:t>
      </w:r>
    </w:p>
    <w:p w:rsidR="005029EA" w:rsidRPr="005029EA" w:rsidRDefault="005029EA" w:rsidP="005029EA">
      <w:pPr>
        <w:ind w:firstLine="567"/>
        <w:rPr>
          <w:sz w:val="22"/>
          <w:szCs w:val="22"/>
        </w:rPr>
      </w:pPr>
      <w:r w:rsidRPr="005029EA">
        <w:rPr>
          <w:sz w:val="22"/>
          <w:szCs w:val="22"/>
        </w:rPr>
        <w:t>Резерв по оказанным услугам либо поставке товара не формируется, если факт поставки и ее приемка относятся к одному отчетному периоду (месяцу). В этом случае расходы и задолженность перед поставщиком признаются одновременно с денежным обязательством.</w:t>
      </w:r>
    </w:p>
    <w:p w:rsidR="005029EA" w:rsidRPr="005029EA" w:rsidRDefault="005029EA" w:rsidP="005029EA">
      <w:pPr>
        <w:ind w:firstLine="567"/>
        <w:rPr>
          <w:sz w:val="22"/>
          <w:szCs w:val="22"/>
        </w:rPr>
      </w:pPr>
      <w:r w:rsidRPr="005029EA">
        <w:rPr>
          <w:sz w:val="22"/>
          <w:szCs w:val="22"/>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5029EA" w:rsidRPr="005029EA" w:rsidRDefault="005029EA" w:rsidP="005029EA">
      <w:pPr>
        <w:rPr>
          <w:sz w:val="22"/>
          <w:szCs w:val="22"/>
        </w:rPr>
      </w:pPr>
      <w:r>
        <w:rPr>
          <w:sz w:val="22"/>
          <w:szCs w:val="22"/>
        </w:rPr>
        <w:t xml:space="preserve">- </w:t>
      </w:r>
      <w:r w:rsidRPr="005029EA">
        <w:rPr>
          <w:sz w:val="22"/>
          <w:szCs w:val="22"/>
        </w:rPr>
        <w:t>Резерв на демонтаж основных средств создается в случае, когда по договору (соглашению) или по законодательству администрация обязана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о предполагаемых затратах на утилизацию объекта и восстановление участка.</w:t>
      </w:r>
    </w:p>
    <w:p w:rsidR="005029EA" w:rsidRPr="00B55645" w:rsidRDefault="005029EA" w:rsidP="005029EA">
      <w:pPr>
        <w:rPr>
          <w:sz w:val="22"/>
          <w:szCs w:val="22"/>
        </w:rPr>
      </w:pPr>
      <w:r>
        <w:rPr>
          <w:sz w:val="22"/>
          <w:szCs w:val="22"/>
        </w:rPr>
        <w:t xml:space="preserve">- </w:t>
      </w:r>
      <w:r w:rsidRPr="005029EA">
        <w:rPr>
          <w:sz w:val="22"/>
          <w:szCs w:val="22"/>
        </w:rPr>
        <w:t>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194578" w:rsidRPr="00B55645" w:rsidRDefault="00194578" w:rsidP="00B55645">
      <w:pPr>
        <w:rPr>
          <w:sz w:val="22"/>
          <w:szCs w:val="22"/>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000" w:firstRow="0" w:lastRow="0" w:firstColumn="0" w:lastColumn="0" w:noHBand="0" w:noVBand="0"/>
      </w:tblPr>
      <w:tblGrid>
        <w:gridCol w:w="582"/>
        <w:gridCol w:w="5812"/>
        <w:gridCol w:w="1985"/>
        <w:gridCol w:w="1984"/>
      </w:tblGrid>
      <w:tr w:rsidR="00194578" w:rsidRPr="00B55645" w:rsidTr="00E43942">
        <w:trPr>
          <w:trHeight w:val="145"/>
        </w:trPr>
        <w:tc>
          <w:tcPr>
            <w:tcW w:w="582" w:type="dxa"/>
            <w:vMerge w:val="restart"/>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п/п</w:t>
            </w:r>
          </w:p>
        </w:tc>
        <w:tc>
          <w:tcPr>
            <w:tcW w:w="5812" w:type="dxa"/>
            <w:vMerge w:val="restart"/>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Содержание операции</w:t>
            </w:r>
          </w:p>
        </w:tc>
        <w:tc>
          <w:tcPr>
            <w:tcW w:w="3969" w:type="dxa"/>
            <w:gridSpan w:val="2"/>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Номер счета</w:t>
            </w:r>
          </w:p>
        </w:tc>
      </w:tr>
      <w:tr w:rsidR="00194578" w:rsidRPr="00B55645" w:rsidTr="00E43942">
        <w:trPr>
          <w:trHeight w:val="240"/>
        </w:trPr>
        <w:tc>
          <w:tcPr>
            <w:tcW w:w="582" w:type="dxa"/>
            <w:vMerge/>
            <w:shd w:val="clear" w:color="auto" w:fill="auto"/>
            <w:vAlign w:val="center"/>
          </w:tcPr>
          <w:p w:rsidR="00194578" w:rsidRPr="00EE63A4" w:rsidRDefault="00194578" w:rsidP="00B55645">
            <w:pPr>
              <w:rPr>
                <w:i/>
                <w:sz w:val="20"/>
                <w:szCs w:val="20"/>
              </w:rPr>
            </w:pPr>
          </w:p>
        </w:tc>
        <w:tc>
          <w:tcPr>
            <w:tcW w:w="5812" w:type="dxa"/>
            <w:vMerge/>
            <w:shd w:val="clear" w:color="auto" w:fill="auto"/>
            <w:vAlign w:val="center"/>
          </w:tcPr>
          <w:p w:rsidR="00194578" w:rsidRPr="00EE63A4" w:rsidRDefault="00194578" w:rsidP="00B55645">
            <w:pPr>
              <w:rPr>
                <w:i/>
                <w:sz w:val="20"/>
                <w:szCs w:val="20"/>
              </w:rPr>
            </w:pP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дебет</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кредит</w:t>
            </w:r>
          </w:p>
        </w:tc>
      </w:tr>
      <w:tr w:rsidR="00194578" w:rsidRPr="00B55645" w:rsidTr="00E43942">
        <w:trPr>
          <w:trHeight w:val="240"/>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1</w:t>
            </w:r>
          </w:p>
        </w:tc>
        <w:tc>
          <w:tcPr>
            <w:tcW w:w="581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2</w:t>
            </w:r>
          </w:p>
        </w:tc>
        <w:tc>
          <w:tcPr>
            <w:tcW w:w="1985"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3</w:t>
            </w:r>
          </w:p>
        </w:tc>
        <w:tc>
          <w:tcPr>
            <w:tcW w:w="1984"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4</w:t>
            </w:r>
          </w:p>
        </w:tc>
      </w:tr>
      <w:tr w:rsidR="00194578" w:rsidRPr="00B55645" w:rsidTr="00E43942">
        <w:trPr>
          <w:trHeight w:val="578"/>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1.</w:t>
            </w: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Формирование резерва на оплату отпусков       за фактически отработанное время:</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p>
        </w:tc>
      </w:tr>
      <w:tr w:rsidR="00194578" w:rsidRPr="00B55645" w:rsidTr="00EE63A4">
        <w:trPr>
          <w:trHeight w:val="533"/>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по выплатам работникам</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040120211</w:t>
            </w:r>
          </w:p>
          <w:p w:rsidR="00194578" w:rsidRPr="00EE63A4" w:rsidRDefault="00194578" w:rsidP="00B55645">
            <w:pPr>
              <w:rPr>
                <w:i/>
                <w:sz w:val="20"/>
                <w:szCs w:val="20"/>
              </w:rPr>
            </w:pPr>
            <w:r w:rsidRPr="00EE63A4">
              <w:rPr>
                <w:i/>
                <w:sz w:val="20"/>
                <w:szCs w:val="20"/>
              </w:rPr>
              <w:t>(010961211)</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040161211</w:t>
            </w:r>
          </w:p>
        </w:tc>
      </w:tr>
      <w:tr w:rsidR="00194578" w:rsidRPr="00B55645" w:rsidTr="00EE63A4">
        <w:trPr>
          <w:trHeight w:val="555"/>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по страховым взносам</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040120213</w:t>
            </w:r>
          </w:p>
          <w:p w:rsidR="00194578" w:rsidRPr="00EE63A4" w:rsidRDefault="00194578" w:rsidP="00B55645">
            <w:pPr>
              <w:rPr>
                <w:i/>
                <w:sz w:val="20"/>
                <w:szCs w:val="20"/>
              </w:rPr>
            </w:pPr>
            <w:r w:rsidRPr="00EE63A4">
              <w:rPr>
                <w:i/>
                <w:sz w:val="20"/>
                <w:szCs w:val="20"/>
              </w:rPr>
              <w:t>(010961213)</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040161213</w:t>
            </w:r>
          </w:p>
        </w:tc>
      </w:tr>
      <w:tr w:rsidR="00194578" w:rsidRPr="00B55645" w:rsidTr="00E43942">
        <w:trPr>
          <w:trHeight w:val="578"/>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2.</w:t>
            </w: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Отражение в учете расходных обязательств     по формированию резервов на оплату отпусков:</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p>
        </w:tc>
      </w:tr>
      <w:tr w:rsidR="00194578" w:rsidRPr="00B55645" w:rsidTr="00EE63A4">
        <w:trPr>
          <w:trHeight w:val="501"/>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по выплатам работникам</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150193211</w:t>
            </w:r>
          </w:p>
          <w:p w:rsidR="00194578" w:rsidRPr="00EE63A4" w:rsidRDefault="00194578" w:rsidP="00B55645">
            <w:pPr>
              <w:rPr>
                <w:i/>
                <w:sz w:val="20"/>
                <w:szCs w:val="20"/>
              </w:rPr>
            </w:pPr>
            <w:r w:rsidRPr="00EE63A4">
              <w:rPr>
                <w:i/>
                <w:sz w:val="20"/>
                <w:szCs w:val="20"/>
              </w:rPr>
              <w:t>050690211</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150299211</w:t>
            </w:r>
          </w:p>
          <w:p w:rsidR="00194578" w:rsidRPr="00EE63A4" w:rsidRDefault="00194578" w:rsidP="00B55645">
            <w:pPr>
              <w:rPr>
                <w:i/>
                <w:sz w:val="20"/>
                <w:szCs w:val="20"/>
              </w:rPr>
            </w:pPr>
            <w:r w:rsidRPr="00EE63A4">
              <w:rPr>
                <w:i/>
                <w:sz w:val="20"/>
                <w:szCs w:val="20"/>
              </w:rPr>
              <w:t>050299211</w:t>
            </w:r>
          </w:p>
        </w:tc>
      </w:tr>
      <w:tr w:rsidR="00194578" w:rsidRPr="00B55645" w:rsidTr="00EE63A4">
        <w:trPr>
          <w:trHeight w:val="537"/>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по страховым взносам</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150193213</w:t>
            </w:r>
          </w:p>
          <w:p w:rsidR="00194578" w:rsidRPr="00EE63A4" w:rsidRDefault="00194578" w:rsidP="00B55645">
            <w:pPr>
              <w:rPr>
                <w:i/>
                <w:sz w:val="20"/>
                <w:szCs w:val="20"/>
              </w:rPr>
            </w:pPr>
            <w:r w:rsidRPr="00EE63A4">
              <w:rPr>
                <w:i/>
                <w:sz w:val="20"/>
                <w:szCs w:val="20"/>
              </w:rPr>
              <w:t>050690213</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150299213</w:t>
            </w:r>
          </w:p>
          <w:p w:rsidR="00194578" w:rsidRPr="00EE63A4" w:rsidRDefault="00194578" w:rsidP="00B55645">
            <w:pPr>
              <w:rPr>
                <w:i/>
                <w:sz w:val="20"/>
                <w:szCs w:val="20"/>
              </w:rPr>
            </w:pPr>
            <w:r w:rsidRPr="00EE63A4">
              <w:rPr>
                <w:i/>
                <w:sz w:val="20"/>
                <w:szCs w:val="20"/>
              </w:rPr>
              <w:t>050299213</w:t>
            </w:r>
          </w:p>
        </w:tc>
      </w:tr>
      <w:tr w:rsidR="00194578" w:rsidRPr="00B55645" w:rsidTr="00E43942">
        <w:trPr>
          <w:trHeight w:val="578"/>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t>3.</w:t>
            </w: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Начисление оплаты отпуска за проработанное время (компенсации за неиспользованный отпуск):</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p>
        </w:tc>
      </w:tr>
      <w:tr w:rsidR="00194578" w:rsidRPr="00B55645" w:rsidTr="00EE63A4">
        <w:trPr>
          <w:trHeight w:val="511"/>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за счет резерва</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040161211</w:t>
            </w:r>
          </w:p>
          <w:p w:rsidR="00194578" w:rsidRPr="00EE63A4" w:rsidRDefault="00194578" w:rsidP="00B55645">
            <w:pPr>
              <w:rPr>
                <w:i/>
                <w:sz w:val="20"/>
                <w:szCs w:val="20"/>
              </w:rPr>
            </w:pPr>
            <w:r w:rsidRPr="00EE63A4">
              <w:rPr>
                <w:i/>
                <w:sz w:val="20"/>
                <w:szCs w:val="20"/>
              </w:rPr>
              <w:t>040161213</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lang w:val="en-US"/>
              </w:rPr>
              <w:t>030211730</w:t>
            </w:r>
          </w:p>
          <w:p w:rsidR="00194578" w:rsidRPr="00EE63A4" w:rsidRDefault="00194578" w:rsidP="00B55645">
            <w:pPr>
              <w:rPr>
                <w:i/>
                <w:sz w:val="20"/>
                <w:szCs w:val="20"/>
              </w:rPr>
            </w:pPr>
            <w:r w:rsidRPr="00EE63A4">
              <w:rPr>
                <w:i/>
                <w:sz w:val="20"/>
                <w:szCs w:val="20"/>
                <w:lang w:val="en-US"/>
              </w:rPr>
              <w:t>0303XX730</w:t>
            </w:r>
          </w:p>
        </w:tc>
      </w:tr>
      <w:tr w:rsidR="00194578" w:rsidRPr="00B55645" w:rsidTr="00EE63A4">
        <w:trPr>
          <w:trHeight w:val="533"/>
        </w:trPr>
        <w:tc>
          <w:tcPr>
            <w:tcW w:w="582" w:type="dxa"/>
            <w:vMerge w:val="restart"/>
            <w:shd w:val="clear" w:color="auto" w:fill="auto"/>
            <w:tcMar>
              <w:top w:w="15" w:type="dxa"/>
              <w:left w:w="15" w:type="dxa"/>
              <w:bottom w:w="0" w:type="dxa"/>
              <w:right w:w="15" w:type="dxa"/>
            </w:tcMar>
          </w:tcPr>
          <w:p w:rsidR="00194578" w:rsidRPr="00EE63A4" w:rsidRDefault="00194578" w:rsidP="00993518">
            <w:pPr>
              <w:jc w:val="center"/>
              <w:rPr>
                <w:i/>
                <w:sz w:val="20"/>
                <w:szCs w:val="20"/>
              </w:rPr>
            </w:pPr>
          </w:p>
        </w:tc>
        <w:tc>
          <w:tcPr>
            <w:tcW w:w="5812" w:type="dxa"/>
            <w:vMerge w:val="restart"/>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 в случае если сумма резерва меньше суммы начисленных отпускных (на сумму превышения начисленных отпускных над суммой резерва)</w:t>
            </w: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040120211</w:t>
            </w:r>
          </w:p>
          <w:p w:rsidR="00194578" w:rsidRPr="00EE63A4" w:rsidRDefault="00194578" w:rsidP="00B55645">
            <w:pPr>
              <w:rPr>
                <w:i/>
                <w:sz w:val="20"/>
                <w:szCs w:val="20"/>
              </w:rPr>
            </w:pPr>
            <w:r w:rsidRPr="00EE63A4">
              <w:rPr>
                <w:i/>
                <w:sz w:val="20"/>
                <w:szCs w:val="20"/>
              </w:rPr>
              <w:t>(010961211)</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030211730</w:t>
            </w:r>
          </w:p>
        </w:tc>
      </w:tr>
      <w:tr w:rsidR="00194578" w:rsidRPr="00B55645" w:rsidTr="00EE63A4">
        <w:trPr>
          <w:trHeight w:val="555"/>
        </w:trPr>
        <w:tc>
          <w:tcPr>
            <w:tcW w:w="582" w:type="dxa"/>
            <w:vMerge/>
            <w:shd w:val="clear" w:color="auto" w:fill="auto"/>
            <w:vAlign w:val="center"/>
          </w:tcPr>
          <w:p w:rsidR="00194578" w:rsidRPr="00EE63A4" w:rsidRDefault="00194578" w:rsidP="00993518">
            <w:pPr>
              <w:jc w:val="center"/>
              <w:rPr>
                <w:i/>
                <w:sz w:val="20"/>
                <w:szCs w:val="20"/>
              </w:rPr>
            </w:pPr>
          </w:p>
        </w:tc>
        <w:tc>
          <w:tcPr>
            <w:tcW w:w="5812" w:type="dxa"/>
            <w:vMerge/>
            <w:shd w:val="clear" w:color="auto" w:fill="auto"/>
            <w:vAlign w:val="center"/>
          </w:tcPr>
          <w:p w:rsidR="00194578" w:rsidRPr="00EE63A4" w:rsidRDefault="00194578" w:rsidP="00B55645">
            <w:pPr>
              <w:rPr>
                <w:i/>
                <w:sz w:val="20"/>
                <w:szCs w:val="20"/>
              </w:rPr>
            </w:pPr>
          </w:p>
        </w:tc>
        <w:tc>
          <w:tcPr>
            <w:tcW w:w="1985"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040120213</w:t>
            </w:r>
          </w:p>
          <w:p w:rsidR="00194578" w:rsidRPr="00EE63A4" w:rsidRDefault="00194578" w:rsidP="00B55645">
            <w:pPr>
              <w:rPr>
                <w:i/>
                <w:sz w:val="20"/>
                <w:szCs w:val="20"/>
              </w:rPr>
            </w:pPr>
            <w:r w:rsidRPr="00EE63A4">
              <w:rPr>
                <w:i/>
                <w:sz w:val="20"/>
                <w:szCs w:val="20"/>
              </w:rPr>
              <w:t>(010961213)</w:t>
            </w:r>
          </w:p>
        </w:tc>
        <w:tc>
          <w:tcPr>
            <w:tcW w:w="1984"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lang w:val="en-US"/>
              </w:rPr>
              <w:t>0303XX730</w:t>
            </w:r>
          </w:p>
        </w:tc>
      </w:tr>
      <w:tr w:rsidR="00194578" w:rsidRPr="00B55645" w:rsidTr="00EE63A4">
        <w:trPr>
          <w:trHeight w:val="1244"/>
        </w:trPr>
        <w:tc>
          <w:tcPr>
            <w:tcW w:w="582" w:type="dxa"/>
            <w:shd w:val="clear" w:color="auto" w:fill="auto"/>
            <w:tcMar>
              <w:top w:w="15" w:type="dxa"/>
              <w:left w:w="15" w:type="dxa"/>
              <w:bottom w:w="0" w:type="dxa"/>
              <w:right w:w="15" w:type="dxa"/>
            </w:tcMar>
          </w:tcPr>
          <w:p w:rsidR="00194578" w:rsidRPr="00EE63A4" w:rsidRDefault="00194578" w:rsidP="00993518">
            <w:pPr>
              <w:jc w:val="center"/>
              <w:rPr>
                <w:i/>
                <w:sz w:val="20"/>
                <w:szCs w:val="20"/>
              </w:rPr>
            </w:pPr>
            <w:r w:rsidRPr="00EE63A4">
              <w:rPr>
                <w:i/>
                <w:sz w:val="20"/>
                <w:szCs w:val="20"/>
              </w:rPr>
              <w:lastRenderedPageBreak/>
              <w:t>4.</w:t>
            </w:r>
          </w:p>
        </w:tc>
        <w:tc>
          <w:tcPr>
            <w:tcW w:w="5812" w:type="dxa"/>
            <w:shd w:val="clear" w:color="auto" w:fill="auto"/>
            <w:tcMar>
              <w:top w:w="15" w:type="dxa"/>
              <w:left w:w="15" w:type="dxa"/>
              <w:bottom w:w="0" w:type="dxa"/>
              <w:right w:w="15" w:type="dxa"/>
            </w:tcMar>
          </w:tcPr>
          <w:p w:rsidR="00194578" w:rsidRPr="00EE63A4" w:rsidRDefault="00194578" w:rsidP="00B55645">
            <w:pPr>
              <w:rPr>
                <w:i/>
                <w:sz w:val="20"/>
                <w:szCs w:val="20"/>
              </w:rPr>
            </w:pPr>
            <w:r w:rsidRPr="00EE63A4">
              <w:rPr>
                <w:i/>
                <w:sz w:val="20"/>
                <w:szCs w:val="20"/>
              </w:rPr>
              <w:t>Отражение в учете расходных обязательств по выплатам начисленных отпусков (компенсации за неиспользованный отпуск), производимых за счет ранее созданного резерва.</w:t>
            </w:r>
          </w:p>
          <w:p w:rsidR="00194578" w:rsidRPr="00EE63A4" w:rsidRDefault="00194578" w:rsidP="00B55645">
            <w:pPr>
              <w:rPr>
                <w:i/>
                <w:sz w:val="20"/>
                <w:szCs w:val="20"/>
              </w:rPr>
            </w:pPr>
            <w:r w:rsidRPr="00EE63A4">
              <w:rPr>
                <w:i/>
                <w:sz w:val="20"/>
                <w:szCs w:val="20"/>
              </w:rPr>
              <w:t>Одновременно производится уменьшение ранее отраженных обязательств методом "красное сторно"</w:t>
            </w:r>
          </w:p>
        </w:tc>
        <w:tc>
          <w:tcPr>
            <w:tcW w:w="1985" w:type="dxa"/>
            <w:shd w:val="clear" w:color="auto" w:fill="auto"/>
            <w:tcMar>
              <w:top w:w="15" w:type="dxa"/>
              <w:left w:w="15" w:type="dxa"/>
              <w:bottom w:w="0" w:type="dxa"/>
              <w:right w:w="15" w:type="dxa"/>
            </w:tcMar>
            <w:vAlign w:val="center"/>
          </w:tcPr>
          <w:p w:rsidR="00194578" w:rsidRPr="00EE63A4" w:rsidRDefault="00194578" w:rsidP="00B55645">
            <w:pPr>
              <w:rPr>
                <w:i/>
                <w:sz w:val="20"/>
                <w:szCs w:val="20"/>
              </w:rPr>
            </w:pPr>
            <w:r w:rsidRPr="00EE63A4">
              <w:rPr>
                <w:i/>
                <w:sz w:val="20"/>
                <w:szCs w:val="20"/>
              </w:rPr>
              <w:t>150113211</w:t>
            </w:r>
          </w:p>
          <w:p w:rsidR="00194578" w:rsidRPr="00EE63A4" w:rsidRDefault="00194578" w:rsidP="00B55645">
            <w:pPr>
              <w:rPr>
                <w:i/>
                <w:sz w:val="20"/>
                <w:szCs w:val="20"/>
              </w:rPr>
            </w:pPr>
            <w:r w:rsidRPr="00EE63A4">
              <w:rPr>
                <w:i/>
                <w:sz w:val="20"/>
                <w:szCs w:val="20"/>
              </w:rPr>
              <w:t>050610211</w:t>
            </w:r>
          </w:p>
          <w:p w:rsidR="00194578" w:rsidRPr="00EE63A4" w:rsidRDefault="00194578" w:rsidP="00B55645">
            <w:pPr>
              <w:rPr>
                <w:i/>
                <w:sz w:val="20"/>
                <w:szCs w:val="20"/>
              </w:rPr>
            </w:pPr>
            <w:r w:rsidRPr="00EE63A4">
              <w:rPr>
                <w:i/>
                <w:sz w:val="20"/>
                <w:szCs w:val="20"/>
              </w:rPr>
              <w:t>150113213</w:t>
            </w:r>
          </w:p>
          <w:p w:rsidR="00194578" w:rsidRPr="00EE63A4" w:rsidRDefault="00194578" w:rsidP="00B55645">
            <w:pPr>
              <w:rPr>
                <w:i/>
                <w:sz w:val="20"/>
                <w:szCs w:val="20"/>
              </w:rPr>
            </w:pPr>
            <w:r w:rsidRPr="00EE63A4">
              <w:rPr>
                <w:i/>
                <w:sz w:val="20"/>
                <w:szCs w:val="20"/>
              </w:rPr>
              <w:t>150610213</w:t>
            </w:r>
          </w:p>
        </w:tc>
        <w:tc>
          <w:tcPr>
            <w:tcW w:w="1984" w:type="dxa"/>
            <w:shd w:val="clear" w:color="auto" w:fill="auto"/>
            <w:tcMar>
              <w:top w:w="15" w:type="dxa"/>
              <w:left w:w="15" w:type="dxa"/>
              <w:bottom w:w="0" w:type="dxa"/>
              <w:right w:w="15" w:type="dxa"/>
            </w:tcMar>
            <w:vAlign w:val="center"/>
          </w:tcPr>
          <w:p w:rsidR="00194578" w:rsidRPr="00EE63A4" w:rsidRDefault="00194578" w:rsidP="00B55645">
            <w:pPr>
              <w:rPr>
                <w:i/>
                <w:sz w:val="20"/>
                <w:szCs w:val="20"/>
              </w:rPr>
            </w:pPr>
            <w:r w:rsidRPr="00EE63A4">
              <w:rPr>
                <w:i/>
                <w:sz w:val="20"/>
                <w:szCs w:val="20"/>
              </w:rPr>
              <w:t>150211211</w:t>
            </w:r>
          </w:p>
          <w:p w:rsidR="00194578" w:rsidRPr="00EE63A4" w:rsidRDefault="00194578" w:rsidP="00B55645">
            <w:pPr>
              <w:rPr>
                <w:i/>
                <w:sz w:val="20"/>
                <w:szCs w:val="20"/>
              </w:rPr>
            </w:pPr>
            <w:r w:rsidRPr="00EE63A4">
              <w:rPr>
                <w:i/>
                <w:sz w:val="20"/>
                <w:szCs w:val="20"/>
              </w:rPr>
              <w:t>050211211</w:t>
            </w:r>
          </w:p>
          <w:p w:rsidR="00194578" w:rsidRPr="00EE63A4" w:rsidRDefault="00194578" w:rsidP="00B55645">
            <w:pPr>
              <w:rPr>
                <w:i/>
                <w:sz w:val="20"/>
                <w:szCs w:val="20"/>
              </w:rPr>
            </w:pPr>
            <w:r w:rsidRPr="00EE63A4">
              <w:rPr>
                <w:i/>
                <w:sz w:val="20"/>
                <w:szCs w:val="20"/>
              </w:rPr>
              <w:t>150211213</w:t>
            </w:r>
          </w:p>
          <w:p w:rsidR="00194578" w:rsidRPr="00EE63A4" w:rsidRDefault="00194578" w:rsidP="00B55645">
            <w:pPr>
              <w:rPr>
                <w:i/>
                <w:sz w:val="20"/>
                <w:szCs w:val="20"/>
              </w:rPr>
            </w:pPr>
            <w:r w:rsidRPr="00EE63A4">
              <w:rPr>
                <w:i/>
                <w:sz w:val="20"/>
                <w:szCs w:val="20"/>
              </w:rPr>
              <w:t>150211213</w:t>
            </w:r>
          </w:p>
        </w:tc>
      </w:tr>
    </w:tbl>
    <w:p w:rsidR="000C3E62" w:rsidRPr="00B55645" w:rsidRDefault="000C3E62" w:rsidP="00B55645">
      <w:pPr>
        <w:rPr>
          <w:b/>
          <w:sz w:val="22"/>
          <w:szCs w:val="22"/>
        </w:rPr>
      </w:pPr>
    </w:p>
    <w:p w:rsidR="00194578" w:rsidRPr="00B55645" w:rsidRDefault="00194578" w:rsidP="00B55645">
      <w:pPr>
        <w:rPr>
          <w:b/>
          <w:sz w:val="22"/>
          <w:szCs w:val="22"/>
        </w:rPr>
      </w:pPr>
      <w:r w:rsidRPr="00B55645">
        <w:rPr>
          <w:b/>
          <w:sz w:val="22"/>
          <w:szCs w:val="22"/>
        </w:rPr>
        <w:t>Порядок формирования резерва на оплату отпусков за фактически отработанное время</w:t>
      </w:r>
    </w:p>
    <w:p w:rsidR="00194578" w:rsidRPr="00B55645" w:rsidRDefault="00194578" w:rsidP="00B55645">
      <w:pPr>
        <w:rPr>
          <w:sz w:val="22"/>
          <w:szCs w:val="22"/>
        </w:rPr>
      </w:pPr>
    </w:p>
    <w:p w:rsidR="00194578" w:rsidRPr="00B55645" w:rsidRDefault="00194578" w:rsidP="00B55645">
      <w:pPr>
        <w:rPr>
          <w:sz w:val="22"/>
          <w:szCs w:val="22"/>
        </w:rPr>
      </w:pPr>
      <w:r w:rsidRPr="00B55645">
        <w:rPr>
          <w:sz w:val="22"/>
          <w:szCs w:val="22"/>
        </w:rPr>
        <w:t xml:space="preserve">     Детализация счета 0 401 60 000 осуществляется учреждением в следующем порядке:</w:t>
      </w:r>
    </w:p>
    <w:p w:rsidR="00194578" w:rsidRPr="00B55645" w:rsidRDefault="00194578" w:rsidP="00B55645">
      <w:pPr>
        <w:rPr>
          <w:sz w:val="22"/>
          <w:szCs w:val="22"/>
        </w:rPr>
      </w:pPr>
      <w:r w:rsidRPr="00B55645">
        <w:rPr>
          <w:sz w:val="22"/>
          <w:szCs w:val="22"/>
        </w:rPr>
        <w:t>0 401 61 000 - формирование резерва на оплату отпусков за фактически отработанное время;</w:t>
      </w:r>
    </w:p>
    <w:p w:rsidR="00194578" w:rsidRPr="00B55645" w:rsidRDefault="00194578" w:rsidP="00B55645">
      <w:pPr>
        <w:rPr>
          <w:sz w:val="22"/>
          <w:szCs w:val="22"/>
        </w:rPr>
      </w:pPr>
      <w:r w:rsidRPr="00B55645">
        <w:rPr>
          <w:sz w:val="22"/>
          <w:szCs w:val="22"/>
        </w:rPr>
        <w:t>0 401 61 211 - по выплатам работникам;</w:t>
      </w:r>
    </w:p>
    <w:p w:rsidR="00194578" w:rsidRPr="00B55645" w:rsidRDefault="00194578" w:rsidP="00B55645">
      <w:pPr>
        <w:rPr>
          <w:sz w:val="22"/>
          <w:szCs w:val="22"/>
        </w:rPr>
      </w:pPr>
      <w:r w:rsidRPr="00B55645">
        <w:rPr>
          <w:sz w:val="22"/>
          <w:szCs w:val="22"/>
        </w:rPr>
        <w:t>0 401 61 213 - по страховым взносам.</w:t>
      </w:r>
    </w:p>
    <w:p w:rsidR="00194578" w:rsidRPr="005029EA" w:rsidRDefault="00194578" w:rsidP="00B55645">
      <w:pPr>
        <w:rPr>
          <w:sz w:val="12"/>
          <w:szCs w:val="12"/>
        </w:rPr>
      </w:pPr>
      <w:r w:rsidRPr="00B55645">
        <w:rPr>
          <w:sz w:val="22"/>
          <w:szCs w:val="22"/>
        </w:rPr>
        <w:t xml:space="preserve">     </w:t>
      </w:r>
    </w:p>
    <w:p w:rsidR="00194578" w:rsidRPr="00B55645" w:rsidRDefault="00194578" w:rsidP="005029EA">
      <w:pPr>
        <w:ind w:firstLine="567"/>
        <w:rPr>
          <w:sz w:val="22"/>
          <w:szCs w:val="22"/>
        </w:rPr>
      </w:pPr>
      <w:r w:rsidRPr="00B55645">
        <w:rPr>
          <w:sz w:val="22"/>
          <w:szCs w:val="22"/>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194578" w:rsidRPr="005029EA" w:rsidRDefault="00194578" w:rsidP="00B55645">
      <w:pPr>
        <w:rPr>
          <w:sz w:val="12"/>
          <w:szCs w:val="12"/>
        </w:rPr>
      </w:pPr>
    </w:p>
    <w:p w:rsidR="00194578" w:rsidRPr="00B55645" w:rsidRDefault="00194578" w:rsidP="00B55645">
      <w:pPr>
        <w:rPr>
          <w:sz w:val="22"/>
          <w:szCs w:val="22"/>
        </w:rPr>
      </w:pPr>
      <w:r w:rsidRPr="00B55645">
        <w:rPr>
          <w:sz w:val="22"/>
          <w:szCs w:val="22"/>
        </w:rPr>
        <w:t xml:space="preserve">     Сумма расходов на оплату предстоящих отпусков определяется по следующей методике.</w:t>
      </w:r>
    </w:p>
    <w:p w:rsidR="00194578" w:rsidRPr="00B55645" w:rsidRDefault="00194578" w:rsidP="00B55645">
      <w:pPr>
        <w:rPr>
          <w:sz w:val="22"/>
          <w:szCs w:val="22"/>
        </w:rPr>
      </w:pPr>
      <w:r w:rsidRPr="00B55645">
        <w:rPr>
          <w:sz w:val="22"/>
          <w:szCs w:val="22"/>
        </w:rPr>
        <w:t xml:space="preserve">Расчет производится персонифицировано по каждому сотруднику  </w:t>
      </w:r>
      <w:r w:rsidR="000C3E62" w:rsidRPr="00B55645">
        <w:rPr>
          <w:sz w:val="22"/>
          <w:szCs w:val="22"/>
        </w:rPr>
        <w:t>ежегодно</w:t>
      </w:r>
      <w:r w:rsidRPr="00B55645">
        <w:rPr>
          <w:sz w:val="22"/>
          <w:szCs w:val="22"/>
        </w:rPr>
        <w:t>:</w:t>
      </w:r>
    </w:p>
    <w:p w:rsidR="00194578" w:rsidRPr="00B55645" w:rsidRDefault="00194578" w:rsidP="00B55645">
      <w:pPr>
        <w:rPr>
          <w:sz w:val="22"/>
          <w:szCs w:val="22"/>
        </w:rPr>
      </w:pPr>
      <w:r w:rsidRPr="00B55645">
        <w:rPr>
          <w:sz w:val="22"/>
          <w:szCs w:val="22"/>
        </w:rPr>
        <w:t>Резерв отпусков = К * ЗП, где</w:t>
      </w:r>
    </w:p>
    <w:p w:rsidR="00194578" w:rsidRPr="00B55645" w:rsidRDefault="00194578" w:rsidP="00B55645">
      <w:pPr>
        <w:rPr>
          <w:sz w:val="22"/>
          <w:szCs w:val="22"/>
        </w:rPr>
      </w:pPr>
      <w:r w:rsidRPr="00B55645">
        <w:rPr>
          <w:sz w:val="22"/>
          <w:szCs w:val="22"/>
        </w:rPr>
        <w:t>К - количество не использованных сотрудником дней отпуска за период с начала работы на дату расчета (конец каждого месяца, квартала, года);</w:t>
      </w:r>
    </w:p>
    <w:p w:rsidR="00194578" w:rsidRPr="00B55645" w:rsidRDefault="00194578" w:rsidP="00B55645">
      <w:pPr>
        <w:rPr>
          <w:sz w:val="22"/>
          <w:szCs w:val="22"/>
        </w:rPr>
      </w:pPr>
      <w:r w:rsidRPr="00B55645">
        <w:rPr>
          <w:sz w:val="22"/>
          <w:szCs w:val="22"/>
        </w:rPr>
        <w:t>ЗП - среднедневной заработок сотрудника, исчисленный по правилам расчета среднего заработка для оплаты отпусков на дату расчета резерва.</w:t>
      </w:r>
    </w:p>
    <w:p w:rsidR="00194578" w:rsidRPr="00B55645" w:rsidRDefault="00194578" w:rsidP="00B55645">
      <w:pPr>
        <w:rPr>
          <w:sz w:val="22"/>
          <w:szCs w:val="22"/>
        </w:rPr>
      </w:pPr>
      <w:r w:rsidRPr="00B55645">
        <w:rPr>
          <w:sz w:val="22"/>
          <w:szCs w:val="22"/>
        </w:rPr>
        <w:t>Сумма страховых взносов при формировании резерва может быть рассчитана по каждому работнику индивидуально ежеквартально (ежемесячно, ежегодно):</w:t>
      </w:r>
    </w:p>
    <w:p w:rsidR="00194578" w:rsidRPr="00B55645" w:rsidRDefault="00194578" w:rsidP="00B55645">
      <w:pPr>
        <w:rPr>
          <w:sz w:val="22"/>
          <w:szCs w:val="22"/>
        </w:rPr>
      </w:pPr>
      <w:r w:rsidRPr="00B55645">
        <w:rPr>
          <w:sz w:val="22"/>
          <w:szCs w:val="22"/>
        </w:rPr>
        <w:t>Резерв стр. взн. = К * ЗП * С, где</w:t>
      </w:r>
    </w:p>
    <w:p w:rsidR="00194578" w:rsidRPr="00B55645" w:rsidRDefault="00194578" w:rsidP="00B55645">
      <w:pPr>
        <w:rPr>
          <w:sz w:val="22"/>
          <w:szCs w:val="22"/>
        </w:rPr>
      </w:pPr>
      <w:r w:rsidRPr="00B55645">
        <w:rPr>
          <w:sz w:val="22"/>
          <w:szCs w:val="22"/>
        </w:rPr>
        <w:t>С - ставка страховых взносов.</w:t>
      </w:r>
    </w:p>
    <w:p w:rsidR="00194578" w:rsidRPr="00B55645" w:rsidRDefault="00194578" w:rsidP="00B55645">
      <w:pPr>
        <w:rPr>
          <w:sz w:val="22"/>
          <w:szCs w:val="22"/>
        </w:rPr>
      </w:pPr>
      <w:r w:rsidRPr="00B55645">
        <w:rPr>
          <w:sz w:val="22"/>
          <w:szCs w:val="22"/>
        </w:rPr>
        <w:t>Расчет персонифицировано по каждому сотруднику производится по средствам регистра сведений:</w:t>
      </w:r>
    </w:p>
    <w:p w:rsidR="00194578" w:rsidRPr="00B55645" w:rsidRDefault="00194578" w:rsidP="00B55645">
      <w:pPr>
        <w:rPr>
          <w:sz w:val="22"/>
          <w:szCs w:val="22"/>
        </w:rPr>
      </w:pPr>
      <w:r w:rsidRPr="00B55645">
        <w:rPr>
          <w:noProof/>
          <w:sz w:val="22"/>
          <w:szCs w:val="22"/>
          <w:lang w:eastAsia="ru-RU"/>
        </w:rPr>
        <w:drawing>
          <wp:inline distT="0" distB="0" distL="0" distR="0" wp14:anchorId="11B650D0" wp14:editId="1A46F363">
            <wp:extent cx="5876925"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76925" cy="1752600"/>
                    </a:xfrm>
                    <a:prstGeom prst="rect">
                      <a:avLst/>
                    </a:prstGeom>
                    <a:noFill/>
                    <a:ln>
                      <a:noFill/>
                    </a:ln>
                  </pic:spPr>
                </pic:pic>
              </a:graphicData>
            </a:graphic>
          </wp:inline>
        </w:drawing>
      </w:r>
    </w:p>
    <w:p w:rsidR="00194578" w:rsidRPr="00B55645" w:rsidRDefault="00194578" w:rsidP="00B55645">
      <w:pPr>
        <w:rPr>
          <w:sz w:val="22"/>
          <w:szCs w:val="22"/>
        </w:rPr>
      </w:pPr>
    </w:p>
    <w:p w:rsidR="007B50C4" w:rsidRPr="00B55645" w:rsidRDefault="007B50C4" w:rsidP="00B55645">
      <w:pPr>
        <w:rPr>
          <w:b/>
          <w:sz w:val="22"/>
          <w:szCs w:val="22"/>
        </w:rPr>
      </w:pPr>
      <w:r w:rsidRPr="00B55645">
        <w:rPr>
          <w:sz w:val="22"/>
          <w:szCs w:val="22"/>
        </w:rPr>
        <w:t xml:space="preserve"> </w:t>
      </w:r>
      <w:r w:rsidRPr="00B55645">
        <w:rPr>
          <w:b/>
          <w:sz w:val="22"/>
          <w:szCs w:val="22"/>
        </w:rPr>
        <w:t>4.12 Событие после отчетной даты</w:t>
      </w:r>
    </w:p>
    <w:p w:rsidR="007B50C4" w:rsidRPr="00B55645" w:rsidRDefault="007B50C4" w:rsidP="00B55645">
      <w:pPr>
        <w:rPr>
          <w:sz w:val="22"/>
          <w:szCs w:val="22"/>
        </w:rPr>
      </w:pPr>
    </w:p>
    <w:p w:rsidR="00BB5100" w:rsidRPr="00B55645" w:rsidRDefault="00BB5100" w:rsidP="005029EA">
      <w:pPr>
        <w:ind w:firstLine="567"/>
        <w:rPr>
          <w:sz w:val="22"/>
          <w:szCs w:val="22"/>
        </w:rPr>
      </w:pPr>
      <w:r w:rsidRPr="00B55645">
        <w:rPr>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BB5100" w:rsidRPr="00B55645" w:rsidRDefault="00BB5100" w:rsidP="005029EA">
      <w:pPr>
        <w:ind w:firstLine="567"/>
        <w:rPr>
          <w:sz w:val="22"/>
          <w:szCs w:val="22"/>
        </w:rPr>
      </w:pPr>
      <w:r w:rsidRPr="00B55645">
        <w:rPr>
          <w:sz w:val="22"/>
          <w:szCs w:val="22"/>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B5100" w:rsidRPr="00B55645" w:rsidRDefault="00BB5100" w:rsidP="00B55645">
      <w:pPr>
        <w:rPr>
          <w:sz w:val="22"/>
          <w:szCs w:val="22"/>
        </w:rPr>
      </w:pPr>
    </w:p>
    <w:p w:rsidR="00BB5100" w:rsidRPr="00B55645" w:rsidRDefault="00BB5100" w:rsidP="005029EA">
      <w:pPr>
        <w:ind w:firstLine="567"/>
        <w:rPr>
          <w:sz w:val="22"/>
          <w:szCs w:val="22"/>
        </w:rPr>
      </w:pPr>
      <w:r w:rsidRPr="00B55645">
        <w:rPr>
          <w:sz w:val="22"/>
          <w:szCs w:val="22"/>
        </w:rPr>
        <w:t>Перечень фактов хозяйственной деятельности, которые могут быть признаны событиями после отчетной даты:</w:t>
      </w:r>
    </w:p>
    <w:p w:rsidR="00BB5100" w:rsidRPr="00B55645" w:rsidRDefault="005029EA" w:rsidP="00B55645">
      <w:pPr>
        <w:rPr>
          <w:sz w:val="22"/>
          <w:szCs w:val="22"/>
        </w:rPr>
      </w:pPr>
      <w:r>
        <w:rPr>
          <w:sz w:val="22"/>
          <w:szCs w:val="22"/>
        </w:rPr>
        <w:t xml:space="preserve">   </w:t>
      </w:r>
      <w:r w:rsidR="00BB5100" w:rsidRPr="00B55645">
        <w:rPr>
          <w:sz w:val="22"/>
          <w:szCs w:val="22"/>
        </w:rPr>
        <w:t>1. События, подтверждающие существовавшие на отчетную дату хозяйственные условия, в которых организация вела свою деятельность:</w:t>
      </w:r>
    </w:p>
    <w:p w:rsidR="00BB5100" w:rsidRPr="00B55645" w:rsidRDefault="00F076B8" w:rsidP="00B55645">
      <w:pPr>
        <w:rPr>
          <w:sz w:val="22"/>
          <w:szCs w:val="22"/>
        </w:rPr>
      </w:pPr>
      <w:r>
        <w:rPr>
          <w:sz w:val="22"/>
          <w:szCs w:val="22"/>
        </w:rPr>
        <w:t xml:space="preserve">- </w:t>
      </w:r>
      <w:r w:rsidR="00BB5100" w:rsidRPr="00B55645">
        <w:rPr>
          <w:sz w:val="22"/>
          <w:szCs w:val="22"/>
        </w:rPr>
        <w:t xml:space="preserve">объявление в установленном порядке дебитора организации банкротом, если по состоянию на </w:t>
      </w:r>
      <w:r w:rsidR="00BB5100" w:rsidRPr="00B55645">
        <w:rPr>
          <w:sz w:val="22"/>
          <w:szCs w:val="22"/>
        </w:rPr>
        <w:lastRenderedPageBreak/>
        <w:t>отчетную дату в отношении этого дебитора уже осуществлялась процедура банкротства;</w:t>
      </w:r>
    </w:p>
    <w:p w:rsidR="00BB5100" w:rsidRPr="00B55645" w:rsidRDefault="00F076B8" w:rsidP="00B55645">
      <w:pPr>
        <w:rPr>
          <w:sz w:val="22"/>
          <w:szCs w:val="22"/>
        </w:rPr>
      </w:pPr>
      <w:r>
        <w:rPr>
          <w:sz w:val="22"/>
          <w:szCs w:val="22"/>
        </w:rPr>
        <w:t xml:space="preserve">- </w:t>
      </w:r>
      <w:r w:rsidR="00BB5100" w:rsidRPr="00B55645">
        <w:rPr>
          <w:sz w:val="22"/>
          <w:szCs w:val="22"/>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B5100" w:rsidRPr="00B55645" w:rsidRDefault="00F076B8" w:rsidP="00B55645">
      <w:pPr>
        <w:rPr>
          <w:sz w:val="22"/>
          <w:szCs w:val="22"/>
        </w:rPr>
      </w:pPr>
      <w:r>
        <w:rPr>
          <w:sz w:val="22"/>
          <w:szCs w:val="22"/>
        </w:rPr>
        <w:t xml:space="preserve">- </w:t>
      </w:r>
      <w:r w:rsidR="00BB5100" w:rsidRPr="00B55645">
        <w:rPr>
          <w:sz w:val="22"/>
          <w:szCs w:val="22"/>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BB5100" w:rsidRPr="00B55645" w:rsidRDefault="00F076B8" w:rsidP="00B55645">
      <w:pPr>
        <w:rPr>
          <w:sz w:val="22"/>
          <w:szCs w:val="22"/>
        </w:rPr>
      </w:pPr>
      <w:r>
        <w:rPr>
          <w:sz w:val="22"/>
          <w:szCs w:val="22"/>
        </w:rPr>
        <w:t xml:space="preserve">- </w:t>
      </w:r>
      <w:r w:rsidR="00BB5100" w:rsidRPr="00B55645">
        <w:rPr>
          <w:sz w:val="22"/>
          <w:szCs w:val="22"/>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BB5100" w:rsidRPr="00B55645" w:rsidRDefault="00F076B8" w:rsidP="00B55645">
      <w:pPr>
        <w:rPr>
          <w:sz w:val="22"/>
          <w:szCs w:val="22"/>
        </w:rPr>
      </w:pPr>
      <w:r>
        <w:rPr>
          <w:sz w:val="22"/>
          <w:szCs w:val="22"/>
        </w:rPr>
        <w:t xml:space="preserve">- </w:t>
      </w:r>
      <w:r w:rsidR="00BB5100" w:rsidRPr="00B55645">
        <w:rPr>
          <w:sz w:val="22"/>
          <w:szCs w:val="22"/>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B5100" w:rsidRPr="00B55645" w:rsidRDefault="00F076B8" w:rsidP="00B55645">
      <w:pPr>
        <w:rPr>
          <w:sz w:val="22"/>
          <w:szCs w:val="22"/>
        </w:rPr>
      </w:pPr>
      <w:r>
        <w:rPr>
          <w:sz w:val="22"/>
          <w:szCs w:val="22"/>
        </w:rPr>
        <w:t xml:space="preserve">- </w:t>
      </w:r>
      <w:r w:rsidR="00BB5100" w:rsidRPr="00B55645">
        <w:rPr>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B5100" w:rsidRPr="00B55645" w:rsidRDefault="00BB5100" w:rsidP="00B55645">
      <w:pPr>
        <w:rPr>
          <w:sz w:val="22"/>
          <w:szCs w:val="22"/>
        </w:rPr>
      </w:pPr>
    </w:p>
    <w:p w:rsidR="00BB5100" w:rsidRPr="00B55645" w:rsidRDefault="005029EA" w:rsidP="00B55645">
      <w:pPr>
        <w:rPr>
          <w:sz w:val="22"/>
          <w:szCs w:val="22"/>
        </w:rPr>
      </w:pPr>
      <w:r>
        <w:rPr>
          <w:sz w:val="22"/>
          <w:szCs w:val="22"/>
        </w:rPr>
        <w:t xml:space="preserve">   </w:t>
      </w:r>
      <w:r w:rsidR="00BB5100" w:rsidRPr="00B55645">
        <w:rPr>
          <w:sz w:val="22"/>
          <w:szCs w:val="22"/>
        </w:rPr>
        <w:t>2. События, свидетельствующие о возникших после отчетной даты хозяйственных условиях, в которых организация вела свою деятельность:</w:t>
      </w:r>
    </w:p>
    <w:p w:rsidR="00BB5100" w:rsidRPr="00B55645" w:rsidRDefault="00F076B8" w:rsidP="00B55645">
      <w:pPr>
        <w:rPr>
          <w:sz w:val="22"/>
          <w:szCs w:val="22"/>
        </w:rPr>
      </w:pPr>
      <w:r>
        <w:rPr>
          <w:sz w:val="22"/>
          <w:szCs w:val="22"/>
        </w:rPr>
        <w:t xml:space="preserve">- </w:t>
      </w:r>
      <w:r w:rsidR="00BB5100" w:rsidRPr="00B55645">
        <w:rPr>
          <w:sz w:val="22"/>
          <w:szCs w:val="22"/>
        </w:rPr>
        <w:t>принятие решения о реорганизации организации;</w:t>
      </w:r>
    </w:p>
    <w:p w:rsidR="00BB5100" w:rsidRPr="00B55645" w:rsidRDefault="00F076B8" w:rsidP="00B55645">
      <w:pPr>
        <w:rPr>
          <w:sz w:val="22"/>
          <w:szCs w:val="22"/>
        </w:rPr>
      </w:pPr>
      <w:r>
        <w:rPr>
          <w:sz w:val="22"/>
          <w:szCs w:val="22"/>
        </w:rPr>
        <w:t xml:space="preserve">- </w:t>
      </w:r>
      <w:r w:rsidR="00BB5100" w:rsidRPr="00B55645">
        <w:rPr>
          <w:sz w:val="22"/>
          <w:szCs w:val="22"/>
        </w:rPr>
        <w:t>реконструкция или планируемая реконструкция;</w:t>
      </w:r>
    </w:p>
    <w:p w:rsidR="00BB5100" w:rsidRPr="00B55645" w:rsidRDefault="00F076B8" w:rsidP="00B55645">
      <w:pPr>
        <w:rPr>
          <w:sz w:val="22"/>
          <w:szCs w:val="22"/>
        </w:rPr>
      </w:pPr>
      <w:r>
        <w:rPr>
          <w:sz w:val="22"/>
          <w:szCs w:val="22"/>
        </w:rPr>
        <w:t xml:space="preserve">- </w:t>
      </w:r>
      <w:r w:rsidR="00BB5100" w:rsidRPr="00B55645">
        <w:rPr>
          <w:sz w:val="22"/>
          <w:szCs w:val="22"/>
        </w:rPr>
        <w:t>крупная сделка, связанная с приобретением и выбытием основных средств и финансовых вложений;</w:t>
      </w:r>
    </w:p>
    <w:p w:rsidR="00BB5100" w:rsidRPr="00B55645" w:rsidRDefault="00F076B8" w:rsidP="00B55645">
      <w:pPr>
        <w:rPr>
          <w:sz w:val="22"/>
          <w:szCs w:val="22"/>
        </w:rPr>
      </w:pPr>
      <w:r>
        <w:rPr>
          <w:sz w:val="22"/>
          <w:szCs w:val="22"/>
        </w:rPr>
        <w:t xml:space="preserve">- </w:t>
      </w:r>
      <w:r w:rsidR="00BB5100" w:rsidRPr="00B55645">
        <w:rPr>
          <w:sz w:val="22"/>
          <w:szCs w:val="22"/>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B5100" w:rsidRPr="00B55645" w:rsidRDefault="00F076B8" w:rsidP="00B55645">
      <w:pPr>
        <w:rPr>
          <w:sz w:val="22"/>
          <w:szCs w:val="22"/>
        </w:rPr>
      </w:pPr>
      <w:r>
        <w:rPr>
          <w:sz w:val="22"/>
          <w:szCs w:val="22"/>
        </w:rPr>
        <w:t xml:space="preserve">- </w:t>
      </w:r>
      <w:r w:rsidR="00BB5100" w:rsidRPr="00B55645">
        <w:rPr>
          <w:sz w:val="22"/>
          <w:szCs w:val="22"/>
        </w:rPr>
        <w:t>прекращение существенной части основной деятельности организации, если это нельзя было предвидеть по состоянию на отчетную дату;</w:t>
      </w:r>
    </w:p>
    <w:p w:rsidR="00BB5100" w:rsidRPr="00B55645" w:rsidRDefault="00F076B8" w:rsidP="00B55645">
      <w:pPr>
        <w:rPr>
          <w:sz w:val="22"/>
          <w:szCs w:val="22"/>
        </w:rPr>
      </w:pPr>
      <w:r>
        <w:rPr>
          <w:sz w:val="22"/>
          <w:szCs w:val="22"/>
        </w:rPr>
        <w:t xml:space="preserve">- </w:t>
      </w:r>
      <w:r w:rsidR="00BB5100" w:rsidRPr="00B55645">
        <w:rPr>
          <w:sz w:val="22"/>
          <w:szCs w:val="22"/>
        </w:rPr>
        <w:t>существенное снижение стоимости основных средств, если это снижение имело место после отчетной даты;</w:t>
      </w:r>
    </w:p>
    <w:p w:rsidR="00BB5100" w:rsidRPr="00B55645" w:rsidRDefault="00BB5100" w:rsidP="00B55645">
      <w:pPr>
        <w:rPr>
          <w:sz w:val="22"/>
          <w:szCs w:val="22"/>
        </w:rPr>
      </w:pPr>
      <w:r w:rsidRPr="00B55645">
        <w:rPr>
          <w:sz w:val="22"/>
          <w:szCs w:val="22"/>
        </w:rPr>
        <w:t>действия органов государственной власти.</w:t>
      </w:r>
    </w:p>
    <w:p w:rsidR="00BB5100" w:rsidRPr="00B55645" w:rsidRDefault="00BB5100" w:rsidP="00B55645">
      <w:pPr>
        <w:rPr>
          <w:sz w:val="22"/>
          <w:szCs w:val="22"/>
        </w:rPr>
      </w:pPr>
    </w:p>
    <w:p w:rsidR="00BB5100" w:rsidRPr="00B55645" w:rsidRDefault="00BB5100" w:rsidP="005029EA">
      <w:pPr>
        <w:ind w:firstLine="567"/>
        <w:rPr>
          <w:sz w:val="22"/>
          <w:szCs w:val="22"/>
        </w:rPr>
      </w:pPr>
      <w:r w:rsidRPr="00B55645">
        <w:rPr>
          <w:sz w:val="22"/>
          <w:szCs w:val="22"/>
        </w:rPr>
        <w:t>Порядок отражения в учете событий после отчетной даты:</w:t>
      </w:r>
    </w:p>
    <w:p w:rsidR="00BB5100" w:rsidRPr="00B55645" w:rsidRDefault="00BB5100" w:rsidP="00B55645">
      <w:pPr>
        <w:rPr>
          <w:sz w:val="22"/>
          <w:szCs w:val="22"/>
        </w:rPr>
      </w:pPr>
      <w:r w:rsidRPr="00B55645">
        <w:rPr>
          <w:sz w:val="22"/>
          <w:szCs w:val="22"/>
        </w:rPr>
        <w:t>– лицо, ответственное за принятие решения об отражении операций после отчетной даты (</w:t>
      </w:r>
      <w:r w:rsidR="00CE632E" w:rsidRPr="00B55645">
        <w:rPr>
          <w:sz w:val="22"/>
          <w:szCs w:val="22"/>
        </w:rPr>
        <w:t>начальник сектора экономики и финансов</w:t>
      </w:r>
      <w:r w:rsidRPr="00B55645">
        <w:rPr>
          <w:sz w:val="22"/>
          <w:szCs w:val="22"/>
        </w:rPr>
        <w:t>);</w:t>
      </w:r>
    </w:p>
    <w:p w:rsidR="00BB5100" w:rsidRPr="00B55645" w:rsidRDefault="00BB5100" w:rsidP="00B55645">
      <w:pPr>
        <w:rPr>
          <w:sz w:val="22"/>
          <w:szCs w:val="22"/>
        </w:rPr>
      </w:pPr>
      <w:r w:rsidRPr="00B55645">
        <w:rPr>
          <w:sz w:val="22"/>
          <w:szCs w:val="22"/>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BB5100" w:rsidRPr="00B55645" w:rsidRDefault="00BB5100" w:rsidP="00B55645">
      <w:pPr>
        <w:rPr>
          <w:sz w:val="22"/>
          <w:szCs w:val="22"/>
        </w:rPr>
      </w:pPr>
      <w:r w:rsidRPr="00B55645">
        <w:rPr>
          <w:sz w:val="22"/>
          <w:szCs w:val="22"/>
        </w:rPr>
        <w:t>– события, подлежат отражению в текстовой части пояснительной записки (ф. 0503760);</w:t>
      </w:r>
    </w:p>
    <w:p w:rsidR="00BB5100" w:rsidRPr="00B55645" w:rsidRDefault="00BB5100" w:rsidP="00B55645">
      <w:pPr>
        <w:rPr>
          <w:sz w:val="22"/>
          <w:szCs w:val="22"/>
        </w:rPr>
      </w:pPr>
      <w:r w:rsidRPr="00B55645">
        <w:rPr>
          <w:sz w:val="22"/>
          <w:szCs w:val="22"/>
        </w:rPr>
        <w:t>– дату (предельный срок), до которой принимаются первичные учетные документы, отражающие события после отчетной даты (</w:t>
      </w:r>
      <w:r w:rsidR="006A61E2">
        <w:rPr>
          <w:sz w:val="22"/>
          <w:szCs w:val="22"/>
        </w:rPr>
        <w:t xml:space="preserve">до даты </w:t>
      </w:r>
      <w:r w:rsidR="006A61E2" w:rsidRPr="006A61E2">
        <w:rPr>
          <w:sz w:val="22"/>
          <w:szCs w:val="22"/>
        </w:rPr>
        <w:t xml:space="preserve"> подписания бухгалтерской (финансовой) отчетности</w:t>
      </w:r>
      <w:r w:rsidRPr="00B55645">
        <w:rPr>
          <w:sz w:val="22"/>
          <w:szCs w:val="22"/>
        </w:rPr>
        <w:t>);</w:t>
      </w:r>
    </w:p>
    <w:p w:rsidR="00BB5100" w:rsidRPr="00B55645" w:rsidRDefault="00BB5100" w:rsidP="00B55645">
      <w:pPr>
        <w:rPr>
          <w:sz w:val="22"/>
          <w:szCs w:val="22"/>
        </w:rPr>
      </w:pPr>
      <w:r w:rsidRPr="00B55645">
        <w:rPr>
          <w:sz w:val="22"/>
          <w:szCs w:val="22"/>
        </w:rPr>
        <w:t>– условия существенности указанных событий при отражении результатов деятельности учреждения (например, денежная оценка – не менее 1 000 000 рублей).</w:t>
      </w:r>
    </w:p>
    <w:p w:rsidR="00BB5100" w:rsidRPr="00B55645" w:rsidRDefault="00BB5100" w:rsidP="00B55645">
      <w:pPr>
        <w:rPr>
          <w:sz w:val="22"/>
          <w:szCs w:val="22"/>
        </w:rPr>
      </w:pPr>
    </w:p>
    <w:p w:rsidR="00BB5100" w:rsidRPr="00B55645" w:rsidRDefault="00BB5100" w:rsidP="005029EA">
      <w:pPr>
        <w:ind w:firstLine="567"/>
        <w:rPr>
          <w:sz w:val="22"/>
          <w:szCs w:val="22"/>
        </w:rPr>
      </w:pPr>
      <w:r w:rsidRPr="00B55645">
        <w:rPr>
          <w:sz w:val="22"/>
          <w:szCs w:val="22"/>
        </w:rPr>
        <w:t>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rsidR="00BB5100" w:rsidRPr="00B55645" w:rsidRDefault="00BB5100" w:rsidP="00B55645">
      <w:pPr>
        <w:rPr>
          <w:sz w:val="22"/>
          <w:szCs w:val="22"/>
        </w:rPr>
      </w:pPr>
    </w:p>
    <w:p w:rsidR="007645AF" w:rsidRPr="008509BC" w:rsidRDefault="007645AF" w:rsidP="00B55645">
      <w:pPr>
        <w:rPr>
          <w:b/>
          <w:sz w:val="22"/>
          <w:szCs w:val="22"/>
        </w:rPr>
      </w:pPr>
      <w:bookmarkStart w:id="110" w:name="_4.13_Учет_бюджетных"/>
      <w:bookmarkEnd w:id="110"/>
      <w:r w:rsidRPr="008509BC">
        <w:rPr>
          <w:b/>
          <w:sz w:val="22"/>
          <w:szCs w:val="22"/>
        </w:rPr>
        <w:t>4.1</w:t>
      </w:r>
      <w:r w:rsidR="00B96CFB" w:rsidRPr="008509BC">
        <w:rPr>
          <w:b/>
          <w:sz w:val="22"/>
          <w:szCs w:val="22"/>
        </w:rPr>
        <w:t xml:space="preserve">3 </w:t>
      </w:r>
      <w:r w:rsidRPr="008509BC">
        <w:rPr>
          <w:b/>
          <w:sz w:val="22"/>
          <w:szCs w:val="22"/>
        </w:rPr>
        <w:t>Учет обязательств</w:t>
      </w:r>
    </w:p>
    <w:p w:rsidR="007645AF" w:rsidRPr="00B55645" w:rsidRDefault="007645AF" w:rsidP="00B55645">
      <w:pPr>
        <w:rPr>
          <w:sz w:val="22"/>
          <w:szCs w:val="22"/>
        </w:rPr>
      </w:pPr>
    </w:p>
    <w:p w:rsidR="00F237C1" w:rsidRPr="00B55645" w:rsidRDefault="00F237C1" w:rsidP="005029EA">
      <w:pPr>
        <w:ind w:firstLine="567"/>
        <w:rPr>
          <w:sz w:val="22"/>
          <w:szCs w:val="22"/>
        </w:rPr>
      </w:pPr>
      <w:r w:rsidRPr="00B55645">
        <w:rPr>
          <w:sz w:val="22"/>
          <w:szCs w:val="22"/>
        </w:rPr>
        <w:t>В целях осуществления учета принятых учреждением обязательств (денежных обязательств) используются следующие термины и понятия:</w:t>
      </w:r>
    </w:p>
    <w:p w:rsidR="00F237C1" w:rsidRPr="00B55645" w:rsidRDefault="008509BC" w:rsidP="00B55645">
      <w:pPr>
        <w:rPr>
          <w:sz w:val="22"/>
          <w:szCs w:val="22"/>
        </w:rPr>
      </w:pPr>
      <w:r>
        <w:rPr>
          <w:sz w:val="22"/>
          <w:szCs w:val="22"/>
        </w:rPr>
        <w:t xml:space="preserve">- </w:t>
      </w:r>
      <w:r w:rsidR="00F237C1" w:rsidRPr="00B55645">
        <w:rPr>
          <w:sz w:val="22"/>
          <w:szCs w:val="22"/>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F237C1" w:rsidRPr="00B55645" w:rsidRDefault="008509BC" w:rsidP="00B55645">
      <w:pPr>
        <w:rPr>
          <w:sz w:val="22"/>
          <w:szCs w:val="22"/>
        </w:rPr>
      </w:pPr>
      <w:r>
        <w:rPr>
          <w:sz w:val="22"/>
          <w:szCs w:val="22"/>
        </w:rPr>
        <w:lastRenderedPageBreak/>
        <w:t xml:space="preserve">- </w:t>
      </w:r>
      <w:r w:rsidR="00F237C1" w:rsidRPr="00B55645">
        <w:rPr>
          <w:sz w:val="22"/>
          <w:szCs w:val="22"/>
        </w:rP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F237C1" w:rsidRPr="00B55645" w:rsidRDefault="008509BC" w:rsidP="00B55645">
      <w:pPr>
        <w:rPr>
          <w:sz w:val="22"/>
          <w:szCs w:val="22"/>
        </w:rPr>
      </w:pPr>
      <w:r>
        <w:rPr>
          <w:sz w:val="22"/>
          <w:szCs w:val="22"/>
        </w:rPr>
        <w:t xml:space="preserve">- </w:t>
      </w:r>
      <w:r w:rsidR="00F237C1" w:rsidRPr="00B55645">
        <w:rPr>
          <w:sz w:val="22"/>
          <w:szCs w:val="22"/>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F237C1" w:rsidRPr="00B55645" w:rsidRDefault="00F237C1" w:rsidP="00B55645">
      <w:pPr>
        <w:rPr>
          <w:sz w:val="22"/>
          <w:szCs w:val="22"/>
        </w:rPr>
      </w:pPr>
    </w:p>
    <w:p w:rsidR="00F237C1" w:rsidRPr="00B55645" w:rsidRDefault="00F237C1" w:rsidP="005029EA">
      <w:pPr>
        <w:ind w:firstLine="567"/>
        <w:rPr>
          <w:sz w:val="22"/>
          <w:szCs w:val="22"/>
        </w:rPr>
      </w:pPr>
      <w:r w:rsidRPr="00B55645">
        <w:rPr>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F237C1" w:rsidRPr="00B55645" w:rsidRDefault="00F237C1" w:rsidP="00B55645">
      <w:pPr>
        <w:rPr>
          <w:sz w:val="22"/>
          <w:szCs w:val="22"/>
        </w:rPr>
      </w:pPr>
      <w:r w:rsidRPr="00B55645">
        <w:rPr>
          <w:sz w:val="22"/>
          <w:szCs w:val="22"/>
        </w:rPr>
        <w:t>10 "Санкционирование по текущему финансовому году";</w:t>
      </w:r>
    </w:p>
    <w:p w:rsidR="00F237C1" w:rsidRPr="00B55645" w:rsidRDefault="00F237C1" w:rsidP="00B55645">
      <w:pPr>
        <w:rPr>
          <w:sz w:val="22"/>
          <w:szCs w:val="22"/>
        </w:rPr>
      </w:pPr>
      <w:r w:rsidRPr="00B55645">
        <w:rPr>
          <w:sz w:val="22"/>
          <w:szCs w:val="22"/>
        </w:rPr>
        <w:t>20 "Санкционирование по первому году, следующему за текущим (очередным финансовым годом)";</w:t>
      </w:r>
    </w:p>
    <w:p w:rsidR="00F237C1" w:rsidRPr="00B55645" w:rsidRDefault="00B55645" w:rsidP="00B55645">
      <w:pPr>
        <w:rPr>
          <w:sz w:val="22"/>
          <w:szCs w:val="22"/>
        </w:rPr>
      </w:pPr>
      <w:r w:rsidRPr="00B55645">
        <w:rPr>
          <w:sz w:val="22"/>
          <w:szCs w:val="22"/>
        </w:rPr>
        <w:t xml:space="preserve">30 </w:t>
      </w:r>
      <w:r w:rsidR="00F237C1" w:rsidRPr="00B55645">
        <w:rPr>
          <w:sz w:val="22"/>
          <w:szCs w:val="22"/>
        </w:rPr>
        <w:t>"Санкционирование по второму году, следующему за текущим (первым годом, следующим за очередным)";</w:t>
      </w:r>
    </w:p>
    <w:p w:rsidR="00F237C1" w:rsidRPr="00B55645" w:rsidRDefault="00F237C1" w:rsidP="00B55645">
      <w:pPr>
        <w:rPr>
          <w:sz w:val="22"/>
          <w:szCs w:val="22"/>
        </w:rPr>
      </w:pPr>
      <w:r w:rsidRPr="00B55645">
        <w:rPr>
          <w:sz w:val="22"/>
          <w:szCs w:val="22"/>
        </w:rPr>
        <w:t>40 "Санкционирование по второму году, следующему за очередным";</w:t>
      </w:r>
    </w:p>
    <w:p w:rsidR="00F237C1" w:rsidRPr="00B55645" w:rsidRDefault="00F237C1" w:rsidP="00B55645">
      <w:pPr>
        <w:rPr>
          <w:sz w:val="22"/>
          <w:szCs w:val="22"/>
        </w:rPr>
      </w:pPr>
      <w:r w:rsidRPr="00B55645">
        <w:rPr>
          <w:sz w:val="22"/>
          <w:szCs w:val="22"/>
        </w:rPr>
        <w:t>90 "Санкционирование на иные очередные года (за пределами планового периода)".</w:t>
      </w:r>
    </w:p>
    <w:p w:rsidR="00F237C1" w:rsidRPr="00B55645" w:rsidRDefault="00F237C1" w:rsidP="00B55645">
      <w:pPr>
        <w:rPr>
          <w:sz w:val="22"/>
          <w:szCs w:val="22"/>
        </w:rPr>
      </w:pPr>
    </w:p>
    <w:p w:rsidR="00904647" w:rsidRPr="00B55645" w:rsidRDefault="00904647" w:rsidP="005029EA">
      <w:pPr>
        <w:ind w:firstLine="567"/>
        <w:rPr>
          <w:sz w:val="22"/>
          <w:szCs w:val="22"/>
        </w:rPr>
      </w:pPr>
      <w:r w:rsidRPr="00B55645">
        <w:rPr>
          <w:sz w:val="22"/>
          <w:szCs w:val="22"/>
        </w:rPr>
        <w:t>Для учета показателей принятых обязательств (денежных обязательств) используется счет 502</w:t>
      </w:r>
      <w:r w:rsidR="00C950E9" w:rsidRPr="00B55645">
        <w:rPr>
          <w:sz w:val="22"/>
          <w:szCs w:val="22"/>
        </w:rPr>
        <w:t xml:space="preserve"> 00 "Обязательства"</w:t>
      </w:r>
      <w:r w:rsidRPr="00B55645">
        <w:rPr>
          <w:sz w:val="22"/>
          <w:szCs w:val="22"/>
        </w:rPr>
        <w:t>.</w:t>
      </w:r>
    </w:p>
    <w:p w:rsidR="00904647" w:rsidRPr="00B55645" w:rsidRDefault="00904647" w:rsidP="00B55645">
      <w:pPr>
        <w:rPr>
          <w:sz w:val="22"/>
          <w:szCs w:val="22"/>
        </w:rPr>
      </w:pPr>
    </w:p>
    <w:p w:rsidR="00C950E9" w:rsidRPr="00B55645" w:rsidRDefault="00C950E9" w:rsidP="005029EA">
      <w:pPr>
        <w:ind w:firstLine="567"/>
        <w:rPr>
          <w:sz w:val="22"/>
          <w:szCs w:val="22"/>
        </w:rPr>
      </w:pPr>
      <w:r w:rsidRPr="00B55645">
        <w:rPr>
          <w:sz w:val="22"/>
          <w:szCs w:val="22"/>
        </w:rPr>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
    <w:p w:rsidR="00C950E9" w:rsidRPr="005029EA" w:rsidRDefault="00C950E9" w:rsidP="00B55645">
      <w:pPr>
        <w:rPr>
          <w:sz w:val="12"/>
          <w:szCs w:val="12"/>
        </w:rPr>
      </w:pPr>
    </w:p>
    <w:p w:rsidR="00C950E9" w:rsidRPr="00B55645" w:rsidRDefault="00C950E9" w:rsidP="005029EA">
      <w:pPr>
        <w:ind w:firstLine="567"/>
        <w:rPr>
          <w:sz w:val="22"/>
          <w:szCs w:val="22"/>
        </w:rPr>
      </w:pPr>
      <w:r w:rsidRPr="00B55645">
        <w:rPr>
          <w:sz w:val="22"/>
          <w:szCs w:val="22"/>
        </w:rPr>
        <w:t>Учет принятых учреждением обязательств ведется на следующих счетах:</w:t>
      </w:r>
    </w:p>
    <w:p w:rsidR="00C950E9" w:rsidRPr="00B55645" w:rsidRDefault="00C950E9" w:rsidP="00B55645">
      <w:pPr>
        <w:rPr>
          <w:sz w:val="22"/>
          <w:szCs w:val="22"/>
        </w:rPr>
      </w:pPr>
      <w:r w:rsidRPr="00B55645">
        <w:rPr>
          <w:sz w:val="22"/>
          <w:szCs w:val="22"/>
        </w:rPr>
        <w:t>050201000 "Принятые обязательства";</w:t>
      </w:r>
    </w:p>
    <w:p w:rsidR="00C950E9" w:rsidRPr="00B55645" w:rsidRDefault="00C950E9" w:rsidP="00B55645">
      <w:pPr>
        <w:rPr>
          <w:sz w:val="22"/>
          <w:szCs w:val="22"/>
        </w:rPr>
      </w:pPr>
      <w:r w:rsidRPr="00B55645">
        <w:rPr>
          <w:sz w:val="22"/>
          <w:szCs w:val="22"/>
        </w:rPr>
        <w:t>050202000 "Принятые денежные обязательства";</w:t>
      </w:r>
    </w:p>
    <w:p w:rsidR="00C950E9" w:rsidRPr="00B55645" w:rsidRDefault="00C950E9" w:rsidP="00B55645">
      <w:pPr>
        <w:rPr>
          <w:sz w:val="22"/>
          <w:szCs w:val="22"/>
        </w:rPr>
      </w:pPr>
      <w:r w:rsidRPr="00B55645">
        <w:rPr>
          <w:sz w:val="22"/>
          <w:szCs w:val="22"/>
        </w:rPr>
        <w:t>050207000 "Принимаемые обязательства";</w:t>
      </w:r>
    </w:p>
    <w:p w:rsidR="00904647" w:rsidRPr="00B55645" w:rsidRDefault="00C950E9" w:rsidP="00B55645">
      <w:pPr>
        <w:rPr>
          <w:sz w:val="22"/>
          <w:szCs w:val="22"/>
        </w:rPr>
      </w:pPr>
      <w:r w:rsidRPr="00B55645">
        <w:rPr>
          <w:sz w:val="22"/>
          <w:szCs w:val="22"/>
        </w:rPr>
        <w:t>050209000 "Отложенные обязательства".</w:t>
      </w:r>
    </w:p>
    <w:p w:rsidR="00F237C1" w:rsidRPr="00B55645" w:rsidRDefault="00F237C1" w:rsidP="00B55645">
      <w:pPr>
        <w:rPr>
          <w:sz w:val="22"/>
          <w:szCs w:val="22"/>
        </w:rPr>
      </w:pPr>
      <w:r w:rsidRPr="00B55645">
        <w:rPr>
          <w:sz w:val="22"/>
          <w:szCs w:val="22"/>
        </w:rPr>
        <w:t>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
    <w:p w:rsidR="00F237C1" w:rsidRPr="005029EA" w:rsidRDefault="00F237C1" w:rsidP="00B55645">
      <w:pPr>
        <w:rPr>
          <w:sz w:val="12"/>
          <w:szCs w:val="12"/>
        </w:rPr>
      </w:pPr>
    </w:p>
    <w:p w:rsidR="00F237C1" w:rsidRPr="00B55645" w:rsidRDefault="00F237C1" w:rsidP="005029EA">
      <w:pPr>
        <w:ind w:firstLine="567"/>
        <w:rPr>
          <w:sz w:val="22"/>
          <w:szCs w:val="22"/>
        </w:rPr>
      </w:pPr>
      <w:r w:rsidRPr="00B55645">
        <w:rPr>
          <w:sz w:val="22"/>
          <w:szCs w:val="22"/>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
    <w:p w:rsidR="00F237C1" w:rsidRPr="005029EA" w:rsidRDefault="00F237C1" w:rsidP="00B55645">
      <w:pPr>
        <w:rPr>
          <w:sz w:val="12"/>
          <w:szCs w:val="12"/>
        </w:rPr>
      </w:pPr>
    </w:p>
    <w:p w:rsidR="00F237C1" w:rsidRPr="00B55645" w:rsidRDefault="00F237C1" w:rsidP="005029EA">
      <w:pPr>
        <w:ind w:firstLine="567"/>
        <w:rPr>
          <w:sz w:val="22"/>
          <w:szCs w:val="22"/>
        </w:rPr>
      </w:pPr>
      <w:r w:rsidRPr="00B55645">
        <w:rPr>
          <w:sz w:val="22"/>
          <w:szCs w:val="22"/>
        </w:rPr>
        <w:t>Основанием для принятия на учет бюджетного обязательства являются:</w:t>
      </w:r>
    </w:p>
    <w:p w:rsidR="00F237C1" w:rsidRPr="00B55645" w:rsidRDefault="008509BC" w:rsidP="00B55645">
      <w:pPr>
        <w:rPr>
          <w:sz w:val="22"/>
          <w:szCs w:val="22"/>
        </w:rPr>
      </w:pPr>
      <w:r>
        <w:rPr>
          <w:sz w:val="22"/>
          <w:szCs w:val="22"/>
        </w:rPr>
        <w:t xml:space="preserve">- </w:t>
      </w:r>
      <w:r w:rsidR="00F237C1" w:rsidRPr="00B55645">
        <w:rPr>
          <w:sz w:val="22"/>
          <w:szCs w:val="22"/>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
    <w:p w:rsidR="00F237C1" w:rsidRPr="00B55645" w:rsidRDefault="008509BC" w:rsidP="00B55645">
      <w:pPr>
        <w:rPr>
          <w:sz w:val="22"/>
          <w:szCs w:val="22"/>
        </w:rPr>
      </w:pPr>
      <w:r>
        <w:rPr>
          <w:sz w:val="22"/>
          <w:szCs w:val="22"/>
        </w:rPr>
        <w:t xml:space="preserve">- </w:t>
      </w:r>
      <w:r w:rsidR="00F237C1" w:rsidRPr="00B55645">
        <w:rPr>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обязательство принимается на основании расчета плановой суммы;</w:t>
      </w:r>
    </w:p>
    <w:p w:rsidR="00F237C1" w:rsidRPr="00B55645" w:rsidRDefault="008509BC" w:rsidP="00B55645">
      <w:pPr>
        <w:rPr>
          <w:sz w:val="22"/>
          <w:szCs w:val="22"/>
        </w:rPr>
      </w:pPr>
      <w:r>
        <w:rPr>
          <w:sz w:val="22"/>
          <w:szCs w:val="22"/>
        </w:rPr>
        <w:t xml:space="preserve">- </w:t>
      </w:r>
      <w:r w:rsidR="00F237C1" w:rsidRPr="00B55645">
        <w:rPr>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F237C1" w:rsidRPr="00B55645" w:rsidRDefault="008509BC" w:rsidP="00B55645">
      <w:pPr>
        <w:rPr>
          <w:sz w:val="22"/>
          <w:szCs w:val="22"/>
        </w:rPr>
      </w:pPr>
      <w:r>
        <w:rPr>
          <w:sz w:val="22"/>
          <w:szCs w:val="22"/>
        </w:rPr>
        <w:lastRenderedPageBreak/>
        <w:t xml:space="preserve">- </w:t>
      </w:r>
      <w:r w:rsidR="00F237C1" w:rsidRPr="00B55645">
        <w:rPr>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F237C1" w:rsidRPr="000B20FE" w:rsidRDefault="00F237C1" w:rsidP="00B55645">
      <w:pPr>
        <w:rPr>
          <w:sz w:val="12"/>
          <w:szCs w:val="12"/>
        </w:rPr>
      </w:pPr>
    </w:p>
    <w:p w:rsidR="00F237C1" w:rsidRPr="00B55645" w:rsidRDefault="00F237C1" w:rsidP="000B20FE">
      <w:pPr>
        <w:ind w:firstLine="567"/>
        <w:rPr>
          <w:sz w:val="22"/>
          <w:szCs w:val="22"/>
        </w:rPr>
      </w:pPr>
      <w:r w:rsidRPr="00B55645">
        <w:rPr>
          <w:sz w:val="22"/>
          <w:szCs w:val="22"/>
        </w:rPr>
        <w:t>В части расчетов по оплате труда основанием для принятия обязательства является:</w:t>
      </w:r>
    </w:p>
    <w:p w:rsidR="00F237C1" w:rsidRPr="00B55645" w:rsidRDefault="008509BC" w:rsidP="00B55645">
      <w:pPr>
        <w:rPr>
          <w:sz w:val="22"/>
          <w:szCs w:val="22"/>
        </w:rPr>
      </w:pPr>
      <w:r>
        <w:rPr>
          <w:sz w:val="22"/>
          <w:szCs w:val="22"/>
        </w:rPr>
        <w:t xml:space="preserve">- </w:t>
      </w:r>
      <w:r w:rsidR="00F237C1" w:rsidRPr="00B55645">
        <w:rPr>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F237C1" w:rsidRPr="00B55645" w:rsidRDefault="008509BC" w:rsidP="00B55645">
      <w:pPr>
        <w:rPr>
          <w:sz w:val="22"/>
          <w:szCs w:val="22"/>
        </w:rPr>
      </w:pPr>
      <w:r>
        <w:rPr>
          <w:sz w:val="22"/>
          <w:szCs w:val="22"/>
        </w:rPr>
        <w:t xml:space="preserve">- </w:t>
      </w:r>
      <w:r w:rsidR="00F237C1" w:rsidRPr="00B55645">
        <w:rPr>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F237C1" w:rsidRPr="00B55645" w:rsidRDefault="008509BC" w:rsidP="00B55645">
      <w:pPr>
        <w:rPr>
          <w:sz w:val="22"/>
          <w:szCs w:val="22"/>
        </w:rPr>
      </w:pPr>
      <w:r>
        <w:rPr>
          <w:sz w:val="22"/>
          <w:szCs w:val="22"/>
        </w:rPr>
        <w:t xml:space="preserve">- </w:t>
      </w:r>
      <w:r w:rsidR="00F237C1" w:rsidRPr="00B55645">
        <w:rPr>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F237C1" w:rsidRPr="000B20FE" w:rsidRDefault="00F237C1" w:rsidP="00B55645">
      <w:pPr>
        <w:rPr>
          <w:sz w:val="12"/>
          <w:szCs w:val="12"/>
        </w:rPr>
      </w:pPr>
    </w:p>
    <w:p w:rsidR="00F237C1" w:rsidRPr="00B55645" w:rsidRDefault="00F237C1" w:rsidP="000B20FE">
      <w:pPr>
        <w:ind w:firstLine="567"/>
        <w:rPr>
          <w:sz w:val="22"/>
          <w:szCs w:val="22"/>
        </w:rPr>
      </w:pPr>
      <w:r w:rsidRPr="00B55645">
        <w:rPr>
          <w:sz w:val="22"/>
          <w:szCs w:val="22"/>
        </w:rPr>
        <w:t>Суммы ранее принятых обязательств подлежат корректировке:</w:t>
      </w:r>
    </w:p>
    <w:p w:rsidR="00F237C1" w:rsidRPr="00B55645" w:rsidRDefault="008509BC" w:rsidP="00B55645">
      <w:pPr>
        <w:rPr>
          <w:sz w:val="22"/>
          <w:szCs w:val="22"/>
        </w:rPr>
      </w:pPr>
      <w:r>
        <w:rPr>
          <w:sz w:val="22"/>
          <w:szCs w:val="22"/>
        </w:rPr>
        <w:t xml:space="preserve">- </w:t>
      </w:r>
      <w:r w:rsidR="00F237C1" w:rsidRPr="00B55645">
        <w:rPr>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F237C1" w:rsidRPr="00B55645" w:rsidRDefault="008509BC" w:rsidP="00B55645">
      <w:pPr>
        <w:rPr>
          <w:sz w:val="22"/>
          <w:szCs w:val="22"/>
        </w:rPr>
      </w:pPr>
      <w:r>
        <w:rPr>
          <w:sz w:val="22"/>
          <w:szCs w:val="22"/>
        </w:rPr>
        <w:t xml:space="preserve">- </w:t>
      </w:r>
      <w:r w:rsidR="00F237C1" w:rsidRPr="00B55645">
        <w:rPr>
          <w:sz w:val="22"/>
          <w:szCs w:val="22"/>
        </w:rPr>
        <w:t>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F237C1" w:rsidRPr="00B55645" w:rsidRDefault="008509BC" w:rsidP="00B55645">
      <w:pPr>
        <w:rPr>
          <w:sz w:val="22"/>
          <w:szCs w:val="22"/>
        </w:rPr>
      </w:pPr>
      <w:r>
        <w:rPr>
          <w:sz w:val="22"/>
          <w:szCs w:val="22"/>
        </w:rPr>
        <w:t xml:space="preserve">- </w:t>
      </w:r>
      <w:r w:rsidR="00F237C1" w:rsidRPr="00B55645">
        <w:rPr>
          <w:sz w:val="22"/>
          <w:szCs w:val="22"/>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7645AF" w:rsidRPr="000B20FE" w:rsidRDefault="007645AF" w:rsidP="00B55645">
      <w:pPr>
        <w:rPr>
          <w:sz w:val="12"/>
          <w:szCs w:val="12"/>
        </w:rPr>
      </w:pPr>
    </w:p>
    <w:p w:rsidR="005264A2" w:rsidRPr="008509BC" w:rsidRDefault="00371144" w:rsidP="00B55645">
      <w:pPr>
        <w:rPr>
          <w:b/>
          <w:sz w:val="22"/>
          <w:szCs w:val="22"/>
        </w:rPr>
      </w:pPr>
      <w:bookmarkStart w:id="111" w:name="_4.9_Доходы_будущих"/>
      <w:bookmarkStart w:id="112" w:name="_4.11_Учет_бюджетных"/>
      <w:bookmarkStart w:id="113" w:name="_4.14_Учет_на"/>
      <w:bookmarkEnd w:id="111"/>
      <w:bookmarkEnd w:id="112"/>
      <w:bookmarkEnd w:id="113"/>
      <w:r w:rsidRPr="008509BC">
        <w:rPr>
          <w:b/>
          <w:sz w:val="22"/>
          <w:szCs w:val="22"/>
        </w:rPr>
        <w:t>4.14</w:t>
      </w:r>
      <w:r w:rsidR="00E317CB" w:rsidRPr="008509BC">
        <w:rPr>
          <w:b/>
          <w:sz w:val="22"/>
          <w:szCs w:val="22"/>
        </w:rPr>
        <w:t xml:space="preserve"> </w:t>
      </w:r>
      <w:r w:rsidR="005264A2" w:rsidRPr="008509BC">
        <w:rPr>
          <w:b/>
          <w:sz w:val="22"/>
          <w:szCs w:val="22"/>
        </w:rPr>
        <w:t>Учет на забалансовых счетах</w:t>
      </w:r>
    </w:p>
    <w:p w:rsidR="009174FB" w:rsidRPr="000B20FE" w:rsidRDefault="009174FB" w:rsidP="00B55645">
      <w:pPr>
        <w:rPr>
          <w:sz w:val="12"/>
          <w:szCs w:val="12"/>
        </w:rPr>
      </w:pPr>
    </w:p>
    <w:p w:rsidR="006E3FDD" w:rsidRPr="00B55645" w:rsidRDefault="006E3FDD" w:rsidP="000B20FE">
      <w:pPr>
        <w:ind w:firstLine="567"/>
        <w:rPr>
          <w:sz w:val="22"/>
          <w:szCs w:val="22"/>
        </w:rPr>
      </w:pPr>
      <w:r w:rsidRPr="00B55645">
        <w:rPr>
          <w:sz w:val="22"/>
          <w:szCs w:val="22"/>
        </w:rPr>
        <w:t>На забалансовых счетах учреждением учитываются: ценности, находящиеся у учреждения, но не закрепленные за ним на праве оперативного управления.</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Учет на забалансовых счетах ведется по простой системе.</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 xml:space="preserve">На забалансовых счетах учреждение учитывает следующие виды имущества: </w:t>
      </w:r>
    </w:p>
    <w:p w:rsidR="006E3FDD" w:rsidRPr="00B55645" w:rsidRDefault="006E3FDD" w:rsidP="00B55645">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3"/>
        <w:gridCol w:w="2430"/>
        <w:gridCol w:w="4806"/>
      </w:tblGrid>
      <w:tr w:rsidR="006E3FDD" w:rsidRPr="00B55645" w:rsidTr="00CE632E">
        <w:trPr>
          <w:tblHeader/>
        </w:trPr>
        <w:tc>
          <w:tcPr>
            <w:tcW w:w="675" w:type="dxa"/>
            <w:shd w:val="clear" w:color="auto" w:fill="F3F3F3"/>
          </w:tcPr>
          <w:p w:rsidR="006E3FDD" w:rsidRPr="000B20FE" w:rsidRDefault="006E3FDD" w:rsidP="00B55645">
            <w:pPr>
              <w:rPr>
                <w:b/>
                <w:bCs/>
                <w:noProof/>
                <w:sz w:val="22"/>
                <w:szCs w:val="22"/>
                <w:lang w:eastAsia="ru-RU"/>
              </w:rPr>
            </w:pPr>
            <w:r w:rsidRPr="000B20FE">
              <w:rPr>
                <w:b/>
                <w:bCs/>
                <w:noProof/>
                <w:sz w:val="22"/>
                <w:szCs w:val="22"/>
                <w:lang w:eastAsia="ru-RU"/>
              </w:rPr>
              <w:br w:type="page"/>
              <w:t xml:space="preserve"> Код счета</w:t>
            </w:r>
          </w:p>
        </w:tc>
        <w:tc>
          <w:tcPr>
            <w:tcW w:w="2403" w:type="dxa"/>
            <w:shd w:val="clear" w:color="auto" w:fill="F3F3F3"/>
          </w:tcPr>
          <w:p w:rsidR="006E3FDD" w:rsidRPr="000B20FE" w:rsidRDefault="006E3FDD" w:rsidP="00B55645">
            <w:pPr>
              <w:rPr>
                <w:b/>
                <w:bCs/>
                <w:noProof/>
                <w:sz w:val="22"/>
                <w:szCs w:val="22"/>
                <w:lang w:eastAsia="ru-RU"/>
              </w:rPr>
            </w:pPr>
            <w:r w:rsidRPr="000B20FE">
              <w:rPr>
                <w:b/>
                <w:bCs/>
                <w:noProof/>
                <w:sz w:val="22"/>
                <w:szCs w:val="22"/>
                <w:lang w:eastAsia="ru-RU"/>
              </w:rPr>
              <w:t>Наименование счета</w:t>
            </w:r>
          </w:p>
        </w:tc>
        <w:tc>
          <w:tcPr>
            <w:tcW w:w="2430" w:type="dxa"/>
            <w:shd w:val="clear" w:color="auto" w:fill="F3F3F3"/>
          </w:tcPr>
          <w:p w:rsidR="006E3FDD" w:rsidRPr="000B20FE" w:rsidRDefault="006E3FDD" w:rsidP="00B55645">
            <w:pPr>
              <w:rPr>
                <w:b/>
                <w:bCs/>
                <w:noProof/>
                <w:sz w:val="22"/>
                <w:szCs w:val="22"/>
                <w:lang w:eastAsia="ru-RU"/>
              </w:rPr>
            </w:pPr>
            <w:r w:rsidRPr="000B20FE">
              <w:rPr>
                <w:b/>
                <w:bCs/>
                <w:noProof/>
                <w:sz w:val="22"/>
                <w:szCs w:val="22"/>
                <w:lang w:eastAsia="ru-RU"/>
              </w:rPr>
              <w:t>Регистр аналитического учета</w:t>
            </w:r>
          </w:p>
        </w:tc>
        <w:tc>
          <w:tcPr>
            <w:tcW w:w="4806" w:type="dxa"/>
            <w:shd w:val="clear" w:color="auto" w:fill="F3F3F3"/>
          </w:tcPr>
          <w:p w:rsidR="006E3FDD" w:rsidRPr="000B20FE" w:rsidRDefault="006E3FDD" w:rsidP="00B55645">
            <w:pPr>
              <w:rPr>
                <w:b/>
                <w:bCs/>
                <w:noProof/>
                <w:sz w:val="22"/>
                <w:szCs w:val="22"/>
                <w:lang w:eastAsia="ru-RU"/>
              </w:rPr>
            </w:pPr>
            <w:r w:rsidRPr="000B20FE">
              <w:rPr>
                <w:b/>
                <w:bCs/>
                <w:noProof/>
                <w:sz w:val="22"/>
                <w:szCs w:val="22"/>
                <w:lang w:eastAsia="ru-RU"/>
              </w:rPr>
              <w:t>Разрез аналитического учета</w:t>
            </w:r>
          </w:p>
        </w:tc>
      </w:tr>
      <w:tr w:rsidR="006E3FDD" w:rsidRPr="00B55645" w:rsidTr="00CE632E">
        <w:tc>
          <w:tcPr>
            <w:tcW w:w="675" w:type="dxa"/>
            <w:shd w:val="clear" w:color="auto" w:fill="auto"/>
          </w:tcPr>
          <w:p w:rsidR="006E3FDD" w:rsidRPr="000B20FE" w:rsidRDefault="006E3FDD" w:rsidP="008509BC">
            <w:pPr>
              <w:jc w:val="center"/>
              <w:rPr>
                <w:bCs/>
                <w:noProof/>
                <w:sz w:val="22"/>
                <w:szCs w:val="22"/>
                <w:lang w:eastAsia="ru-RU"/>
              </w:rPr>
            </w:pPr>
            <w:r w:rsidRPr="000B20FE">
              <w:rPr>
                <w:bCs/>
                <w:noProof/>
                <w:sz w:val="22"/>
                <w:szCs w:val="22"/>
                <w:lang w:eastAsia="ru-RU"/>
              </w:rPr>
              <w:t>01</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«Имущество, полученное в пользование»</w:t>
            </w:r>
          </w:p>
        </w:tc>
        <w:tc>
          <w:tcPr>
            <w:tcW w:w="2430" w:type="dxa"/>
            <w:shd w:val="clear" w:color="auto" w:fill="auto"/>
          </w:tcPr>
          <w:p w:rsidR="006E3FDD" w:rsidRPr="000B20FE" w:rsidRDefault="00F47FB8" w:rsidP="00B55645">
            <w:pPr>
              <w:rPr>
                <w:bCs/>
                <w:noProof/>
                <w:sz w:val="22"/>
                <w:szCs w:val="22"/>
                <w:lang w:eastAsia="ru-RU"/>
              </w:rPr>
            </w:pPr>
            <w:hyperlink r:id="rId2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0B20FE">
                <w:rPr>
                  <w:bCs/>
                  <w:noProof/>
                  <w:color w:val="0000FF"/>
                  <w:sz w:val="22"/>
                  <w:szCs w:val="22"/>
                  <w:u w:val="single"/>
                  <w:lang w:eastAsia="ru-RU"/>
                </w:rPr>
                <w:t>Карточк</w:t>
              </w:r>
            </w:hyperlink>
            <w:r w:rsidR="006E3FDD" w:rsidRPr="000B20FE">
              <w:rPr>
                <w:bCs/>
                <w:noProof/>
                <w:sz w:val="22"/>
                <w:szCs w:val="22"/>
                <w:lang w:eastAsia="ru-RU"/>
              </w:rPr>
              <w:t>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6E3FDD" w:rsidRPr="00B55645" w:rsidTr="00CE632E">
        <w:tc>
          <w:tcPr>
            <w:tcW w:w="675" w:type="dxa"/>
            <w:shd w:val="clear" w:color="auto" w:fill="auto"/>
          </w:tcPr>
          <w:p w:rsidR="006E3FDD" w:rsidRPr="000B20FE" w:rsidRDefault="006E3FDD" w:rsidP="008509BC">
            <w:pPr>
              <w:jc w:val="center"/>
              <w:rPr>
                <w:bCs/>
                <w:noProof/>
                <w:sz w:val="22"/>
                <w:szCs w:val="22"/>
                <w:lang w:eastAsia="ru-RU"/>
              </w:rPr>
            </w:pPr>
            <w:r w:rsidRPr="000B20FE">
              <w:rPr>
                <w:bCs/>
                <w:noProof/>
                <w:sz w:val="22"/>
                <w:szCs w:val="22"/>
                <w:lang w:eastAsia="ru-RU"/>
              </w:rPr>
              <w:t>02</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"Материальные ценности, принятые на хранение"</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владельцев (заказчиков), по видам, сортам и местам хранения (нахождения).</w:t>
            </w:r>
          </w:p>
        </w:tc>
      </w:tr>
      <w:tr w:rsidR="006E3FDD" w:rsidRPr="00B55645" w:rsidTr="00CE632E">
        <w:tc>
          <w:tcPr>
            <w:tcW w:w="675" w:type="dxa"/>
            <w:shd w:val="clear" w:color="auto" w:fill="auto"/>
          </w:tcPr>
          <w:p w:rsidR="006E3FDD" w:rsidRPr="000B20FE" w:rsidRDefault="006E3FDD" w:rsidP="008509BC">
            <w:pPr>
              <w:jc w:val="center"/>
              <w:rPr>
                <w:bCs/>
                <w:noProof/>
                <w:sz w:val="22"/>
                <w:szCs w:val="22"/>
                <w:lang w:eastAsia="ru-RU"/>
              </w:rPr>
            </w:pPr>
            <w:r w:rsidRPr="000B20FE">
              <w:rPr>
                <w:bCs/>
                <w:noProof/>
                <w:sz w:val="22"/>
                <w:szCs w:val="22"/>
                <w:lang w:eastAsia="ru-RU"/>
              </w:rPr>
              <w:t>03</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"Бланки строгой отчетности"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Книга по учету бланков строгой отчетности (ф.0504045)</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По каждому виду бланков строгой отчетности в разрезе ответственных за их хранение и (или) выдачу лиц и мест хранения</w:t>
            </w:r>
          </w:p>
        </w:tc>
      </w:tr>
      <w:tr w:rsidR="006E3FDD" w:rsidRPr="00B55645" w:rsidTr="00CE632E">
        <w:tc>
          <w:tcPr>
            <w:tcW w:w="675" w:type="dxa"/>
            <w:shd w:val="clear" w:color="auto" w:fill="auto"/>
          </w:tcPr>
          <w:p w:rsidR="006E3FDD" w:rsidRPr="000B20FE" w:rsidRDefault="006E3FDD" w:rsidP="008509BC">
            <w:pPr>
              <w:jc w:val="center"/>
              <w:rPr>
                <w:bCs/>
                <w:noProof/>
                <w:sz w:val="22"/>
                <w:szCs w:val="22"/>
                <w:lang w:eastAsia="ru-RU"/>
              </w:rPr>
            </w:pPr>
            <w:r w:rsidRPr="000B20FE">
              <w:rPr>
                <w:bCs/>
                <w:noProof/>
                <w:sz w:val="22"/>
                <w:szCs w:val="22"/>
                <w:lang w:eastAsia="ru-RU"/>
              </w:rPr>
              <w:t>04</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"Задолженность неплатежеспособных </w:t>
            </w:r>
            <w:r w:rsidRPr="000B20FE">
              <w:rPr>
                <w:bCs/>
                <w:noProof/>
                <w:sz w:val="22"/>
                <w:szCs w:val="22"/>
                <w:lang w:eastAsia="ru-RU"/>
              </w:rPr>
              <w:lastRenderedPageBreak/>
              <w:t>дебиторов"</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В разрезе видов поступлений (выплат), по которым на балансе учреждения учитывалась </w:t>
            </w:r>
            <w:r w:rsidRPr="000B20FE">
              <w:rPr>
                <w:bCs/>
                <w:noProof/>
                <w:sz w:val="22"/>
                <w:szCs w:val="22"/>
                <w:lang w:eastAsia="ru-RU"/>
              </w:rPr>
              <w:lastRenderedPageBreak/>
              <w:t>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6E3FDD" w:rsidRPr="00B55645" w:rsidTr="00CE632E">
        <w:tc>
          <w:tcPr>
            <w:tcW w:w="675" w:type="dxa"/>
            <w:shd w:val="clear" w:color="auto" w:fill="auto"/>
          </w:tcPr>
          <w:p w:rsidR="006E3FDD" w:rsidRPr="000B20FE" w:rsidRDefault="006E3FDD" w:rsidP="008509BC">
            <w:pPr>
              <w:jc w:val="center"/>
              <w:rPr>
                <w:bCs/>
                <w:noProof/>
                <w:sz w:val="22"/>
                <w:szCs w:val="22"/>
                <w:lang w:eastAsia="ru-RU"/>
              </w:rPr>
            </w:pPr>
            <w:r w:rsidRPr="000B20FE">
              <w:rPr>
                <w:bCs/>
                <w:noProof/>
                <w:sz w:val="22"/>
                <w:szCs w:val="22"/>
                <w:lang w:eastAsia="ru-RU"/>
              </w:rPr>
              <w:lastRenderedPageBreak/>
              <w:t>05</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"Материальные ценности, оплаченные по централизованному снабжению"</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Книга учета материальных ценностей, оплаченных в централизованном порядке (ф.0504055)</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По каждому учреждению (грузополучателю), виду материальных ценностей.</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06</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"Задолженность учащихся и студентов за невозвращенные материальные ценности"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видов поступлений, по каждому учащемуся, студенту, виду материальных ценностей.</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07</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"Награды, призы, кубки и ценные подарки, сувениры"</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материально ответственных лиц, мест хранения, по каждому предмету имущества.</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08</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"Путевки неоплаченные"</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ответственных за их хранение и выдачу лиц, мест хранения по видам путевок, их количеству и номинальной стоимости (условной оценке).</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09</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"Запасные части к транспортным средствам, выданные взамен изношенных"</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10</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"Обеспечение исполнения обязательств"</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Многографная карточка (ф.0504054)</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11</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"Государственные и муниципальные гарантии"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12</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"Спецоборудование для выполнения научно-исследовательских работ по договорам с заказчиками"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заказчиков (тем научно-исследовательских, опытно-конструкторских работ), материально ответственных лиц, мест хранения, по виду (наименованию) оборудования (с указанием производственных номеров, при их наличии) и их количеству.</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13</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"Экспериментальные устройства»</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МОЛ, мест хранения по видам материальных ценностей (с указанием производственных номеров, при их наличии), их количеству и стоимости.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15</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"Расчетные </w:t>
            </w:r>
            <w:r w:rsidRPr="000B20FE">
              <w:rPr>
                <w:bCs/>
                <w:noProof/>
                <w:sz w:val="22"/>
                <w:szCs w:val="22"/>
                <w:lang w:eastAsia="ru-RU"/>
              </w:rPr>
              <w:lastRenderedPageBreak/>
              <w:t>документы, не оплаченные в срок из-за отсутствия средств на счете государственного (муниципального) учреждения"</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 xml:space="preserve">Карточка учета </w:t>
            </w:r>
            <w:r w:rsidRPr="000B20FE">
              <w:rPr>
                <w:bCs/>
                <w:noProof/>
                <w:sz w:val="22"/>
                <w:szCs w:val="22"/>
                <w:lang w:eastAsia="ru-RU"/>
              </w:rPr>
              <w:lastRenderedPageBreak/>
              <w:t xml:space="preserve">расчетных документов, ожидающих исполнения (ф.0504063) </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 xml:space="preserve">В разрезе счетов учреждения по каждому </w:t>
            </w:r>
            <w:r w:rsidRPr="000B20FE">
              <w:rPr>
                <w:bCs/>
                <w:noProof/>
                <w:sz w:val="22"/>
                <w:szCs w:val="22"/>
                <w:lang w:eastAsia="ru-RU"/>
              </w:rPr>
              <w:lastRenderedPageBreak/>
              <w:t>документу.</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 xml:space="preserve"> 16</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"Переплаты пенсий и пособий вследствие неправильного применения законодательства о пенсиях и пособиях, счетных ошибок"</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17</w:t>
            </w:r>
          </w:p>
        </w:tc>
        <w:tc>
          <w:tcPr>
            <w:tcW w:w="2403" w:type="dxa"/>
            <w:shd w:val="clear" w:color="auto" w:fill="auto"/>
          </w:tcPr>
          <w:p w:rsidR="006E3FDD" w:rsidRPr="000B20FE" w:rsidRDefault="00B740F5" w:rsidP="00B55645">
            <w:pPr>
              <w:rPr>
                <w:bCs/>
                <w:noProof/>
                <w:sz w:val="22"/>
                <w:szCs w:val="22"/>
                <w:lang w:eastAsia="ru-RU"/>
              </w:rPr>
            </w:pPr>
            <w:r w:rsidRPr="000B20FE">
              <w:rPr>
                <w:bCs/>
                <w:noProof/>
                <w:sz w:val="22"/>
                <w:szCs w:val="22"/>
                <w:lang w:eastAsia="ru-RU"/>
              </w:rPr>
              <w:t>"Поступления денежных средств</w:t>
            </w:r>
            <w:r w:rsidR="006E3FDD" w:rsidRPr="000B20FE">
              <w:rPr>
                <w:bCs/>
                <w:noProof/>
                <w:sz w:val="22"/>
                <w:szCs w:val="22"/>
                <w:lang w:eastAsia="ru-RU"/>
              </w:rPr>
              <w:t>"</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Многографная карточка (ф.0504054) и (или) в 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В разрезе счетов (лицевых счетов) учреждения и по видам выплат средств бюджета или видам поступлений. </w:t>
            </w:r>
          </w:p>
          <w:p w:rsidR="006E3FDD" w:rsidRPr="000B20FE" w:rsidRDefault="006E3FDD" w:rsidP="00385B51">
            <w:pPr>
              <w:rPr>
                <w:bCs/>
                <w:noProof/>
                <w:sz w:val="22"/>
                <w:szCs w:val="22"/>
                <w:lang w:eastAsia="ru-RU"/>
              </w:rPr>
            </w:pPr>
            <w:r w:rsidRPr="000B20FE">
              <w:rPr>
                <w:bCs/>
                <w:noProof/>
                <w:sz w:val="22"/>
                <w:szCs w:val="22"/>
                <w:lang w:eastAsia="ru-RU"/>
              </w:rPr>
              <w:t xml:space="preserve">Счет открывается к счетам 020100000 </w:t>
            </w:r>
            <w:r w:rsidR="00385B51">
              <w:rPr>
                <w:bCs/>
                <w:noProof/>
                <w:sz w:val="22"/>
                <w:szCs w:val="22"/>
                <w:lang w:eastAsia="ru-RU"/>
              </w:rPr>
              <w:t>"Денежные средства учреждения".</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18</w:t>
            </w:r>
          </w:p>
        </w:tc>
        <w:tc>
          <w:tcPr>
            <w:tcW w:w="2403" w:type="dxa"/>
            <w:shd w:val="clear" w:color="auto" w:fill="auto"/>
          </w:tcPr>
          <w:p w:rsidR="006E3FDD" w:rsidRPr="000B20FE" w:rsidRDefault="00B740F5" w:rsidP="00B55645">
            <w:pPr>
              <w:rPr>
                <w:bCs/>
                <w:noProof/>
                <w:sz w:val="22"/>
                <w:szCs w:val="22"/>
                <w:lang w:eastAsia="ru-RU"/>
              </w:rPr>
            </w:pPr>
            <w:r w:rsidRPr="000B20FE">
              <w:rPr>
                <w:bCs/>
                <w:noProof/>
                <w:sz w:val="22"/>
                <w:szCs w:val="22"/>
                <w:lang w:eastAsia="ru-RU"/>
              </w:rPr>
              <w:t>"Выбытия денежных средств</w:t>
            </w:r>
            <w:r w:rsidR="006E3FDD" w:rsidRPr="000B20FE">
              <w:rPr>
                <w:bCs/>
                <w:noProof/>
                <w:sz w:val="22"/>
                <w:szCs w:val="22"/>
                <w:lang w:eastAsia="ru-RU"/>
              </w:rPr>
              <w:t>"</w:t>
            </w:r>
          </w:p>
        </w:tc>
        <w:tc>
          <w:tcPr>
            <w:tcW w:w="2430" w:type="dxa"/>
            <w:shd w:val="clear" w:color="auto" w:fill="auto"/>
          </w:tcPr>
          <w:p w:rsidR="006E3FDD" w:rsidRPr="000B20FE" w:rsidRDefault="00F47FB8" w:rsidP="00B55645">
            <w:pPr>
              <w:rPr>
                <w:bCs/>
                <w:noProof/>
                <w:sz w:val="22"/>
                <w:szCs w:val="22"/>
                <w:lang w:eastAsia="ru-RU"/>
              </w:rPr>
            </w:pPr>
            <w:hyperlink r:id="rId2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0B20FE">
                <w:rPr>
                  <w:bCs/>
                  <w:noProof/>
                  <w:sz w:val="22"/>
                  <w:szCs w:val="22"/>
                  <w:lang w:eastAsia="ru-RU"/>
                </w:rPr>
                <w:t>Многографная карточк</w:t>
              </w:r>
            </w:hyperlink>
            <w:r w:rsidR="006E3FDD" w:rsidRPr="000B20FE">
              <w:rPr>
                <w:bCs/>
                <w:noProof/>
                <w:sz w:val="22"/>
                <w:szCs w:val="22"/>
                <w:lang w:eastAsia="ru-RU"/>
              </w:rPr>
              <w:t xml:space="preserve">а (ф.0504054) и (или) </w:t>
            </w:r>
            <w:hyperlink r:id="rId25"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0B20FE">
                <w:rPr>
                  <w:bCs/>
                  <w:noProof/>
                  <w:sz w:val="22"/>
                  <w:szCs w:val="22"/>
                  <w:lang w:eastAsia="ru-RU"/>
                </w:rPr>
                <w:t>Карточк</w:t>
              </w:r>
            </w:hyperlink>
            <w:r w:rsidR="006E3FDD" w:rsidRPr="000B20FE">
              <w:rPr>
                <w:bCs/>
                <w:noProof/>
                <w:sz w:val="22"/>
                <w:szCs w:val="22"/>
                <w:lang w:eastAsia="ru-RU"/>
              </w:rPr>
              <w:t>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В разрезе счетов (лицевых счетов) учреждения и по видам выплат. </w:t>
            </w:r>
          </w:p>
          <w:p w:rsidR="006E3FDD" w:rsidRPr="000B20FE" w:rsidRDefault="006E3FDD" w:rsidP="00385B51">
            <w:pPr>
              <w:rPr>
                <w:bCs/>
                <w:noProof/>
                <w:sz w:val="22"/>
                <w:szCs w:val="22"/>
                <w:lang w:eastAsia="ru-RU"/>
              </w:rPr>
            </w:pPr>
            <w:r w:rsidRPr="000B20FE">
              <w:rPr>
                <w:bCs/>
                <w:noProof/>
                <w:sz w:val="22"/>
                <w:szCs w:val="22"/>
                <w:lang w:eastAsia="ru-RU"/>
              </w:rPr>
              <w:t>Счет открывается к счетам 020100000 "Денежные средства учреждения</w:t>
            </w:r>
            <w:r w:rsidR="00385B51">
              <w:rPr>
                <w:bCs/>
                <w:noProof/>
                <w:sz w:val="22"/>
                <w:szCs w:val="22"/>
                <w:lang w:eastAsia="ru-RU"/>
              </w:rPr>
              <w:t>.</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19</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"Невыясненные поступления бюджета прошлых лет"</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Аналитический учет по счету ведется с указанием даты зачисления невыясненных поступлений и даты их уточнений в порядке, установленном субъектом учета в рамках формирования своей учетной политики.</w:t>
            </w:r>
          </w:p>
        </w:tc>
        <w:tc>
          <w:tcPr>
            <w:tcW w:w="4806" w:type="dxa"/>
            <w:tcBorders>
              <w:bottom w:val="single" w:sz="4" w:space="0" w:color="auto"/>
            </w:tcBorders>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Списание со счета показателей невыясненных поступлений осуществляется при их уточнении.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20</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"Задолженность, невостребованная кредиторами"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учета средств и расчетов (ф.0504051)</w:t>
            </w:r>
          </w:p>
        </w:tc>
        <w:tc>
          <w:tcPr>
            <w:tcW w:w="4806" w:type="dxa"/>
            <w:tcBorders>
              <w:bottom w:val="single" w:sz="4" w:space="0" w:color="auto"/>
            </w:tcBorders>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21</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"Основные средства в эксплуатации"</w:t>
            </w:r>
          </w:p>
        </w:tc>
        <w:tc>
          <w:tcPr>
            <w:tcW w:w="2430" w:type="dxa"/>
            <w:tcBorders>
              <w:bottom w:val="single" w:sz="4" w:space="0" w:color="auto"/>
            </w:tcBorders>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tcBorders>
              <w:bottom w:val="single" w:sz="4" w:space="0" w:color="auto"/>
            </w:tcBorders>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объекта НФА и места хранения</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22</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"Материальные ценности, полученные по централизованному </w:t>
            </w:r>
            <w:r w:rsidRPr="000B20FE">
              <w:rPr>
                <w:bCs/>
                <w:noProof/>
                <w:sz w:val="22"/>
                <w:szCs w:val="22"/>
                <w:lang w:eastAsia="ru-RU"/>
              </w:rPr>
              <w:lastRenderedPageBreak/>
              <w:t>снабжению"</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 xml:space="preserve">Карточка количественно-суммового учета </w:t>
            </w:r>
            <w:r w:rsidRPr="000B20FE">
              <w:rPr>
                <w:bCs/>
                <w:noProof/>
                <w:sz w:val="22"/>
                <w:szCs w:val="22"/>
                <w:lang w:eastAsia="ru-RU"/>
              </w:rPr>
              <w:lastRenderedPageBreak/>
              <w:t>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В разрезе контрагентов, объекта НФА и места хранения</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lastRenderedPageBreak/>
              <w:t xml:space="preserve"> 23</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"Периодические издания для пользования"</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объекта аналитического учета</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24</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"Имущество, переданное в доверительное управление"</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управляющих имуществом, мест их нахождения по видам имущества в структуре групп, его количества и стоимости.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25</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"Имущество, переданное в возмездное пользование (аренду)"</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 xml:space="preserve"> 26</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"Имущество, переданное в безвозмездное пользование"</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пользователей имущества, мест его нахождения, по видам имущества в структуре групп, его количеству и стоимости.</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27</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«Материальные ценности, выданные в личное пользование работникам (сотрудникам)»</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Карточка количественно-суммового учета материальных ценностей (ф.0504041)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пользователей имущества, мест его нахождения, по видам имущества, его количеству и стоимости.</w:t>
            </w:r>
          </w:p>
        </w:tc>
      </w:tr>
      <w:tr w:rsidR="008B4A42" w:rsidRPr="00B55645" w:rsidTr="00CE632E">
        <w:tc>
          <w:tcPr>
            <w:tcW w:w="675" w:type="dxa"/>
            <w:shd w:val="clear" w:color="auto" w:fill="auto"/>
          </w:tcPr>
          <w:p w:rsidR="008B4A42" w:rsidRPr="000B20FE" w:rsidRDefault="008B4A42" w:rsidP="00B55645">
            <w:pPr>
              <w:rPr>
                <w:bCs/>
                <w:noProof/>
                <w:sz w:val="22"/>
                <w:szCs w:val="22"/>
                <w:highlight w:val="cyan"/>
                <w:lang w:eastAsia="ru-RU"/>
              </w:rPr>
            </w:pPr>
            <w:r w:rsidRPr="000B20FE">
              <w:rPr>
                <w:bCs/>
                <w:noProof/>
                <w:sz w:val="22"/>
                <w:szCs w:val="22"/>
                <w:lang w:eastAsia="ru-RU"/>
              </w:rPr>
              <w:t>29</w:t>
            </w:r>
          </w:p>
        </w:tc>
        <w:tc>
          <w:tcPr>
            <w:tcW w:w="2403" w:type="dxa"/>
            <w:shd w:val="clear" w:color="auto" w:fill="auto"/>
          </w:tcPr>
          <w:p w:rsidR="008B4A42" w:rsidRPr="000B20FE" w:rsidRDefault="008B4A42" w:rsidP="00B55645">
            <w:pPr>
              <w:rPr>
                <w:bCs/>
                <w:noProof/>
                <w:sz w:val="22"/>
                <w:szCs w:val="22"/>
                <w:lang w:eastAsia="ru-RU"/>
              </w:rPr>
            </w:pPr>
            <w:r w:rsidRPr="000B20FE">
              <w:rPr>
                <w:bCs/>
                <w:noProof/>
                <w:sz w:val="22"/>
                <w:szCs w:val="22"/>
                <w:lang w:eastAsia="ru-RU"/>
              </w:rPr>
              <w:t>«Представленные субсидии на приобретение жилья»</w:t>
            </w:r>
          </w:p>
        </w:tc>
        <w:tc>
          <w:tcPr>
            <w:tcW w:w="2430" w:type="dxa"/>
            <w:shd w:val="clear" w:color="auto" w:fill="auto"/>
          </w:tcPr>
          <w:p w:rsidR="008B4A42" w:rsidRPr="000B20FE" w:rsidRDefault="008B4A42" w:rsidP="00B55645">
            <w:pPr>
              <w:rPr>
                <w:bCs/>
                <w:noProof/>
                <w:sz w:val="22"/>
                <w:szCs w:val="22"/>
                <w:lang w:eastAsia="ru-RU"/>
              </w:rPr>
            </w:pPr>
            <w:r w:rsidRPr="000B20FE">
              <w:rPr>
                <w:bCs/>
                <w:noProof/>
                <w:sz w:val="22"/>
                <w:szCs w:val="22"/>
                <w:lang w:eastAsia="ru-RU"/>
              </w:rPr>
              <w:t>Многографная карточка (ф.0504054) и (или) Карточка учета средств и расчетов (ф.0504051)</w:t>
            </w:r>
          </w:p>
        </w:tc>
        <w:tc>
          <w:tcPr>
            <w:tcW w:w="4806" w:type="dxa"/>
            <w:shd w:val="clear" w:color="auto" w:fill="auto"/>
          </w:tcPr>
          <w:p w:rsidR="008B4A42" w:rsidRPr="000B20FE" w:rsidRDefault="008B4A42" w:rsidP="00B55645">
            <w:pPr>
              <w:rPr>
                <w:bCs/>
                <w:noProof/>
                <w:sz w:val="22"/>
                <w:szCs w:val="22"/>
                <w:lang w:eastAsia="ru-RU"/>
              </w:rPr>
            </w:pPr>
            <w:r w:rsidRPr="000B20FE">
              <w:rPr>
                <w:bCs/>
                <w:noProof/>
                <w:sz w:val="22"/>
                <w:szCs w:val="22"/>
                <w:lang w:eastAsia="ru-RU"/>
              </w:rPr>
              <w:t>В разрезе получателей субсидий</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30</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"Расчеты по исполнению денежных обязательств через третьих лиц"</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Многографная карточка (ф.0504054) и (или) Карточка учета средств и расчетов (ф.0504051)</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В разрезе денежных обязательств по видам выплат средств бюджета или иным видам выплат.</w:t>
            </w:r>
          </w:p>
        </w:tc>
      </w:tr>
      <w:tr w:rsidR="006E3FDD" w:rsidRPr="00B55645" w:rsidTr="00CE632E">
        <w:tc>
          <w:tcPr>
            <w:tcW w:w="675"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31</w:t>
            </w:r>
          </w:p>
        </w:tc>
        <w:tc>
          <w:tcPr>
            <w:tcW w:w="2403"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"Акции по номинальной стоимости"</w:t>
            </w:r>
          </w:p>
        </w:tc>
        <w:tc>
          <w:tcPr>
            <w:tcW w:w="2430"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Реестр учета ценных бумаг (ф.0504056)</w:t>
            </w:r>
          </w:p>
        </w:tc>
        <w:tc>
          <w:tcPr>
            <w:tcW w:w="4806" w:type="dxa"/>
            <w:shd w:val="clear" w:color="auto" w:fill="auto"/>
          </w:tcPr>
          <w:p w:rsidR="006E3FDD" w:rsidRPr="000B20FE" w:rsidRDefault="006E3FDD" w:rsidP="00B55645">
            <w:pPr>
              <w:rPr>
                <w:bCs/>
                <w:noProof/>
                <w:sz w:val="22"/>
                <w:szCs w:val="22"/>
                <w:lang w:eastAsia="ru-RU"/>
              </w:rPr>
            </w:pPr>
            <w:r w:rsidRPr="000B20FE">
              <w:rPr>
                <w:bCs/>
                <w:noProof/>
                <w:sz w:val="22"/>
                <w:szCs w:val="22"/>
                <w:lang w:eastAsia="ru-RU"/>
              </w:rPr>
              <w:t>По количеству, эмитенту и с указанием реестрового номера, присвоенного в реестре федерального имущества.</w:t>
            </w:r>
          </w:p>
        </w:tc>
      </w:tr>
      <w:tr w:rsidR="00B740F5" w:rsidRPr="00B55645" w:rsidTr="00CE632E">
        <w:tc>
          <w:tcPr>
            <w:tcW w:w="675"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40</w:t>
            </w:r>
          </w:p>
        </w:tc>
        <w:tc>
          <w:tcPr>
            <w:tcW w:w="2403"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«Активы в управляющих компаниях»</w:t>
            </w:r>
          </w:p>
        </w:tc>
        <w:tc>
          <w:tcPr>
            <w:tcW w:w="2430" w:type="dxa"/>
            <w:shd w:val="clear" w:color="auto" w:fill="auto"/>
          </w:tcPr>
          <w:p w:rsidR="00B740F5" w:rsidRPr="000B20FE" w:rsidRDefault="005E7CDD" w:rsidP="00B55645">
            <w:pPr>
              <w:rPr>
                <w:bCs/>
                <w:noProof/>
                <w:sz w:val="22"/>
                <w:szCs w:val="22"/>
                <w:lang w:eastAsia="ru-RU"/>
              </w:rPr>
            </w:pPr>
            <w:r w:rsidRPr="000B20FE">
              <w:rPr>
                <w:bCs/>
                <w:noProof/>
                <w:sz w:val="22"/>
                <w:szCs w:val="22"/>
                <w:lang w:eastAsia="ru-RU"/>
              </w:rPr>
              <w:t>Многографная карточка (ф.0504054) и (или) Карточка учета средств и расчетов (ф.0504051)</w:t>
            </w:r>
          </w:p>
        </w:tc>
        <w:tc>
          <w:tcPr>
            <w:tcW w:w="4806"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По счету ведется по группам и видам нефинансовых, финансовых активов</w:t>
            </w:r>
          </w:p>
        </w:tc>
      </w:tr>
      <w:tr w:rsidR="00B740F5" w:rsidRPr="00B55645" w:rsidTr="00CE632E">
        <w:tc>
          <w:tcPr>
            <w:tcW w:w="675"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42</w:t>
            </w:r>
          </w:p>
        </w:tc>
        <w:tc>
          <w:tcPr>
            <w:tcW w:w="2403"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«Бюджетные инвестиции, реализуемые организациями»</w:t>
            </w:r>
          </w:p>
        </w:tc>
        <w:tc>
          <w:tcPr>
            <w:tcW w:w="2430" w:type="dxa"/>
            <w:shd w:val="clear" w:color="auto" w:fill="auto"/>
          </w:tcPr>
          <w:p w:rsidR="00B740F5" w:rsidRPr="000B20FE" w:rsidRDefault="005E7CDD" w:rsidP="00B55645">
            <w:pPr>
              <w:rPr>
                <w:bCs/>
                <w:noProof/>
                <w:sz w:val="22"/>
                <w:szCs w:val="22"/>
                <w:lang w:eastAsia="ru-RU"/>
              </w:rPr>
            </w:pPr>
            <w:r w:rsidRPr="000B20FE">
              <w:rPr>
                <w:bCs/>
                <w:noProof/>
                <w:sz w:val="22"/>
                <w:szCs w:val="22"/>
                <w:lang w:eastAsia="ru-RU"/>
              </w:rPr>
              <w:t>Многографная карточка (ф.0504054) и (или) Карточка учета средств и расчетов (ф.0504051)</w:t>
            </w:r>
          </w:p>
        </w:tc>
        <w:tc>
          <w:tcPr>
            <w:tcW w:w="4806" w:type="dxa"/>
            <w:shd w:val="clear" w:color="auto" w:fill="auto"/>
          </w:tcPr>
          <w:p w:rsidR="00B740F5" w:rsidRPr="000B20FE" w:rsidRDefault="00B740F5" w:rsidP="00B55645">
            <w:pPr>
              <w:rPr>
                <w:bCs/>
                <w:noProof/>
                <w:sz w:val="22"/>
                <w:szCs w:val="22"/>
                <w:lang w:eastAsia="ru-RU"/>
              </w:rPr>
            </w:pPr>
            <w:r w:rsidRPr="000B20FE">
              <w:rPr>
                <w:bCs/>
                <w:noProof/>
                <w:sz w:val="22"/>
                <w:szCs w:val="22"/>
                <w:lang w:eastAsia="ru-RU"/>
              </w:rPr>
              <w:t>Аналитический учет по счету ведется в разрезе организаций, реализующих цели бюджетных инвестиций, и соответствующих целей бюджетных инвестиций (проектов, объектов бюджетных инвестиций (капитальных вложений)</w:t>
            </w:r>
          </w:p>
        </w:tc>
      </w:tr>
    </w:tbl>
    <w:p w:rsidR="006E3FDD" w:rsidRPr="00B55645" w:rsidRDefault="006E3FDD" w:rsidP="00B55645">
      <w:pPr>
        <w:rPr>
          <w:b/>
          <w:sz w:val="22"/>
          <w:szCs w:val="22"/>
        </w:rPr>
      </w:pPr>
    </w:p>
    <w:p w:rsidR="00A12237" w:rsidRDefault="00A12237" w:rsidP="00B55645">
      <w:pPr>
        <w:rPr>
          <w:b/>
          <w:sz w:val="22"/>
          <w:szCs w:val="22"/>
        </w:rPr>
      </w:pPr>
    </w:p>
    <w:p w:rsidR="00B308AB" w:rsidRPr="00B55645" w:rsidRDefault="00B308AB" w:rsidP="00B55645">
      <w:pPr>
        <w:rPr>
          <w:b/>
          <w:sz w:val="22"/>
          <w:szCs w:val="22"/>
        </w:rPr>
      </w:pPr>
      <w:r w:rsidRPr="00B55645">
        <w:rPr>
          <w:b/>
          <w:sz w:val="22"/>
          <w:szCs w:val="22"/>
        </w:rPr>
        <w:lastRenderedPageBreak/>
        <w:t>Материальные ценности, принятые на хранение</w:t>
      </w:r>
    </w:p>
    <w:p w:rsidR="00B308AB" w:rsidRPr="00B55645" w:rsidRDefault="00B308AB" w:rsidP="000B20FE">
      <w:pPr>
        <w:ind w:firstLine="567"/>
        <w:rPr>
          <w:sz w:val="22"/>
          <w:szCs w:val="22"/>
        </w:rPr>
      </w:pPr>
      <w:r w:rsidRPr="00B55645">
        <w:rPr>
          <w:sz w:val="22"/>
          <w:szCs w:val="22"/>
        </w:rPr>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оценке (: </w:t>
      </w:r>
    </w:p>
    <w:p w:rsidR="00B308AB" w:rsidRPr="00B55645" w:rsidRDefault="00B308AB" w:rsidP="00B55645">
      <w:pPr>
        <w:rPr>
          <w:sz w:val="22"/>
          <w:szCs w:val="22"/>
        </w:rPr>
      </w:pPr>
      <w:r w:rsidRPr="00B55645">
        <w:rPr>
          <w:sz w:val="22"/>
          <w:szCs w:val="22"/>
        </w:rPr>
        <w:t>по остаточной стоимости (при наличии),</w:t>
      </w:r>
    </w:p>
    <w:p w:rsidR="00B308AB" w:rsidRPr="000B20FE" w:rsidRDefault="00B308AB" w:rsidP="00B55645">
      <w:pPr>
        <w:rPr>
          <w:b/>
          <w:sz w:val="12"/>
          <w:szCs w:val="12"/>
        </w:rPr>
      </w:pPr>
    </w:p>
    <w:p w:rsidR="006E3FDD" w:rsidRPr="00B55645" w:rsidRDefault="006E3FDD" w:rsidP="008509BC">
      <w:pPr>
        <w:rPr>
          <w:b/>
          <w:sz w:val="22"/>
          <w:szCs w:val="22"/>
        </w:rPr>
      </w:pPr>
      <w:r w:rsidRPr="00B55645">
        <w:rPr>
          <w:b/>
          <w:sz w:val="22"/>
          <w:szCs w:val="22"/>
        </w:rPr>
        <w:t>Бланки строгой отчетности</w:t>
      </w:r>
    </w:p>
    <w:p w:rsidR="006E3FDD" w:rsidRPr="00B55645" w:rsidRDefault="006E3FDD" w:rsidP="000B20FE">
      <w:pPr>
        <w:ind w:firstLine="567"/>
        <w:rPr>
          <w:sz w:val="22"/>
          <w:szCs w:val="22"/>
        </w:rPr>
      </w:pPr>
      <w:r w:rsidRPr="00B55645">
        <w:rPr>
          <w:sz w:val="22"/>
          <w:szCs w:val="22"/>
        </w:rPr>
        <w:t>Учет находящихся на хранении и выдаваемых в рамках хозяйственной деятельности учреждения бланков строгой отчетности (бланков трудовых книжек, вкладышей к ним, аттестатов, свидетельств, сертификатов, квитанций и иных бланков строгой отчетности) на забалансовом счете 03 осуществляется:</w:t>
      </w:r>
    </w:p>
    <w:p w:rsidR="006E3FDD" w:rsidRPr="00B55645" w:rsidRDefault="008509BC" w:rsidP="00B55645">
      <w:pPr>
        <w:rPr>
          <w:sz w:val="22"/>
          <w:szCs w:val="22"/>
        </w:rPr>
      </w:pPr>
      <w:r>
        <w:rPr>
          <w:sz w:val="22"/>
          <w:szCs w:val="22"/>
        </w:rPr>
        <w:t xml:space="preserve">- </w:t>
      </w:r>
      <w:r w:rsidR="006E3FDD" w:rsidRPr="00B55645">
        <w:rPr>
          <w:sz w:val="22"/>
          <w:szCs w:val="22"/>
        </w:rPr>
        <w:t>по стоимости приобретения;</w:t>
      </w:r>
    </w:p>
    <w:p w:rsidR="006E3FDD" w:rsidRPr="00B55645" w:rsidRDefault="008509BC" w:rsidP="00B55645">
      <w:pPr>
        <w:rPr>
          <w:sz w:val="22"/>
          <w:szCs w:val="22"/>
        </w:rPr>
      </w:pPr>
      <w:r>
        <w:rPr>
          <w:sz w:val="22"/>
          <w:szCs w:val="22"/>
        </w:rPr>
        <w:t xml:space="preserve">- </w:t>
      </w:r>
      <w:r w:rsidR="006E3FDD" w:rsidRPr="00B55645">
        <w:rPr>
          <w:sz w:val="22"/>
          <w:szCs w:val="22"/>
        </w:rPr>
        <w:t>в условной оценке один бланк, один рубль.</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Ответственность за учет, хранение и выдачу бланков строгой отчетности возлагается:</w:t>
      </w:r>
    </w:p>
    <w:p w:rsidR="006E3FDD" w:rsidRPr="00B55645" w:rsidRDefault="008509BC" w:rsidP="00B55645">
      <w:pPr>
        <w:rPr>
          <w:sz w:val="22"/>
          <w:szCs w:val="22"/>
        </w:rPr>
      </w:pPr>
      <w:r>
        <w:rPr>
          <w:sz w:val="22"/>
          <w:szCs w:val="22"/>
        </w:rPr>
        <w:t xml:space="preserve">- </w:t>
      </w:r>
      <w:r w:rsidR="006E3FDD" w:rsidRPr="00B55645">
        <w:rPr>
          <w:sz w:val="22"/>
          <w:szCs w:val="22"/>
        </w:rPr>
        <w:t xml:space="preserve">за бланки трудовых книжек и вкладышей к ним – на </w:t>
      </w:r>
      <w:r w:rsidR="00FE346D" w:rsidRPr="00B55645">
        <w:rPr>
          <w:sz w:val="22"/>
          <w:szCs w:val="22"/>
        </w:rPr>
        <w:t>специалиста 1 категории по правовой и кадровой политике, архивной работе.</w:t>
      </w:r>
      <w:r w:rsidR="006E3FDD" w:rsidRPr="00B55645">
        <w:rPr>
          <w:sz w:val="22"/>
          <w:szCs w:val="22"/>
        </w:rPr>
        <w:t xml:space="preserve"> </w:t>
      </w:r>
    </w:p>
    <w:p w:rsidR="006E3FDD" w:rsidRPr="00B55645" w:rsidRDefault="008509BC" w:rsidP="00B55645">
      <w:pPr>
        <w:rPr>
          <w:sz w:val="22"/>
          <w:szCs w:val="22"/>
        </w:rPr>
      </w:pPr>
      <w:r>
        <w:rPr>
          <w:sz w:val="22"/>
          <w:szCs w:val="22"/>
        </w:rPr>
        <w:t xml:space="preserve">- </w:t>
      </w:r>
      <w:r w:rsidR="006E3FDD" w:rsidRPr="00B55645">
        <w:rPr>
          <w:sz w:val="22"/>
          <w:szCs w:val="22"/>
        </w:rPr>
        <w:t xml:space="preserve">за бланки квитанций (ф. 0504510) – на </w:t>
      </w:r>
      <w:r w:rsidR="00FE346D" w:rsidRPr="00B55645">
        <w:rPr>
          <w:sz w:val="22"/>
          <w:szCs w:val="22"/>
        </w:rPr>
        <w:t>ведущего специалиста-главного бухгалтера.</w:t>
      </w:r>
    </w:p>
    <w:p w:rsidR="00FE346D" w:rsidRDefault="008509BC" w:rsidP="00B55645">
      <w:pPr>
        <w:rPr>
          <w:sz w:val="22"/>
          <w:szCs w:val="22"/>
        </w:rPr>
      </w:pPr>
      <w:r>
        <w:rPr>
          <w:sz w:val="22"/>
          <w:szCs w:val="22"/>
        </w:rPr>
        <w:t xml:space="preserve">- </w:t>
      </w:r>
      <w:r w:rsidR="006E3FDD" w:rsidRPr="00B55645">
        <w:rPr>
          <w:sz w:val="22"/>
          <w:szCs w:val="22"/>
        </w:rPr>
        <w:t xml:space="preserve">за прочие БСО  – на </w:t>
      </w:r>
      <w:r w:rsidR="00FE346D" w:rsidRPr="00B55645">
        <w:rPr>
          <w:sz w:val="22"/>
          <w:szCs w:val="22"/>
        </w:rPr>
        <w:t>ведущего специалиста-главного бухгалтера.</w:t>
      </w:r>
    </w:p>
    <w:p w:rsidR="00A12237" w:rsidRPr="00B55645" w:rsidRDefault="00A12237" w:rsidP="00B55645">
      <w:pPr>
        <w:rPr>
          <w:sz w:val="22"/>
          <w:szCs w:val="22"/>
        </w:rPr>
      </w:pPr>
    </w:p>
    <w:p w:rsidR="006E3FDD" w:rsidRPr="00B55645" w:rsidRDefault="006E3FDD" w:rsidP="00B55645">
      <w:pPr>
        <w:rPr>
          <w:b/>
          <w:sz w:val="22"/>
          <w:szCs w:val="22"/>
        </w:rPr>
      </w:pPr>
      <w:bookmarkStart w:id="114" w:name="1"/>
      <w:bookmarkStart w:id="115" w:name="9"/>
      <w:bookmarkEnd w:id="114"/>
      <w:bookmarkEnd w:id="115"/>
      <w:r w:rsidRPr="00B55645">
        <w:rPr>
          <w:b/>
          <w:sz w:val="22"/>
          <w:szCs w:val="22"/>
        </w:rPr>
        <w:t>Запасные части к транспортным средствам, выданные взамен изношенных</w:t>
      </w:r>
    </w:p>
    <w:p w:rsidR="006E3FDD" w:rsidRPr="00B55645" w:rsidRDefault="006E3FDD" w:rsidP="00B55645">
      <w:pPr>
        <w:rPr>
          <w:sz w:val="22"/>
          <w:szCs w:val="22"/>
        </w:rPr>
      </w:pPr>
      <w:r w:rsidRPr="00B55645">
        <w:rPr>
          <w:b/>
          <w:sz w:val="22"/>
          <w:szCs w:val="22"/>
        </w:rPr>
        <w:t xml:space="preserve"> </w:t>
      </w:r>
      <w:r w:rsidRPr="00B55645">
        <w:rPr>
          <w:sz w:val="22"/>
          <w:szCs w:val="22"/>
        </w:rPr>
        <w:t>На данном счете учреждение ведет учет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6E3FDD" w:rsidRPr="00B55645" w:rsidRDefault="008509BC" w:rsidP="00B55645">
      <w:pPr>
        <w:rPr>
          <w:sz w:val="22"/>
          <w:szCs w:val="22"/>
        </w:rPr>
      </w:pPr>
      <w:r>
        <w:rPr>
          <w:sz w:val="22"/>
          <w:szCs w:val="22"/>
        </w:rPr>
        <w:t xml:space="preserve">- </w:t>
      </w:r>
      <w:r w:rsidR="006E3FDD" w:rsidRPr="00B55645">
        <w:rPr>
          <w:sz w:val="22"/>
          <w:szCs w:val="22"/>
        </w:rPr>
        <w:t>двигатели;</w:t>
      </w:r>
    </w:p>
    <w:p w:rsidR="006E3FDD" w:rsidRPr="00B55645" w:rsidRDefault="008509BC" w:rsidP="00B55645">
      <w:pPr>
        <w:rPr>
          <w:sz w:val="22"/>
          <w:szCs w:val="22"/>
        </w:rPr>
      </w:pPr>
      <w:r>
        <w:rPr>
          <w:sz w:val="22"/>
          <w:szCs w:val="22"/>
        </w:rPr>
        <w:t xml:space="preserve">- </w:t>
      </w:r>
      <w:r w:rsidR="006E3FDD" w:rsidRPr="00B55645">
        <w:rPr>
          <w:sz w:val="22"/>
          <w:szCs w:val="22"/>
        </w:rPr>
        <w:t>аккумуляторы;</w:t>
      </w:r>
    </w:p>
    <w:p w:rsidR="006E3FDD" w:rsidRPr="00B55645" w:rsidRDefault="008509BC" w:rsidP="00B55645">
      <w:pPr>
        <w:rPr>
          <w:sz w:val="22"/>
          <w:szCs w:val="22"/>
        </w:rPr>
      </w:pPr>
      <w:r>
        <w:rPr>
          <w:sz w:val="22"/>
          <w:szCs w:val="22"/>
        </w:rPr>
        <w:t xml:space="preserve">- </w:t>
      </w:r>
      <w:r w:rsidR="006E3FDD" w:rsidRPr="00B55645">
        <w:rPr>
          <w:sz w:val="22"/>
          <w:szCs w:val="22"/>
        </w:rPr>
        <w:t>шины и покрышки</w:t>
      </w:r>
    </w:p>
    <w:p w:rsidR="006E3FDD" w:rsidRPr="00B55645" w:rsidRDefault="008509BC" w:rsidP="00B55645">
      <w:pPr>
        <w:rPr>
          <w:sz w:val="22"/>
          <w:szCs w:val="22"/>
        </w:rPr>
      </w:pPr>
      <w:r>
        <w:rPr>
          <w:sz w:val="22"/>
          <w:szCs w:val="22"/>
        </w:rPr>
        <w:t xml:space="preserve">- </w:t>
      </w:r>
      <w:r w:rsidR="006E3FDD" w:rsidRPr="00B55645">
        <w:rPr>
          <w:sz w:val="22"/>
          <w:szCs w:val="22"/>
        </w:rPr>
        <w:t xml:space="preserve">иные съемные запчасти стоимостью свыше </w:t>
      </w:r>
      <w:r w:rsidR="00CE632E" w:rsidRPr="00B55645">
        <w:rPr>
          <w:sz w:val="22"/>
          <w:szCs w:val="22"/>
        </w:rPr>
        <w:t xml:space="preserve">5000 </w:t>
      </w:r>
      <w:r w:rsidR="006E3FDD" w:rsidRPr="00B55645">
        <w:rPr>
          <w:sz w:val="22"/>
          <w:szCs w:val="22"/>
        </w:rPr>
        <w:t>рублей.</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 xml:space="preserve">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p>
    <w:p w:rsidR="006E3FDD" w:rsidRPr="00B55645" w:rsidRDefault="006E3FDD" w:rsidP="00B55645">
      <w:pPr>
        <w:rPr>
          <w:sz w:val="22"/>
          <w:szCs w:val="22"/>
        </w:rPr>
      </w:pPr>
      <w:r w:rsidRPr="00B55645">
        <w:rPr>
          <w:sz w:val="22"/>
          <w:szCs w:val="22"/>
        </w:rPr>
        <w:t> </w:t>
      </w:r>
      <w:bookmarkStart w:id="116" w:name="14"/>
      <w:bookmarkStart w:id="117" w:name="16"/>
      <w:bookmarkEnd w:id="116"/>
      <w:bookmarkEnd w:id="117"/>
    </w:p>
    <w:p w:rsidR="006E3FDD" w:rsidRDefault="006E3FDD" w:rsidP="00B55645">
      <w:pPr>
        <w:rPr>
          <w:b/>
          <w:sz w:val="22"/>
          <w:szCs w:val="22"/>
        </w:rPr>
      </w:pPr>
      <w:r w:rsidRPr="00B55645">
        <w:rPr>
          <w:b/>
          <w:sz w:val="22"/>
          <w:szCs w:val="22"/>
        </w:rPr>
        <w:t>Порядок ведения учета материальных ценностей, выданных в личное пользование работникам (сотрудникам)</w:t>
      </w:r>
    </w:p>
    <w:p w:rsidR="000B20FE" w:rsidRPr="00B55645" w:rsidRDefault="000B20FE" w:rsidP="00B55645">
      <w:pPr>
        <w:rPr>
          <w:b/>
          <w:sz w:val="22"/>
          <w:szCs w:val="22"/>
        </w:rPr>
      </w:pPr>
    </w:p>
    <w:p w:rsidR="006E3FDD" w:rsidRPr="00B55645" w:rsidRDefault="006E3FDD" w:rsidP="00B55645">
      <w:pPr>
        <w:rPr>
          <w:sz w:val="22"/>
          <w:szCs w:val="22"/>
        </w:rPr>
      </w:pPr>
      <w:r w:rsidRPr="00B55645">
        <w:rPr>
          <w:sz w:val="22"/>
          <w:szCs w:val="22"/>
        </w:rPr>
        <w:t xml:space="preserve">     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контроля за их сохранностью, целевым использованием и движением.</w:t>
      </w:r>
    </w:p>
    <w:p w:rsidR="006E3FDD" w:rsidRPr="000B20FE" w:rsidRDefault="006E3FDD" w:rsidP="00B55645">
      <w:pPr>
        <w:rPr>
          <w:sz w:val="12"/>
          <w:szCs w:val="12"/>
        </w:rPr>
      </w:pPr>
    </w:p>
    <w:p w:rsidR="006E3FDD" w:rsidRPr="00B55645" w:rsidRDefault="006E3FDD" w:rsidP="000B20FE">
      <w:pPr>
        <w:ind w:firstLine="567"/>
        <w:rPr>
          <w:sz w:val="22"/>
          <w:szCs w:val="22"/>
        </w:rPr>
      </w:pPr>
      <w:r w:rsidRPr="00B55645">
        <w:rPr>
          <w:sz w:val="22"/>
          <w:szCs w:val="22"/>
        </w:rPr>
        <w:t xml:space="preserve">Для целей учета материальных ценностей, выданных в личное пользование работникам (сотрудникам) для выполнения служебных (должностных) обязанностей, считать: </w:t>
      </w:r>
    </w:p>
    <w:p w:rsidR="006E3FDD" w:rsidRPr="00B55645" w:rsidRDefault="008509BC" w:rsidP="00B55645">
      <w:pPr>
        <w:rPr>
          <w:sz w:val="22"/>
          <w:szCs w:val="22"/>
        </w:rPr>
      </w:pPr>
      <w:r>
        <w:rPr>
          <w:sz w:val="22"/>
          <w:szCs w:val="22"/>
        </w:rPr>
        <w:t xml:space="preserve">- </w:t>
      </w:r>
      <w:r w:rsidR="006E3FDD" w:rsidRPr="00B55645">
        <w:rPr>
          <w:sz w:val="22"/>
          <w:szCs w:val="22"/>
        </w:rPr>
        <w:t>специальная одежда;</w:t>
      </w:r>
    </w:p>
    <w:p w:rsidR="006E3FDD" w:rsidRPr="00B55645" w:rsidRDefault="008509BC" w:rsidP="00B55645">
      <w:pPr>
        <w:rPr>
          <w:sz w:val="22"/>
          <w:szCs w:val="22"/>
        </w:rPr>
      </w:pPr>
      <w:r>
        <w:rPr>
          <w:sz w:val="22"/>
          <w:szCs w:val="22"/>
        </w:rPr>
        <w:t xml:space="preserve">- </w:t>
      </w:r>
      <w:r w:rsidR="006E3FDD" w:rsidRPr="00B55645">
        <w:rPr>
          <w:sz w:val="22"/>
          <w:szCs w:val="22"/>
        </w:rPr>
        <w:t>специальная обувь;</w:t>
      </w:r>
    </w:p>
    <w:p w:rsidR="006E3FDD" w:rsidRPr="00B55645" w:rsidRDefault="008509BC" w:rsidP="00B55645">
      <w:pPr>
        <w:rPr>
          <w:sz w:val="22"/>
          <w:szCs w:val="22"/>
        </w:rPr>
      </w:pPr>
      <w:r>
        <w:rPr>
          <w:sz w:val="22"/>
          <w:szCs w:val="22"/>
        </w:rPr>
        <w:t xml:space="preserve">- </w:t>
      </w:r>
      <w:r w:rsidR="006E3FDD" w:rsidRPr="00B55645">
        <w:rPr>
          <w:sz w:val="22"/>
          <w:szCs w:val="22"/>
        </w:rPr>
        <w:t>форменная одежда;</w:t>
      </w:r>
    </w:p>
    <w:p w:rsidR="006E3FDD" w:rsidRPr="00B55645" w:rsidRDefault="008509BC" w:rsidP="00B55645">
      <w:pPr>
        <w:rPr>
          <w:sz w:val="22"/>
          <w:szCs w:val="22"/>
        </w:rPr>
      </w:pPr>
      <w:r>
        <w:rPr>
          <w:sz w:val="22"/>
          <w:szCs w:val="22"/>
        </w:rPr>
        <w:t xml:space="preserve">- </w:t>
      </w:r>
      <w:r w:rsidR="006E3FDD" w:rsidRPr="00B55645">
        <w:rPr>
          <w:sz w:val="22"/>
          <w:szCs w:val="22"/>
        </w:rPr>
        <w:t>вещевое имущество, одежда и обувь;</w:t>
      </w:r>
    </w:p>
    <w:p w:rsidR="006E3FDD" w:rsidRPr="00B55645" w:rsidRDefault="008509BC" w:rsidP="00B55645">
      <w:pPr>
        <w:rPr>
          <w:sz w:val="22"/>
          <w:szCs w:val="22"/>
        </w:rPr>
      </w:pPr>
      <w:r>
        <w:rPr>
          <w:sz w:val="22"/>
          <w:szCs w:val="22"/>
        </w:rPr>
        <w:t xml:space="preserve">- </w:t>
      </w:r>
      <w:r w:rsidR="006E3FDD" w:rsidRPr="00B55645">
        <w:rPr>
          <w:sz w:val="22"/>
          <w:szCs w:val="22"/>
        </w:rPr>
        <w:t>спортивная одежда и обувь,</w:t>
      </w:r>
    </w:p>
    <w:p w:rsidR="006E3FDD" w:rsidRPr="00B55645" w:rsidRDefault="008509BC" w:rsidP="00B55645">
      <w:pPr>
        <w:rPr>
          <w:sz w:val="22"/>
          <w:szCs w:val="22"/>
        </w:rPr>
      </w:pPr>
      <w:r>
        <w:rPr>
          <w:sz w:val="22"/>
          <w:szCs w:val="22"/>
        </w:rPr>
        <w:t xml:space="preserve">- </w:t>
      </w:r>
      <w:r w:rsidR="006E3FDD" w:rsidRPr="00B55645">
        <w:rPr>
          <w:sz w:val="22"/>
          <w:szCs w:val="22"/>
        </w:rPr>
        <w:t>имеющие нормативный срок эксплуатации (носки).</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На счете 27 «Материальные ценности, выданные в личное пользование работникам (сотрудникам)» учитывать активы, числящиеся до выдачи или на текущий момент на счетах учета:</w:t>
      </w:r>
    </w:p>
    <w:p w:rsidR="006E3FDD" w:rsidRPr="00B55645" w:rsidRDefault="006E3FDD" w:rsidP="00B55645">
      <w:pPr>
        <w:rPr>
          <w:sz w:val="22"/>
          <w:szCs w:val="22"/>
        </w:rPr>
      </w:pPr>
      <w:r w:rsidRPr="00B55645">
        <w:rPr>
          <w:sz w:val="22"/>
          <w:szCs w:val="22"/>
        </w:rPr>
        <w:t>105 «Материальные запасы» (обязательно);</w:t>
      </w:r>
    </w:p>
    <w:p w:rsidR="006E3FDD" w:rsidRPr="00B55645" w:rsidRDefault="006E3FDD" w:rsidP="00B55645">
      <w:pPr>
        <w:rPr>
          <w:sz w:val="22"/>
          <w:szCs w:val="22"/>
        </w:rPr>
      </w:pPr>
      <w:r w:rsidRPr="00B55645">
        <w:rPr>
          <w:sz w:val="22"/>
          <w:szCs w:val="22"/>
        </w:rPr>
        <w:t>101 «Основные средства» (на усмотрение учреждения).</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 xml:space="preserve">Аналитический учет по счету 27 «Материальные ценности, выданные в личное пользование </w:t>
      </w:r>
      <w:r w:rsidRPr="00B55645">
        <w:rPr>
          <w:sz w:val="22"/>
          <w:szCs w:val="22"/>
        </w:rPr>
        <w:lastRenderedPageBreak/>
        <w:t>работникам (сотрудникам)»  ведется в разрезе:</w:t>
      </w:r>
    </w:p>
    <w:p w:rsidR="006E3FDD" w:rsidRPr="00B55645" w:rsidRDefault="008509BC" w:rsidP="00B55645">
      <w:pPr>
        <w:rPr>
          <w:sz w:val="22"/>
          <w:szCs w:val="22"/>
        </w:rPr>
      </w:pPr>
      <w:r>
        <w:rPr>
          <w:sz w:val="22"/>
          <w:szCs w:val="22"/>
        </w:rPr>
        <w:t xml:space="preserve">- </w:t>
      </w:r>
      <w:r w:rsidR="006E3FDD" w:rsidRPr="00B55645">
        <w:rPr>
          <w:sz w:val="22"/>
          <w:szCs w:val="22"/>
        </w:rPr>
        <w:t>пользователь имущества (сотрудник) (обязательно);</w:t>
      </w:r>
    </w:p>
    <w:p w:rsidR="006E3FDD" w:rsidRPr="00B55645" w:rsidRDefault="008509BC" w:rsidP="00B55645">
      <w:pPr>
        <w:rPr>
          <w:sz w:val="22"/>
          <w:szCs w:val="22"/>
        </w:rPr>
      </w:pPr>
      <w:r>
        <w:rPr>
          <w:sz w:val="22"/>
          <w:szCs w:val="22"/>
        </w:rPr>
        <w:t xml:space="preserve">- </w:t>
      </w:r>
      <w:r w:rsidR="006E3FDD" w:rsidRPr="00B55645">
        <w:rPr>
          <w:sz w:val="22"/>
          <w:szCs w:val="22"/>
        </w:rPr>
        <w:t>место нахождения имущества (обязательно);</w:t>
      </w:r>
    </w:p>
    <w:p w:rsidR="006E3FDD" w:rsidRPr="00B55645" w:rsidRDefault="008509BC" w:rsidP="00B55645">
      <w:pPr>
        <w:rPr>
          <w:sz w:val="22"/>
          <w:szCs w:val="22"/>
        </w:rPr>
      </w:pPr>
      <w:r>
        <w:rPr>
          <w:sz w:val="22"/>
          <w:szCs w:val="22"/>
        </w:rPr>
        <w:t xml:space="preserve">- </w:t>
      </w:r>
      <w:r w:rsidR="006E3FDD" w:rsidRPr="00B55645">
        <w:rPr>
          <w:sz w:val="22"/>
          <w:szCs w:val="22"/>
        </w:rPr>
        <w:t>вид имущества (обязательно);</w:t>
      </w:r>
    </w:p>
    <w:p w:rsidR="006E3FDD" w:rsidRPr="00B55645" w:rsidRDefault="008509BC" w:rsidP="00B55645">
      <w:pPr>
        <w:rPr>
          <w:sz w:val="22"/>
          <w:szCs w:val="22"/>
        </w:rPr>
      </w:pPr>
      <w:r>
        <w:rPr>
          <w:sz w:val="22"/>
          <w:szCs w:val="22"/>
        </w:rPr>
        <w:t xml:space="preserve">- </w:t>
      </w:r>
      <w:r w:rsidR="006E3FDD" w:rsidRPr="00B55645">
        <w:rPr>
          <w:sz w:val="22"/>
          <w:szCs w:val="22"/>
        </w:rPr>
        <w:t>категория имущества (на усмотрение учреждения);</w:t>
      </w:r>
    </w:p>
    <w:p w:rsidR="006E3FDD" w:rsidRPr="00B55645" w:rsidRDefault="008509BC" w:rsidP="00B55645">
      <w:pPr>
        <w:rPr>
          <w:sz w:val="22"/>
          <w:szCs w:val="22"/>
        </w:rPr>
      </w:pPr>
      <w:r>
        <w:rPr>
          <w:sz w:val="22"/>
          <w:szCs w:val="22"/>
        </w:rPr>
        <w:t xml:space="preserve">- </w:t>
      </w:r>
      <w:r w:rsidR="006E3FDD" w:rsidRPr="00B55645">
        <w:rPr>
          <w:sz w:val="22"/>
          <w:szCs w:val="22"/>
        </w:rPr>
        <w:t>срок носки (на усмотрение учреждения).</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Основанием для списания имущества со счета 27 «Материальные ценности, выданные в личное пользование работникам (сотрудникам)»  является:</w:t>
      </w:r>
    </w:p>
    <w:p w:rsidR="006E3FDD" w:rsidRPr="00B55645" w:rsidRDefault="008509BC" w:rsidP="00B55645">
      <w:pPr>
        <w:rPr>
          <w:sz w:val="22"/>
          <w:szCs w:val="22"/>
        </w:rPr>
      </w:pPr>
      <w:r>
        <w:rPr>
          <w:sz w:val="22"/>
          <w:szCs w:val="22"/>
        </w:rPr>
        <w:t xml:space="preserve">- </w:t>
      </w:r>
      <w:r w:rsidR="006E3FDD" w:rsidRPr="00B55645">
        <w:rPr>
          <w:sz w:val="22"/>
          <w:szCs w:val="22"/>
        </w:rPr>
        <w:t>физический (моральный) износ;</w:t>
      </w:r>
    </w:p>
    <w:p w:rsidR="006E3FDD" w:rsidRPr="00B55645" w:rsidRDefault="008509BC" w:rsidP="00B55645">
      <w:pPr>
        <w:rPr>
          <w:sz w:val="22"/>
          <w:szCs w:val="22"/>
        </w:rPr>
      </w:pPr>
      <w:r>
        <w:rPr>
          <w:sz w:val="22"/>
          <w:szCs w:val="22"/>
        </w:rPr>
        <w:t xml:space="preserve">- </w:t>
      </w:r>
      <w:r w:rsidR="006E3FDD" w:rsidRPr="00B55645">
        <w:rPr>
          <w:sz w:val="22"/>
          <w:szCs w:val="22"/>
        </w:rPr>
        <w:t>непригодность к эксплуатации (на основании решения комиссии по выбытию активов).</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Порядок списания со счета 27 «Материальные ценности, выданные в личное пользование работникам (сотрудникам)»   в случае увольнения сотрудника.</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sz w:val="22"/>
          <w:szCs w:val="22"/>
        </w:rPr>
      </w:pPr>
      <w:r w:rsidRPr="00B55645">
        <w:rPr>
          <w:sz w:val="22"/>
          <w:szCs w:val="22"/>
        </w:rPr>
        <w:t xml:space="preserve">В случае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 </w:t>
      </w:r>
    </w:p>
    <w:p w:rsidR="006E3FDD" w:rsidRPr="000B20FE" w:rsidRDefault="006E3FDD" w:rsidP="00B55645">
      <w:pPr>
        <w:rPr>
          <w:sz w:val="12"/>
          <w:szCs w:val="12"/>
        </w:rPr>
      </w:pPr>
      <w:r w:rsidRPr="00B55645">
        <w:rPr>
          <w:sz w:val="22"/>
          <w:szCs w:val="22"/>
        </w:rPr>
        <w:t xml:space="preserve">     </w:t>
      </w:r>
    </w:p>
    <w:p w:rsidR="006E3FDD" w:rsidRPr="00B55645" w:rsidRDefault="006E3FDD" w:rsidP="000B20FE">
      <w:pPr>
        <w:ind w:firstLine="567"/>
        <w:rPr>
          <w:i/>
          <w:sz w:val="22"/>
          <w:szCs w:val="22"/>
        </w:rPr>
      </w:pPr>
      <w:r w:rsidRPr="00B55645">
        <w:rPr>
          <w:sz w:val="22"/>
          <w:szCs w:val="22"/>
        </w:rPr>
        <w:t xml:space="preserve">В случае если комиссия учреждения принимает решение о пригодности имущества к эксплуатации – данное имущество приходуется от уволившегося работника на склад по оценочной стоимости/ по стоимости </w:t>
      </w:r>
      <w:r w:rsidR="00993518">
        <w:rPr>
          <w:sz w:val="22"/>
          <w:szCs w:val="22"/>
        </w:rPr>
        <w:t>приобретения</w:t>
      </w:r>
      <w:r w:rsidRPr="00B55645">
        <w:rPr>
          <w:i/>
          <w:sz w:val="22"/>
          <w:szCs w:val="22"/>
        </w:rPr>
        <w:t xml:space="preserve">. </w:t>
      </w:r>
    </w:p>
    <w:p w:rsidR="006E3FDD" w:rsidRPr="000B20FE" w:rsidRDefault="006E3FDD" w:rsidP="00B55645">
      <w:pPr>
        <w:rPr>
          <w:sz w:val="12"/>
          <w:szCs w:val="12"/>
        </w:rPr>
      </w:pPr>
      <w:r w:rsidRPr="00B55645">
        <w:rPr>
          <w:sz w:val="22"/>
          <w:szCs w:val="22"/>
        </w:rPr>
        <w:t xml:space="preserve">     </w:t>
      </w:r>
    </w:p>
    <w:p w:rsidR="006E3FDD" w:rsidRPr="00B55645" w:rsidRDefault="006E3FDD" w:rsidP="00B55645">
      <w:pPr>
        <w:rPr>
          <w:sz w:val="22"/>
          <w:szCs w:val="22"/>
        </w:rPr>
      </w:pPr>
      <w:r w:rsidRPr="00B55645">
        <w:rPr>
          <w:sz w:val="22"/>
          <w:szCs w:val="22"/>
        </w:rPr>
        <w:t>В бухгалтерском учете данная операция отражается:</w:t>
      </w:r>
    </w:p>
    <w:p w:rsidR="006E3FDD" w:rsidRPr="00B55645" w:rsidRDefault="006E3FDD" w:rsidP="00B55645">
      <w:pPr>
        <w:rPr>
          <w:sz w:val="22"/>
          <w:szCs w:val="22"/>
        </w:rPr>
      </w:pPr>
      <w:r w:rsidRPr="00B55645">
        <w:rPr>
          <w:sz w:val="22"/>
          <w:szCs w:val="22"/>
        </w:rPr>
        <w:t>Операцией поступления:</w:t>
      </w:r>
    </w:p>
    <w:p w:rsidR="006E3FDD" w:rsidRPr="00B55645" w:rsidRDefault="006E3FDD" w:rsidP="00B55645">
      <w:pPr>
        <w:rPr>
          <w:sz w:val="22"/>
          <w:szCs w:val="22"/>
        </w:rPr>
      </w:pPr>
      <w:r w:rsidRPr="00B55645">
        <w:rPr>
          <w:sz w:val="22"/>
          <w:szCs w:val="22"/>
        </w:rPr>
        <w:t>1. Дебет 105 Кредит 401.10.180</w:t>
      </w:r>
    </w:p>
    <w:p w:rsidR="000B20FE" w:rsidRDefault="006E3FDD" w:rsidP="00B55645">
      <w:pPr>
        <w:rPr>
          <w:sz w:val="22"/>
          <w:szCs w:val="22"/>
        </w:rPr>
      </w:pPr>
      <w:r w:rsidRPr="00B55645">
        <w:rPr>
          <w:sz w:val="22"/>
          <w:szCs w:val="22"/>
        </w:rPr>
        <w:t xml:space="preserve">2.                   Кредит 27   </w:t>
      </w:r>
    </w:p>
    <w:p w:rsidR="006E3FDD" w:rsidRPr="00B55645" w:rsidRDefault="006E3FDD" w:rsidP="00B55645">
      <w:pPr>
        <w:rPr>
          <w:sz w:val="22"/>
          <w:szCs w:val="22"/>
        </w:rPr>
      </w:pPr>
      <w:r w:rsidRPr="00B55645">
        <w:rPr>
          <w:sz w:val="22"/>
          <w:szCs w:val="22"/>
        </w:rPr>
        <w:t xml:space="preserve"> </w:t>
      </w:r>
    </w:p>
    <w:p w:rsidR="006E3FDD" w:rsidRDefault="000B20FE" w:rsidP="00B55645">
      <w:pPr>
        <w:rPr>
          <w:b/>
          <w:sz w:val="22"/>
          <w:szCs w:val="22"/>
        </w:rPr>
      </w:pPr>
      <w:r>
        <w:rPr>
          <w:b/>
          <w:sz w:val="22"/>
          <w:szCs w:val="22"/>
        </w:rPr>
        <w:t>4.15</w:t>
      </w:r>
      <w:r w:rsidRPr="000B20FE">
        <w:rPr>
          <w:b/>
          <w:sz w:val="22"/>
          <w:szCs w:val="22"/>
        </w:rPr>
        <w:t xml:space="preserve"> </w:t>
      </w:r>
      <w:r>
        <w:rPr>
          <w:b/>
          <w:sz w:val="22"/>
          <w:szCs w:val="22"/>
        </w:rPr>
        <w:t>Расчеты с дебиторами и кредиторами</w:t>
      </w:r>
    </w:p>
    <w:p w:rsidR="000B20FE" w:rsidRPr="000B20FE" w:rsidRDefault="000B20FE" w:rsidP="00B55645">
      <w:pPr>
        <w:rPr>
          <w:b/>
          <w:sz w:val="22"/>
          <w:szCs w:val="22"/>
        </w:rPr>
      </w:pPr>
    </w:p>
    <w:p w:rsidR="00E26E09" w:rsidRPr="00E26E09" w:rsidRDefault="00E26E09" w:rsidP="000B20FE">
      <w:pPr>
        <w:ind w:firstLine="567"/>
        <w:rPr>
          <w:sz w:val="22"/>
          <w:szCs w:val="22"/>
        </w:rPr>
      </w:pPr>
      <w:r w:rsidRPr="00E26E09">
        <w:rPr>
          <w:sz w:val="22"/>
          <w:szCs w:val="22"/>
        </w:rPr>
        <w:t>Аналитический учет расчетов по пособиям и иным социальным выплатам ведется в разрезе физических лиц – получателей социальных выплат.</w:t>
      </w:r>
    </w:p>
    <w:p w:rsidR="00E26E09" w:rsidRPr="000B20FE" w:rsidRDefault="00E26E09" w:rsidP="00E26E09">
      <w:pPr>
        <w:rPr>
          <w:sz w:val="12"/>
          <w:szCs w:val="12"/>
        </w:rPr>
      </w:pPr>
      <w:r w:rsidRPr="00E26E09">
        <w:rPr>
          <w:sz w:val="22"/>
          <w:szCs w:val="22"/>
        </w:rPr>
        <w:t xml:space="preserve"> </w:t>
      </w:r>
    </w:p>
    <w:p w:rsidR="00E26E09" w:rsidRPr="00E26E09" w:rsidRDefault="00E26E09" w:rsidP="000B20FE">
      <w:pPr>
        <w:ind w:firstLine="567"/>
        <w:rPr>
          <w:sz w:val="22"/>
          <w:szCs w:val="22"/>
        </w:rPr>
      </w:pPr>
      <w:r w:rsidRPr="00E26E09">
        <w:rPr>
          <w:sz w:val="22"/>
          <w:szCs w:val="22"/>
        </w:rPr>
        <w:t>Аналитический учет расчетов с поставщиками и подрядчиками ведется в разрезе контрагентов. Дебиторскую и кредиторскую задолженность, по которой срок исковой давности истек, списывать на финансовый результат по истечении трех лет на основании данных проведенной инвентаризации. Списанную с балансового учета задолженность отражать на забалансовых счетах: 04 «Задолженность неплатежеспособных дебиторов», 20 «Задолженность, невостребованная кредиторами» – в течение пяти лет с момента списания.</w:t>
      </w:r>
      <w:r w:rsidR="000B20FE">
        <w:rPr>
          <w:sz w:val="22"/>
          <w:szCs w:val="22"/>
        </w:rPr>
        <w:t xml:space="preserve"> </w:t>
      </w:r>
      <w:r w:rsidRPr="00E26E09">
        <w:rPr>
          <w:sz w:val="22"/>
          <w:szCs w:val="22"/>
        </w:rPr>
        <w:t>С забалансового счета задолженность списывается после того, как указанная комиссия признает ее безнадежной. Решение о списании принимается на основании данных проведенной инвентаризации и служебной записки</w:t>
      </w:r>
      <w:r w:rsidR="000B20FE">
        <w:rPr>
          <w:sz w:val="22"/>
          <w:szCs w:val="22"/>
        </w:rPr>
        <w:t xml:space="preserve"> ведущего специалиста, </w:t>
      </w:r>
      <w:r w:rsidRPr="00E26E09">
        <w:rPr>
          <w:sz w:val="22"/>
          <w:szCs w:val="22"/>
        </w:rPr>
        <w:t xml:space="preserve">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Кредиторская задолженность списывается с баланса отдельно по каждому обязательству (кредитору).</w:t>
      </w:r>
    </w:p>
    <w:p w:rsidR="00E26E09" w:rsidRPr="00E26E09" w:rsidRDefault="00E26E09" w:rsidP="000B20FE">
      <w:pPr>
        <w:ind w:firstLine="567"/>
        <w:rPr>
          <w:sz w:val="22"/>
          <w:szCs w:val="22"/>
        </w:rPr>
      </w:pPr>
      <w:r w:rsidRPr="00E26E09">
        <w:rPr>
          <w:sz w:val="22"/>
          <w:szCs w:val="22"/>
        </w:rPr>
        <w:t>По неисполненной в срок и не соответствующей критериям признания актива дебиторской задолженности создается резерв.</w:t>
      </w:r>
    </w:p>
    <w:p w:rsidR="00E26E09" w:rsidRPr="00E26E09" w:rsidRDefault="00E26E09" w:rsidP="000B20FE">
      <w:pPr>
        <w:ind w:firstLine="567"/>
        <w:rPr>
          <w:sz w:val="22"/>
          <w:szCs w:val="22"/>
        </w:rPr>
      </w:pPr>
      <w:r w:rsidRPr="00E26E09">
        <w:rPr>
          <w:sz w:val="22"/>
          <w:szCs w:val="22"/>
        </w:rPr>
        <w:t>Резерв по сомнительной задолженности формируется (корректируется) один раз в год – на конец отчетного года.</w:t>
      </w:r>
    </w:p>
    <w:p w:rsidR="00E26E09" w:rsidRPr="00E26E09" w:rsidRDefault="00E26E09" w:rsidP="000B20FE">
      <w:pPr>
        <w:ind w:firstLine="567"/>
        <w:rPr>
          <w:sz w:val="22"/>
          <w:szCs w:val="22"/>
        </w:rPr>
      </w:pPr>
      <w:r w:rsidRPr="00E26E09">
        <w:rPr>
          <w:sz w:val="22"/>
          <w:szCs w:val="22"/>
        </w:rPr>
        <w:t>Создание резерва по сомнительной задолженности отражается путем уменьшения величины такой задолженности и относится на счет 1.401.10.173</w:t>
      </w:r>
    </w:p>
    <w:p w:rsidR="00E26E09" w:rsidRPr="00E26E09" w:rsidRDefault="00E26E09" w:rsidP="000B20FE">
      <w:pPr>
        <w:ind w:firstLine="567"/>
        <w:rPr>
          <w:sz w:val="22"/>
          <w:szCs w:val="22"/>
        </w:rPr>
      </w:pPr>
      <w:r w:rsidRPr="00E26E09">
        <w:rPr>
          <w:sz w:val="22"/>
          <w:szCs w:val="22"/>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активов.</w:t>
      </w:r>
    </w:p>
    <w:p w:rsidR="00E26E09" w:rsidRPr="00E26E09" w:rsidRDefault="00E26E09" w:rsidP="00381F97">
      <w:pPr>
        <w:ind w:firstLine="567"/>
        <w:rPr>
          <w:sz w:val="22"/>
          <w:szCs w:val="22"/>
        </w:rPr>
      </w:pPr>
      <w:r w:rsidRPr="00E26E09">
        <w:rPr>
          <w:sz w:val="22"/>
          <w:szCs w:val="22"/>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 44-ФЗ, отражается в учете на дату возникновения права соответствующего требования по контракту </w:t>
      </w:r>
      <w:r w:rsidRPr="00E26E09">
        <w:rPr>
          <w:sz w:val="22"/>
          <w:szCs w:val="22"/>
        </w:rPr>
        <w:lastRenderedPageBreak/>
        <w:t>(договору,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E26E09" w:rsidRPr="00E26E09" w:rsidRDefault="00E26E09" w:rsidP="00381F97">
      <w:pPr>
        <w:ind w:firstLine="567"/>
        <w:rPr>
          <w:sz w:val="22"/>
          <w:szCs w:val="22"/>
        </w:rPr>
      </w:pPr>
      <w:r w:rsidRPr="00E26E09">
        <w:rPr>
          <w:sz w:val="22"/>
          <w:szCs w:val="22"/>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26E09" w:rsidRPr="00E26E09" w:rsidRDefault="00E26E09" w:rsidP="00381F97">
      <w:pPr>
        <w:ind w:firstLine="567"/>
        <w:rPr>
          <w:sz w:val="22"/>
          <w:szCs w:val="22"/>
        </w:rPr>
      </w:pPr>
      <w:r w:rsidRPr="00E26E09">
        <w:rPr>
          <w:sz w:val="22"/>
          <w:szCs w:val="22"/>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177642" w:rsidRPr="00B55645" w:rsidRDefault="00E26E09" w:rsidP="007A2122">
      <w:pPr>
        <w:rPr>
          <w:sz w:val="22"/>
          <w:szCs w:val="22"/>
        </w:rPr>
      </w:pPr>
      <w:r w:rsidRPr="00E26E09">
        <w:rPr>
          <w:sz w:val="22"/>
          <w:szCs w:val="22"/>
        </w:rPr>
        <w:t xml:space="preserve"> </w:t>
      </w:r>
    </w:p>
    <w:p w:rsidR="005264A2" w:rsidRPr="008509BC" w:rsidRDefault="005264A2" w:rsidP="007A2122">
      <w:pPr>
        <w:jc w:val="center"/>
        <w:rPr>
          <w:b/>
          <w:sz w:val="28"/>
          <w:szCs w:val="28"/>
        </w:rPr>
      </w:pPr>
      <w:bookmarkStart w:id="118" w:name="_Раздел_5._Методологический"/>
      <w:bookmarkEnd w:id="118"/>
      <w:r w:rsidRPr="008509BC">
        <w:rPr>
          <w:b/>
          <w:sz w:val="28"/>
          <w:szCs w:val="28"/>
        </w:rPr>
        <w:t>Раздел 5. Методологический раздел для целей налогового учета</w:t>
      </w:r>
    </w:p>
    <w:p w:rsidR="009174FB" w:rsidRPr="00B55645" w:rsidRDefault="009174FB" w:rsidP="00B55645">
      <w:pPr>
        <w:rPr>
          <w:sz w:val="22"/>
          <w:szCs w:val="22"/>
        </w:rPr>
      </w:pPr>
    </w:p>
    <w:p w:rsidR="005264A2" w:rsidRPr="008509BC" w:rsidRDefault="005264A2" w:rsidP="00B55645">
      <w:pPr>
        <w:rPr>
          <w:b/>
          <w:sz w:val="22"/>
          <w:szCs w:val="22"/>
        </w:rPr>
      </w:pPr>
      <w:bookmarkStart w:id="119" w:name="_5.1_Налог_на"/>
      <w:bookmarkEnd w:id="119"/>
      <w:r w:rsidRPr="008509BC">
        <w:rPr>
          <w:b/>
          <w:sz w:val="22"/>
          <w:szCs w:val="22"/>
        </w:rPr>
        <w:t>5.1 Налог на прибыль</w:t>
      </w:r>
    </w:p>
    <w:p w:rsidR="00E317CB" w:rsidRPr="007A2122" w:rsidRDefault="00E317CB" w:rsidP="00B55645">
      <w:pPr>
        <w:rPr>
          <w:b/>
          <w:bCs/>
          <w:sz w:val="12"/>
          <w:szCs w:val="12"/>
        </w:rPr>
      </w:pPr>
    </w:p>
    <w:p w:rsidR="005264A2" w:rsidRPr="00B55645" w:rsidRDefault="005264A2" w:rsidP="007A2122">
      <w:pPr>
        <w:ind w:firstLine="567"/>
        <w:rPr>
          <w:bCs/>
          <w:sz w:val="22"/>
          <w:szCs w:val="22"/>
        </w:rPr>
      </w:pPr>
      <w:r w:rsidRPr="00B55645">
        <w:rPr>
          <w:bCs/>
          <w:sz w:val="22"/>
          <w:szCs w:val="22"/>
        </w:rPr>
        <w:t>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w:t>
      </w:r>
    </w:p>
    <w:p w:rsidR="00A47F23" w:rsidRPr="007A2122" w:rsidRDefault="00A47F23" w:rsidP="00B55645">
      <w:pPr>
        <w:rPr>
          <w:bCs/>
          <w:sz w:val="12"/>
          <w:szCs w:val="12"/>
        </w:rPr>
      </w:pPr>
    </w:p>
    <w:p w:rsidR="005264A2" w:rsidRPr="00B55645" w:rsidRDefault="005264A2" w:rsidP="007A2122">
      <w:pPr>
        <w:ind w:firstLine="567"/>
        <w:rPr>
          <w:bCs/>
          <w:sz w:val="22"/>
          <w:szCs w:val="22"/>
        </w:rPr>
      </w:pPr>
      <w:r w:rsidRPr="00B55645">
        <w:rPr>
          <w:bCs/>
          <w:sz w:val="22"/>
          <w:szCs w:val="22"/>
        </w:rPr>
        <w:t>К внереализационным доходам, учитываемых согласно ст.250 НК РФ, относить доходы (например):</w:t>
      </w:r>
    </w:p>
    <w:p w:rsidR="005264A2" w:rsidRPr="00B55645" w:rsidRDefault="007A2122" w:rsidP="00B55645">
      <w:pPr>
        <w:rPr>
          <w:bCs/>
          <w:sz w:val="22"/>
          <w:szCs w:val="22"/>
        </w:rPr>
      </w:pPr>
      <w:r>
        <w:rPr>
          <w:bCs/>
          <w:sz w:val="22"/>
          <w:szCs w:val="22"/>
        </w:rPr>
        <w:t xml:space="preserve">- </w:t>
      </w:r>
      <w:r w:rsidR="005264A2" w:rsidRPr="00B55645">
        <w:rPr>
          <w:bCs/>
          <w:sz w:val="22"/>
          <w:szCs w:val="22"/>
        </w:rPr>
        <w:t>от сдачи имущества в аренду;</w:t>
      </w:r>
    </w:p>
    <w:p w:rsidR="005264A2" w:rsidRPr="00B55645" w:rsidRDefault="007A2122" w:rsidP="00B55645">
      <w:pPr>
        <w:rPr>
          <w:bCs/>
          <w:sz w:val="22"/>
          <w:szCs w:val="22"/>
        </w:rPr>
      </w:pPr>
      <w:r>
        <w:rPr>
          <w:bCs/>
          <w:sz w:val="22"/>
          <w:szCs w:val="22"/>
        </w:rPr>
        <w:t xml:space="preserve">- </w:t>
      </w:r>
      <w:r w:rsidR="005264A2" w:rsidRPr="00B55645">
        <w:rPr>
          <w:bCs/>
          <w:sz w:val="22"/>
          <w:szCs w:val="22"/>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5264A2" w:rsidRPr="00B55645" w:rsidRDefault="007A2122" w:rsidP="00B55645">
      <w:pPr>
        <w:rPr>
          <w:bCs/>
          <w:sz w:val="22"/>
          <w:szCs w:val="22"/>
        </w:rPr>
      </w:pPr>
      <w:r>
        <w:rPr>
          <w:bCs/>
          <w:sz w:val="22"/>
          <w:szCs w:val="22"/>
        </w:rPr>
        <w:t xml:space="preserve">- </w:t>
      </w:r>
      <w:r w:rsidR="005264A2" w:rsidRPr="00B55645">
        <w:rPr>
          <w:bCs/>
          <w:sz w:val="22"/>
          <w:szCs w:val="22"/>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5264A2" w:rsidRPr="00B55645" w:rsidRDefault="007A2122" w:rsidP="00B55645">
      <w:pPr>
        <w:rPr>
          <w:bCs/>
          <w:sz w:val="22"/>
          <w:szCs w:val="22"/>
        </w:rPr>
      </w:pPr>
      <w:r>
        <w:rPr>
          <w:bCs/>
          <w:sz w:val="22"/>
          <w:szCs w:val="22"/>
        </w:rPr>
        <w:t xml:space="preserve">- </w:t>
      </w:r>
      <w:r w:rsidR="005264A2" w:rsidRPr="00B55645">
        <w:rPr>
          <w:bCs/>
          <w:sz w:val="22"/>
          <w:szCs w:val="22"/>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5264A2" w:rsidRPr="00B55645" w:rsidRDefault="007A2122" w:rsidP="00B55645">
      <w:pPr>
        <w:rPr>
          <w:bCs/>
          <w:sz w:val="22"/>
          <w:szCs w:val="22"/>
        </w:rPr>
      </w:pPr>
      <w:r>
        <w:rPr>
          <w:bCs/>
          <w:sz w:val="22"/>
          <w:szCs w:val="22"/>
        </w:rPr>
        <w:t xml:space="preserve">- </w:t>
      </w:r>
      <w:r w:rsidR="005264A2" w:rsidRPr="00B55645">
        <w:rPr>
          <w:bCs/>
          <w:sz w:val="22"/>
          <w:szCs w:val="22"/>
        </w:rPr>
        <w:t>в виде стоимости излишков материально-производственных запасов и прочего имущества, которые выявлены в результате инвентаризации.</w:t>
      </w:r>
    </w:p>
    <w:p w:rsidR="00A47F23" w:rsidRPr="007A2122" w:rsidRDefault="00A47F23" w:rsidP="00B55645">
      <w:pPr>
        <w:rPr>
          <w:bCs/>
          <w:sz w:val="12"/>
          <w:szCs w:val="12"/>
        </w:rPr>
      </w:pPr>
    </w:p>
    <w:p w:rsidR="005264A2" w:rsidRPr="00B55645" w:rsidRDefault="005264A2" w:rsidP="007A2122">
      <w:pPr>
        <w:ind w:firstLine="567"/>
        <w:rPr>
          <w:sz w:val="22"/>
          <w:szCs w:val="22"/>
        </w:rPr>
      </w:pPr>
      <w:r w:rsidRPr="00B55645">
        <w:rPr>
          <w:sz w:val="22"/>
          <w:szCs w:val="22"/>
        </w:rPr>
        <w:t xml:space="preserve">Ответственность за ведение налогового учёта возложить на </w:t>
      </w:r>
      <w:r w:rsidR="00CE632E" w:rsidRPr="00B55645">
        <w:rPr>
          <w:sz w:val="22"/>
          <w:szCs w:val="22"/>
        </w:rPr>
        <w:t>ведущего специалиста-главного бухгалтера</w:t>
      </w:r>
      <w:r w:rsidRPr="00B55645">
        <w:rPr>
          <w:sz w:val="22"/>
          <w:szCs w:val="22"/>
        </w:rPr>
        <w:t>.</w:t>
      </w:r>
    </w:p>
    <w:p w:rsidR="005264A2" w:rsidRPr="007A2122" w:rsidRDefault="005264A2" w:rsidP="00B55645">
      <w:pPr>
        <w:rPr>
          <w:sz w:val="12"/>
          <w:szCs w:val="12"/>
        </w:rPr>
      </w:pPr>
    </w:p>
    <w:p w:rsidR="005264A2" w:rsidRDefault="005264A2" w:rsidP="007A2122">
      <w:pPr>
        <w:ind w:firstLine="567"/>
        <w:rPr>
          <w:sz w:val="22"/>
          <w:szCs w:val="22"/>
        </w:rPr>
      </w:pPr>
      <w:r w:rsidRPr="00B55645">
        <w:rPr>
          <w:sz w:val="22"/>
          <w:szCs w:val="22"/>
        </w:rPr>
        <w:t xml:space="preserve">Декларации по налогу на прибыль составляет и представляет в налоговый орган </w:t>
      </w:r>
      <w:r w:rsidR="00CE632E" w:rsidRPr="00B55645">
        <w:rPr>
          <w:sz w:val="22"/>
          <w:szCs w:val="22"/>
        </w:rPr>
        <w:t>ведущий специалист-главный бухгалтер</w:t>
      </w:r>
      <w:r w:rsidRPr="00B55645">
        <w:rPr>
          <w:sz w:val="22"/>
          <w:szCs w:val="22"/>
        </w:rPr>
        <w:t>.</w:t>
      </w:r>
    </w:p>
    <w:p w:rsidR="008509BC" w:rsidRPr="007A2122" w:rsidRDefault="008509BC" w:rsidP="008509BC">
      <w:pPr>
        <w:ind w:firstLine="1134"/>
        <w:rPr>
          <w:sz w:val="12"/>
          <w:szCs w:val="12"/>
        </w:rPr>
      </w:pPr>
    </w:p>
    <w:p w:rsidR="005264A2" w:rsidRDefault="005264A2" w:rsidP="00B55645">
      <w:pPr>
        <w:rPr>
          <w:b/>
          <w:sz w:val="22"/>
          <w:szCs w:val="22"/>
        </w:rPr>
      </w:pPr>
      <w:bookmarkStart w:id="120" w:name="_5.2_НДС"/>
      <w:bookmarkEnd w:id="120"/>
      <w:r w:rsidRPr="008509BC">
        <w:rPr>
          <w:b/>
          <w:sz w:val="22"/>
          <w:szCs w:val="22"/>
        </w:rPr>
        <w:t>5.2 НДС</w:t>
      </w:r>
    </w:p>
    <w:p w:rsidR="008509BC" w:rsidRPr="007A2122" w:rsidRDefault="008509BC" w:rsidP="00B55645">
      <w:pPr>
        <w:rPr>
          <w:b/>
          <w:sz w:val="12"/>
          <w:szCs w:val="12"/>
        </w:rPr>
      </w:pPr>
    </w:p>
    <w:p w:rsidR="005264A2" w:rsidRPr="00B55645" w:rsidRDefault="005264A2" w:rsidP="007A2122">
      <w:pPr>
        <w:ind w:firstLine="567"/>
        <w:rPr>
          <w:sz w:val="22"/>
          <w:szCs w:val="22"/>
          <w:highlight w:val="yellow"/>
        </w:rPr>
      </w:pPr>
      <w:r w:rsidRPr="00B55645">
        <w:rPr>
          <w:sz w:val="22"/>
          <w:szCs w:val="22"/>
        </w:rPr>
        <w:t xml:space="preserve">Декларацию по налогу на добавленную стоимость составляет и представляет в налоговый орган </w:t>
      </w:r>
      <w:r w:rsidR="0093404E" w:rsidRPr="00B55645">
        <w:rPr>
          <w:sz w:val="22"/>
          <w:szCs w:val="22"/>
        </w:rPr>
        <w:t>ведущий специалист-главный бухгалтер.</w:t>
      </w:r>
    </w:p>
    <w:p w:rsidR="00A47F23" w:rsidRPr="007A2122" w:rsidRDefault="00A47F23" w:rsidP="00B55645">
      <w:pPr>
        <w:rPr>
          <w:sz w:val="12"/>
          <w:szCs w:val="12"/>
          <w:highlight w:val="yellow"/>
        </w:rPr>
      </w:pPr>
    </w:p>
    <w:p w:rsidR="00EE6D6F" w:rsidRPr="00B55645" w:rsidRDefault="005264A2" w:rsidP="007A2122">
      <w:pPr>
        <w:ind w:firstLine="567"/>
        <w:rPr>
          <w:sz w:val="22"/>
          <w:szCs w:val="22"/>
        </w:rPr>
      </w:pPr>
      <w:r w:rsidRPr="00B55645">
        <w:rPr>
          <w:sz w:val="22"/>
          <w:szCs w:val="22"/>
        </w:rPr>
        <w:t xml:space="preserve"> Счета-фактуры, получаемые учреждением от продавцов, учитываются и хранятся в журнале </w:t>
      </w:r>
      <w:r w:rsidR="00DC77C6" w:rsidRPr="00B55645">
        <w:rPr>
          <w:sz w:val="22"/>
          <w:szCs w:val="22"/>
        </w:rPr>
        <w:t>операций №4</w:t>
      </w:r>
      <w:r w:rsidRPr="00B55645">
        <w:rPr>
          <w:sz w:val="22"/>
          <w:szCs w:val="22"/>
        </w:rPr>
        <w:t xml:space="preserve">. </w:t>
      </w:r>
    </w:p>
    <w:p w:rsidR="00A47F23" w:rsidRPr="007A2122" w:rsidRDefault="00A47F23" w:rsidP="00B55645">
      <w:pPr>
        <w:rPr>
          <w:sz w:val="12"/>
          <w:szCs w:val="12"/>
        </w:rPr>
      </w:pPr>
    </w:p>
    <w:p w:rsidR="005264A2" w:rsidRDefault="005264A2" w:rsidP="007A2122">
      <w:pPr>
        <w:ind w:firstLine="567"/>
        <w:rPr>
          <w:sz w:val="22"/>
          <w:szCs w:val="22"/>
        </w:rPr>
      </w:pPr>
      <w:r w:rsidRPr="00B55645">
        <w:rPr>
          <w:sz w:val="22"/>
          <w:szCs w:val="22"/>
        </w:rPr>
        <w:t xml:space="preserve">Контроль за правильностью ведения журнала учета полученных счетов-фактур, осуществляет </w:t>
      </w:r>
      <w:r w:rsidR="0093404E" w:rsidRPr="00B55645">
        <w:rPr>
          <w:sz w:val="22"/>
          <w:szCs w:val="22"/>
        </w:rPr>
        <w:t>ведущий специалист-главный бухгалтер.</w:t>
      </w:r>
    </w:p>
    <w:p w:rsidR="00993518" w:rsidRPr="007A2122" w:rsidRDefault="00993518" w:rsidP="008509BC">
      <w:pPr>
        <w:ind w:firstLine="1134"/>
        <w:rPr>
          <w:sz w:val="12"/>
          <w:szCs w:val="12"/>
          <w:highlight w:val="yellow"/>
        </w:rPr>
      </w:pPr>
    </w:p>
    <w:p w:rsidR="005264A2" w:rsidRPr="00993518" w:rsidRDefault="005264A2" w:rsidP="00B55645">
      <w:pPr>
        <w:rPr>
          <w:b/>
          <w:sz w:val="22"/>
          <w:szCs w:val="22"/>
        </w:rPr>
      </w:pPr>
      <w:bookmarkStart w:id="121" w:name="_5.3_Налог_на"/>
      <w:bookmarkEnd w:id="121"/>
      <w:r w:rsidRPr="00993518">
        <w:rPr>
          <w:b/>
          <w:sz w:val="22"/>
          <w:szCs w:val="22"/>
        </w:rPr>
        <w:t>5.3 Налог на имущество</w:t>
      </w:r>
    </w:p>
    <w:p w:rsidR="009174FB" w:rsidRPr="007A2122" w:rsidRDefault="009174FB" w:rsidP="00B55645">
      <w:pPr>
        <w:rPr>
          <w:sz w:val="12"/>
          <w:szCs w:val="12"/>
          <w:highlight w:val="yellow"/>
        </w:rPr>
      </w:pPr>
    </w:p>
    <w:p w:rsidR="005264A2" w:rsidRPr="00B55645" w:rsidRDefault="005264A2" w:rsidP="007A2122">
      <w:pPr>
        <w:ind w:firstLine="567"/>
        <w:rPr>
          <w:sz w:val="22"/>
          <w:szCs w:val="22"/>
        </w:rPr>
      </w:pPr>
      <w:r w:rsidRPr="00B55645">
        <w:rPr>
          <w:sz w:val="22"/>
          <w:szCs w:val="22"/>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w:t>
      </w:r>
      <w:r w:rsidR="00FB4EC0" w:rsidRPr="00B55645">
        <w:rPr>
          <w:sz w:val="22"/>
          <w:szCs w:val="22"/>
        </w:rPr>
        <w:t xml:space="preserve"> </w:t>
      </w:r>
      <w:r w:rsidRPr="00B55645">
        <w:rPr>
          <w:sz w:val="22"/>
          <w:szCs w:val="22"/>
        </w:rPr>
        <w:t xml:space="preserve"> </w:t>
      </w:r>
      <w:r w:rsidR="00FB4EC0" w:rsidRPr="00B55645">
        <w:rPr>
          <w:sz w:val="22"/>
          <w:szCs w:val="22"/>
        </w:rPr>
        <w:t>(</w:t>
      </w:r>
      <w:r w:rsidR="0093404E" w:rsidRPr="00B55645">
        <w:rPr>
          <w:sz w:val="22"/>
          <w:szCs w:val="22"/>
        </w:rPr>
        <w:t>в последней редакции</w:t>
      </w:r>
      <w:r w:rsidR="00FB4EC0" w:rsidRPr="00B55645">
        <w:rPr>
          <w:sz w:val="22"/>
          <w:szCs w:val="22"/>
        </w:rPr>
        <w:t xml:space="preserve">)  </w:t>
      </w:r>
      <w:r w:rsidRPr="00B55645">
        <w:rPr>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47F23" w:rsidRPr="007A2122" w:rsidRDefault="00A47F23" w:rsidP="00B55645">
      <w:pPr>
        <w:rPr>
          <w:sz w:val="12"/>
          <w:szCs w:val="12"/>
          <w:highlight w:val="yellow"/>
        </w:rPr>
      </w:pPr>
    </w:p>
    <w:p w:rsidR="005264A2" w:rsidRPr="00B55645" w:rsidRDefault="005264A2" w:rsidP="007A2122">
      <w:pPr>
        <w:ind w:firstLine="567"/>
        <w:rPr>
          <w:sz w:val="22"/>
          <w:szCs w:val="22"/>
        </w:rPr>
      </w:pPr>
      <w:r w:rsidRPr="00B55645">
        <w:rPr>
          <w:sz w:val="22"/>
          <w:szCs w:val="22"/>
        </w:rPr>
        <w:t xml:space="preserve">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w:t>
      </w:r>
      <w:r w:rsidRPr="00B55645">
        <w:rPr>
          <w:sz w:val="22"/>
          <w:szCs w:val="22"/>
        </w:rPr>
        <w:lastRenderedPageBreak/>
        <w:t>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5264A2" w:rsidRPr="00B55645" w:rsidRDefault="005264A2" w:rsidP="00B55645">
      <w:pPr>
        <w:rPr>
          <w:sz w:val="22"/>
          <w:szCs w:val="22"/>
        </w:rPr>
      </w:pPr>
    </w:p>
    <w:p w:rsidR="00EE63A4" w:rsidRDefault="00EE63A4" w:rsidP="007A2122">
      <w:pPr>
        <w:jc w:val="center"/>
        <w:rPr>
          <w:b/>
          <w:sz w:val="28"/>
          <w:szCs w:val="28"/>
        </w:rPr>
      </w:pPr>
      <w:bookmarkStart w:id="122" w:name="_Раздел_6._Приложения_1"/>
      <w:bookmarkEnd w:id="122"/>
    </w:p>
    <w:p w:rsidR="00EE63A4" w:rsidRDefault="00EE63A4" w:rsidP="007A2122">
      <w:pPr>
        <w:jc w:val="center"/>
        <w:rPr>
          <w:b/>
          <w:sz w:val="28"/>
          <w:szCs w:val="28"/>
        </w:rPr>
      </w:pPr>
    </w:p>
    <w:p w:rsidR="00866B0A" w:rsidRPr="008509BC" w:rsidRDefault="00866B0A" w:rsidP="007A2122">
      <w:pPr>
        <w:jc w:val="center"/>
        <w:rPr>
          <w:b/>
          <w:sz w:val="28"/>
          <w:szCs w:val="28"/>
        </w:rPr>
      </w:pPr>
      <w:r w:rsidRPr="008509BC">
        <w:rPr>
          <w:b/>
          <w:sz w:val="28"/>
          <w:szCs w:val="28"/>
        </w:rPr>
        <w:t>Раздел 6. Приложения</w:t>
      </w:r>
    </w:p>
    <w:p w:rsidR="00866B0A" w:rsidRPr="008509BC" w:rsidRDefault="00866B0A" w:rsidP="00B55645">
      <w:pPr>
        <w:rPr>
          <w:b/>
          <w:sz w:val="22"/>
          <w:szCs w:val="22"/>
        </w:rPr>
      </w:pPr>
      <w:bookmarkStart w:id="123" w:name="_6.1_Рабочий_план"/>
      <w:bookmarkEnd w:id="123"/>
      <w:r w:rsidRPr="008509BC">
        <w:rPr>
          <w:b/>
          <w:sz w:val="22"/>
          <w:szCs w:val="22"/>
        </w:rPr>
        <w:t>6.1 Рабочий план счетов учреждения</w:t>
      </w:r>
    </w:p>
    <w:p w:rsidR="00866B0A" w:rsidRPr="007A2122" w:rsidRDefault="00866B0A" w:rsidP="00B55645">
      <w:pPr>
        <w:rPr>
          <w:bCs/>
          <w:sz w:val="12"/>
          <w:szCs w:val="12"/>
        </w:rPr>
      </w:pPr>
    </w:p>
    <w:p w:rsidR="00866B0A" w:rsidRPr="00B55645" w:rsidRDefault="00866B0A" w:rsidP="00B55645">
      <w:pPr>
        <w:rPr>
          <w:sz w:val="22"/>
          <w:szCs w:val="22"/>
        </w:rPr>
      </w:pPr>
      <w:r w:rsidRPr="00B55645">
        <w:rPr>
          <w:sz w:val="22"/>
          <w:szCs w:val="22"/>
        </w:rPr>
        <w:t>Приложение №6.1</w:t>
      </w:r>
    </w:p>
    <w:p w:rsidR="00866B0A" w:rsidRPr="007A2122" w:rsidRDefault="00866B0A" w:rsidP="00B55645">
      <w:pPr>
        <w:rPr>
          <w:sz w:val="12"/>
          <w:szCs w:val="12"/>
        </w:rPr>
      </w:pPr>
    </w:p>
    <w:p w:rsidR="00866B0A" w:rsidRPr="00B55645" w:rsidRDefault="00866B0A" w:rsidP="00B55645">
      <w:pPr>
        <w:rPr>
          <w:b/>
          <w:bCs/>
          <w:iCs/>
          <w:sz w:val="22"/>
          <w:szCs w:val="22"/>
        </w:rPr>
      </w:pPr>
      <w:r w:rsidRPr="00B55645">
        <w:rPr>
          <w:b/>
          <w:bCs/>
          <w:iCs/>
          <w:sz w:val="22"/>
          <w:szCs w:val="22"/>
        </w:rPr>
        <w:t>РАБОЧИЙ ПЛАН СЧЕТОВ</w:t>
      </w:r>
      <w:r w:rsidR="004A57B1" w:rsidRPr="00B55645">
        <w:rPr>
          <w:b/>
          <w:bCs/>
          <w:iCs/>
          <w:sz w:val="22"/>
          <w:szCs w:val="22"/>
        </w:rPr>
        <w:t xml:space="preserve">  </w:t>
      </w:r>
    </w:p>
    <w:p w:rsidR="00855F87" w:rsidRPr="007A2122" w:rsidRDefault="00855F87" w:rsidP="00B55645">
      <w:pPr>
        <w:rPr>
          <w:b/>
          <w:bCs/>
          <w:sz w:val="12"/>
          <w:szCs w:val="12"/>
        </w:rPr>
      </w:pPr>
    </w:p>
    <w:tbl>
      <w:tblPr>
        <w:tblW w:w="10095" w:type="dxa"/>
        <w:tblInd w:w="78" w:type="dxa"/>
        <w:tblLook w:val="04A0" w:firstRow="1" w:lastRow="0" w:firstColumn="1" w:lastColumn="0" w:noHBand="0" w:noVBand="1"/>
      </w:tblPr>
      <w:tblGrid>
        <w:gridCol w:w="15"/>
        <w:gridCol w:w="1240"/>
        <w:gridCol w:w="1610"/>
        <w:gridCol w:w="1213"/>
        <w:gridCol w:w="1055"/>
        <w:gridCol w:w="50"/>
        <w:gridCol w:w="2372"/>
        <w:gridCol w:w="1264"/>
        <w:gridCol w:w="1276"/>
      </w:tblGrid>
      <w:tr w:rsidR="00855F87" w:rsidRPr="00B55645" w:rsidTr="00993518">
        <w:trPr>
          <w:gridBefore w:val="1"/>
          <w:wBefore w:w="15" w:type="dxa"/>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hideMark/>
          </w:tcPr>
          <w:p w:rsidR="00855F87" w:rsidRPr="00B55645" w:rsidRDefault="00855F87" w:rsidP="00B55645">
            <w:pPr>
              <w:rPr>
                <w:color w:val="594304"/>
                <w:sz w:val="22"/>
                <w:szCs w:val="22"/>
                <w:lang w:eastAsia="ru-RU"/>
              </w:rPr>
            </w:pPr>
            <w:r w:rsidRPr="00B55645">
              <w:rPr>
                <w:color w:val="594304"/>
                <w:sz w:val="22"/>
                <w:szCs w:val="22"/>
                <w:lang w:eastAsia="ru-RU"/>
              </w:rPr>
              <w:t>Код</w:t>
            </w:r>
          </w:p>
        </w:tc>
        <w:tc>
          <w:tcPr>
            <w:tcW w:w="7564" w:type="dxa"/>
            <w:gridSpan w:val="6"/>
            <w:tcBorders>
              <w:top w:val="single" w:sz="4" w:space="0" w:color="auto"/>
              <w:left w:val="nil"/>
              <w:bottom w:val="single" w:sz="4" w:space="0" w:color="auto"/>
              <w:right w:val="single" w:sz="4" w:space="0" w:color="auto"/>
            </w:tcBorders>
            <w:shd w:val="clear" w:color="000000" w:fill="F5F2DD"/>
            <w:hideMark/>
          </w:tcPr>
          <w:p w:rsidR="00855F87" w:rsidRPr="00B55645" w:rsidRDefault="00855F87" w:rsidP="00B55645">
            <w:pPr>
              <w:rPr>
                <w:color w:val="594304"/>
                <w:sz w:val="22"/>
                <w:szCs w:val="22"/>
                <w:lang w:eastAsia="ru-RU"/>
              </w:rPr>
            </w:pPr>
            <w:r w:rsidRPr="00B55645">
              <w:rPr>
                <w:color w:val="594304"/>
                <w:sz w:val="22"/>
                <w:szCs w:val="22"/>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hideMark/>
          </w:tcPr>
          <w:p w:rsidR="00855F87" w:rsidRPr="00B55645" w:rsidRDefault="00855F87" w:rsidP="00B55645">
            <w:pPr>
              <w:rPr>
                <w:color w:val="594304"/>
                <w:sz w:val="22"/>
                <w:szCs w:val="22"/>
                <w:lang w:eastAsia="ru-RU"/>
              </w:rPr>
            </w:pPr>
            <w:r w:rsidRPr="00B55645">
              <w:rPr>
                <w:color w:val="594304"/>
                <w:sz w:val="22"/>
                <w:szCs w:val="22"/>
                <w:lang w:eastAsia="ru-RU"/>
              </w:rPr>
              <w:t>№ журнала</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Нежилые помещения (здания и 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Инвестиционная недвижимость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101.15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Нежилые помещения (здания и 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Инвестиционная недвижимость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Инвентарь производственный и хозяйственный - иное движимое имущество учреждения</w:t>
            </w:r>
            <w:r w:rsidRPr="00B55645">
              <w:rPr>
                <w:sz w:val="22"/>
                <w:szCs w:val="22"/>
                <w:lang w:eastAsia="ru-RU"/>
              </w:rPr>
              <w:tab/>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DC6" w:rsidP="00B55645">
            <w:pPr>
              <w:rPr>
                <w:sz w:val="22"/>
                <w:szCs w:val="22"/>
                <w:lang w:eastAsia="ru-RU"/>
              </w:rPr>
            </w:pPr>
            <w:r w:rsidRPr="00B55645">
              <w:rPr>
                <w:sz w:val="22"/>
                <w:szCs w:val="22"/>
                <w:lang w:eastAsia="ru-RU"/>
              </w:rPr>
              <w:t>Биологические ресурсы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101.38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F13DC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DC6" w:rsidRPr="00B55645" w:rsidRDefault="00F13DC6" w:rsidP="00B55645">
            <w:pPr>
              <w:rPr>
                <w:sz w:val="22"/>
                <w:szCs w:val="22"/>
                <w:lang w:eastAsia="ru-RU"/>
              </w:rPr>
            </w:pPr>
            <w:r w:rsidRPr="00B55645">
              <w:rPr>
                <w:sz w:val="22"/>
                <w:szCs w:val="22"/>
                <w:lang w:eastAsia="ru-RU"/>
              </w:rPr>
              <w:t>101.90</w:t>
            </w:r>
          </w:p>
        </w:tc>
        <w:tc>
          <w:tcPr>
            <w:tcW w:w="7564" w:type="dxa"/>
            <w:gridSpan w:val="6"/>
            <w:tcBorders>
              <w:top w:val="nil"/>
              <w:left w:val="nil"/>
              <w:bottom w:val="single" w:sz="4" w:space="0" w:color="auto"/>
              <w:right w:val="single" w:sz="4" w:space="0" w:color="auto"/>
            </w:tcBorders>
            <w:shd w:val="clear" w:color="000000" w:fill="FFFFFF"/>
          </w:tcPr>
          <w:p w:rsidR="00F13DC6" w:rsidRPr="00B55645" w:rsidRDefault="00F13DC6" w:rsidP="00B55645">
            <w:pPr>
              <w:rPr>
                <w:sz w:val="22"/>
                <w:szCs w:val="22"/>
                <w:lang w:eastAsia="ru-RU"/>
              </w:rPr>
            </w:pPr>
            <w:r w:rsidRPr="00B55645">
              <w:rPr>
                <w:sz w:val="22"/>
                <w:szCs w:val="22"/>
                <w:lang w:eastAsia="ru-RU"/>
              </w:rPr>
              <w:t>Основные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F13DC6" w:rsidRPr="00B55645" w:rsidRDefault="00F13DC6" w:rsidP="00B55645">
            <w:pPr>
              <w:rPr>
                <w:sz w:val="22"/>
                <w:szCs w:val="22"/>
                <w:lang w:eastAsia="ru-RU"/>
              </w:rPr>
            </w:pP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101.91</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Жилые помещения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101.92</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Нежилые помещения (здания и сооружения)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101.94</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Машины и оборудование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101.95</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Транспортные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101.96</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Инвентарь производственный и хозяйственный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101.97</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Биологические ресурсы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9732A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101.98</w:t>
            </w:r>
          </w:p>
        </w:tc>
        <w:tc>
          <w:tcPr>
            <w:tcW w:w="7564" w:type="dxa"/>
            <w:gridSpan w:val="6"/>
            <w:tcBorders>
              <w:top w:val="nil"/>
              <w:left w:val="nil"/>
              <w:bottom w:val="single" w:sz="4" w:space="0" w:color="auto"/>
              <w:right w:val="single" w:sz="4" w:space="0" w:color="auto"/>
            </w:tcBorders>
            <w:shd w:val="clear" w:color="000000" w:fill="FFFFFF"/>
          </w:tcPr>
          <w:p w:rsidR="009732A8" w:rsidRPr="00B55645" w:rsidRDefault="009732A8" w:rsidP="00B55645">
            <w:pPr>
              <w:rPr>
                <w:sz w:val="22"/>
                <w:szCs w:val="22"/>
                <w:lang w:eastAsia="ru-RU"/>
              </w:rPr>
            </w:pPr>
            <w:r w:rsidRPr="00B55645">
              <w:rPr>
                <w:sz w:val="22"/>
                <w:szCs w:val="22"/>
                <w:lang w:eastAsia="ru-RU"/>
              </w:rPr>
              <w:t>Прочие основные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B55645" w:rsidRDefault="009732A8"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102.00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102.30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103.00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103.10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103.11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103.12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103.13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5E1FE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r w:rsidRPr="00B55645">
              <w:rPr>
                <w:sz w:val="22"/>
                <w:szCs w:val="22"/>
                <w:lang w:eastAsia="ru-RU"/>
              </w:rPr>
              <w:t>103.30</w:t>
            </w:r>
          </w:p>
        </w:tc>
        <w:tc>
          <w:tcPr>
            <w:tcW w:w="7564" w:type="dxa"/>
            <w:gridSpan w:val="6"/>
            <w:tcBorders>
              <w:top w:val="nil"/>
              <w:left w:val="nil"/>
              <w:bottom w:val="single" w:sz="4" w:space="0" w:color="auto"/>
              <w:right w:val="single" w:sz="4" w:space="0" w:color="auto"/>
            </w:tcBorders>
            <w:shd w:val="clear" w:color="000000" w:fill="FFFFFF"/>
          </w:tcPr>
          <w:p w:rsidR="005E1FE7" w:rsidRPr="00B55645" w:rsidRDefault="005E1FE7" w:rsidP="00B55645">
            <w:pPr>
              <w:rPr>
                <w:sz w:val="22"/>
                <w:szCs w:val="22"/>
                <w:lang w:eastAsia="ru-RU"/>
              </w:rPr>
            </w:pPr>
            <w:r w:rsidRPr="00B55645">
              <w:rPr>
                <w:sz w:val="22"/>
                <w:szCs w:val="22"/>
                <w:lang w:eastAsia="ru-RU"/>
              </w:rPr>
              <w:t>Непроизведенные активы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p>
        </w:tc>
      </w:tr>
      <w:tr w:rsidR="005E1FE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r w:rsidRPr="00B55645">
              <w:rPr>
                <w:sz w:val="22"/>
                <w:szCs w:val="22"/>
                <w:lang w:eastAsia="ru-RU"/>
              </w:rPr>
              <w:t>103.32</w:t>
            </w:r>
          </w:p>
        </w:tc>
        <w:tc>
          <w:tcPr>
            <w:tcW w:w="7564" w:type="dxa"/>
            <w:gridSpan w:val="6"/>
            <w:tcBorders>
              <w:top w:val="nil"/>
              <w:left w:val="nil"/>
              <w:bottom w:val="single" w:sz="4" w:space="0" w:color="auto"/>
              <w:right w:val="single" w:sz="4" w:space="0" w:color="auto"/>
            </w:tcBorders>
            <w:shd w:val="clear" w:color="000000" w:fill="FFFFFF"/>
          </w:tcPr>
          <w:p w:rsidR="005E1FE7" w:rsidRPr="00B55645" w:rsidRDefault="005E1FE7" w:rsidP="00B55645">
            <w:pPr>
              <w:rPr>
                <w:sz w:val="22"/>
                <w:szCs w:val="22"/>
                <w:lang w:eastAsia="ru-RU"/>
              </w:rPr>
            </w:pPr>
            <w:r w:rsidRPr="00B55645">
              <w:rPr>
                <w:sz w:val="22"/>
                <w:szCs w:val="22"/>
                <w:lang w:eastAsia="ru-RU"/>
              </w:rPr>
              <w:t>Ресурсы недр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r w:rsidRPr="00B55645">
              <w:rPr>
                <w:sz w:val="22"/>
                <w:szCs w:val="22"/>
                <w:lang w:eastAsia="ru-RU"/>
              </w:rPr>
              <w:t>7</w:t>
            </w:r>
          </w:p>
        </w:tc>
      </w:tr>
      <w:tr w:rsidR="005E1FE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r w:rsidRPr="00B55645">
              <w:rPr>
                <w:sz w:val="22"/>
                <w:szCs w:val="22"/>
                <w:lang w:eastAsia="ru-RU"/>
              </w:rPr>
              <w:t>103.33</w:t>
            </w:r>
          </w:p>
        </w:tc>
        <w:tc>
          <w:tcPr>
            <w:tcW w:w="7564" w:type="dxa"/>
            <w:gridSpan w:val="6"/>
            <w:tcBorders>
              <w:top w:val="nil"/>
              <w:left w:val="nil"/>
              <w:bottom w:val="single" w:sz="4" w:space="0" w:color="auto"/>
              <w:right w:val="single" w:sz="4" w:space="0" w:color="auto"/>
            </w:tcBorders>
            <w:shd w:val="clear" w:color="000000" w:fill="FFFFFF"/>
          </w:tcPr>
          <w:p w:rsidR="005E1FE7" w:rsidRPr="00B55645" w:rsidRDefault="005E1FE7" w:rsidP="00B55645">
            <w:pPr>
              <w:rPr>
                <w:sz w:val="22"/>
                <w:szCs w:val="22"/>
                <w:lang w:eastAsia="ru-RU"/>
              </w:rPr>
            </w:pPr>
            <w:r w:rsidRPr="00B55645">
              <w:rPr>
                <w:sz w:val="22"/>
                <w:szCs w:val="22"/>
                <w:lang w:eastAsia="ru-RU"/>
              </w:rPr>
              <w:t>Прочие непроизведенные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5E1FE7" w:rsidRPr="00B55645" w:rsidRDefault="005E1FE7" w:rsidP="00B55645">
            <w:pPr>
              <w:rPr>
                <w:sz w:val="22"/>
                <w:szCs w:val="22"/>
                <w:lang w:eastAsia="ru-RU"/>
              </w:rPr>
            </w:pPr>
            <w:r w:rsidRPr="00B55645">
              <w:rPr>
                <w:sz w:val="22"/>
                <w:szCs w:val="22"/>
                <w:lang w:eastAsia="ru-RU"/>
              </w:rPr>
              <w:t>7</w:t>
            </w:r>
          </w:p>
        </w:tc>
      </w:tr>
      <w:tr w:rsidR="00D95F5F"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D95F5F" w:rsidRPr="00B55645" w:rsidRDefault="00D95F5F" w:rsidP="00B55645">
            <w:pPr>
              <w:rPr>
                <w:sz w:val="22"/>
                <w:szCs w:val="22"/>
                <w:lang w:eastAsia="ru-RU"/>
              </w:rPr>
            </w:pPr>
            <w:r w:rsidRPr="00B55645">
              <w:rPr>
                <w:sz w:val="22"/>
                <w:szCs w:val="22"/>
                <w:lang w:eastAsia="ru-RU"/>
              </w:rPr>
              <w:t>103.90</w:t>
            </w:r>
          </w:p>
        </w:tc>
        <w:tc>
          <w:tcPr>
            <w:tcW w:w="7564" w:type="dxa"/>
            <w:gridSpan w:val="6"/>
            <w:tcBorders>
              <w:top w:val="nil"/>
              <w:left w:val="nil"/>
              <w:bottom w:val="single" w:sz="4" w:space="0" w:color="auto"/>
              <w:right w:val="single" w:sz="4" w:space="0" w:color="auto"/>
            </w:tcBorders>
            <w:shd w:val="clear" w:color="000000" w:fill="FFFFFF"/>
          </w:tcPr>
          <w:p w:rsidR="00D95F5F" w:rsidRPr="00B55645" w:rsidRDefault="00D95F5F" w:rsidP="00B55645">
            <w:pPr>
              <w:rPr>
                <w:sz w:val="22"/>
                <w:szCs w:val="22"/>
                <w:lang w:eastAsia="ru-RU"/>
              </w:rPr>
            </w:pPr>
            <w:r w:rsidRPr="00B55645">
              <w:rPr>
                <w:sz w:val="22"/>
                <w:szCs w:val="22"/>
                <w:lang w:eastAsia="ru-RU"/>
              </w:rPr>
              <w:t>Непроизведенные активы в составе имущества концедента</w:t>
            </w:r>
          </w:p>
        </w:tc>
        <w:tc>
          <w:tcPr>
            <w:tcW w:w="1276" w:type="dxa"/>
            <w:tcBorders>
              <w:top w:val="nil"/>
              <w:left w:val="nil"/>
              <w:bottom w:val="single" w:sz="4" w:space="0" w:color="auto"/>
              <w:right w:val="single" w:sz="4" w:space="0" w:color="auto"/>
            </w:tcBorders>
            <w:shd w:val="clear" w:color="000000" w:fill="FFFFFF"/>
            <w:noWrap/>
          </w:tcPr>
          <w:p w:rsidR="00D95F5F" w:rsidRPr="00B55645" w:rsidRDefault="00D95F5F" w:rsidP="00B55645">
            <w:pPr>
              <w:rPr>
                <w:sz w:val="22"/>
                <w:szCs w:val="22"/>
                <w:lang w:eastAsia="ru-RU"/>
              </w:rPr>
            </w:pPr>
          </w:p>
        </w:tc>
      </w:tr>
      <w:tr w:rsidR="00D95F5F"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D95F5F" w:rsidRPr="00B55645" w:rsidRDefault="00D95F5F" w:rsidP="00B55645">
            <w:pPr>
              <w:rPr>
                <w:sz w:val="22"/>
                <w:szCs w:val="22"/>
                <w:lang w:eastAsia="ru-RU"/>
              </w:rPr>
            </w:pPr>
            <w:r w:rsidRPr="00B55645">
              <w:rPr>
                <w:sz w:val="22"/>
                <w:szCs w:val="22"/>
                <w:lang w:eastAsia="ru-RU"/>
              </w:rPr>
              <w:t>103.91</w:t>
            </w:r>
          </w:p>
        </w:tc>
        <w:tc>
          <w:tcPr>
            <w:tcW w:w="7564" w:type="dxa"/>
            <w:gridSpan w:val="6"/>
            <w:tcBorders>
              <w:top w:val="nil"/>
              <w:left w:val="nil"/>
              <w:bottom w:val="single" w:sz="4" w:space="0" w:color="auto"/>
              <w:right w:val="single" w:sz="4" w:space="0" w:color="auto"/>
            </w:tcBorders>
            <w:shd w:val="clear" w:color="000000" w:fill="FFFFFF"/>
          </w:tcPr>
          <w:p w:rsidR="00D95F5F" w:rsidRPr="00B55645" w:rsidRDefault="00D95F5F" w:rsidP="00B55645">
            <w:pPr>
              <w:rPr>
                <w:sz w:val="22"/>
                <w:szCs w:val="22"/>
                <w:lang w:eastAsia="ru-RU"/>
              </w:rPr>
            </w:pPr>
            <w:r w:rsidRPr="00B55645">
              <w:rPr>
                <w:sz w:val="22"/>
                <w:szCs w:val="22"/>
                <w:lang w:eastAsia="ru-RU"/>
              </w:rPr>
              <w:t>Земля в составе имущества концедента</w:t>
            </w:r>
          </w:p>
        </w:tc>
        <w:tc>
          <w:tcPr>
            <w:tcW w:w="1276" w:type="dxa"/>
            <w:tcBorders>
              <w:top w:val="nil"/>
              <w:left w:val="nil"/>
              <w:bottom w:val="single" w:sz="4" w:space="0" w:color="auto"/>
              <w:right w:val="single" w:sz="4" w:space="0" w:color="auto"/>
            </w:tcBorders>
            <w:shd w:val="clear" w:color="000000" w:fill="FFFFFF"/>
            <w:noWrap/>
          </w:tcPr>
          <w:p w:rsidR="00D95F5F" w:rsidRPr="00B55645" w:rsidRDefault="00D95F5F"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104.12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0097C" w:rsidP="00B55645">
            <w:pPr>
              <w:rPr>
                <w:sz w:val="22"/>
                <w:szCs w:val="22"/>
                <w:lang w:eastAsia="ru-RU"/>
              </w:rPr>
            </w:pPr>
            <w:r w:rsidRPr="00B55645">
              <w:rPr>
                <w:sz w:val="22"/>
                <w:szCs w:val="22"/>
                <w:lang w:eastAsia="ru-RU"/>
              </w:rPr>
              <w:t>Амортизация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0097C" w:rsidP="00B55645">
            <w:pPr>
              <w:rPr>
                <w:sz w:val="22"/>
                <w:szCs w:val="22"/>
                <w:lang w:eastAsia="ru-RU"/>
              </w:rPr>
            </w:pPr>
            <w:r w:rsidRPr="00B55645">
              <w:rPr>
                <w:sz w:val="22"/>
                <w:szCs w:val="22"/>
                <w:lang w:eastAsia="ru-RU"/>
              </w:rPr>
              <w:t>Амортизация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104.15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D7BB8" w:rsidP="00B55645">
            <w:pPr>
              <w:rPr>
                <w:sz w:val="22"/>
                <w:szCs w:val="22"/>
                <w:lang w:eastAsia="ru-RU"/>
              </w:rPr>
            </w:pPr>
            <w:r w:rsidRPr="00B55645">
              <w:rPr>
                <w:sz w:val="22"/>
                <w:szCs w:val="22"/>
                <w:lang w:eastAsia="ru-RU"/>
              </w:rPr>
              <w:t>Амортизация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D7BB8" w:rsidP="00B55645">
            <w:pPr>
              <w:rPr>
                <w:sz w:val="22"/>
                <w:szCs w:val="22"/>
                <w:lang w:eastAsia="ru-RU"/>
              </w:rPr>
            </w:pPr>
            <w:r w:rsidRPr="00B55645">
              <w:rPr>
                <w:sz w:val="22"/>
                <w:szCs w:val="22"/>
                <w:lang w:eastAsia="ru-RU"/>
              </w:rPr>
              <w:t>Амортизация инвестиционной недвижимости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D7BB8" w:rsidP="00B55645">
            <w:pPr>
              <w:rPr>
                <w:sz w:val="22"/>
                <w:szCs w:val="22"/>
                <w:lang w:eastAsia="ru-RU"/>
              </w:rPr>
            </w:pPr>
            <w:r w:rsidRPr="00B55645">
              <w:rPr>
                <w:sz w:val="22"/>
                <w:szCs w:val="22"/>
                <w:lang w:eastAsia="ru-RU"/>
              </w:rPr>
              <w:t>Амортизация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5D7BB8" w:rsidP="00B55645">
            <w:pPr>
              <w:rPr>
                <w:sz w:val="22"/>
                <w:szCs w:val="22"/>
                <w:lang w:eastAsia="ru-RU"/>
              </w:rPr>
            </w:pPr>
            <w:r w:rsidRPr="00B55645">
              <w:rPr>
                <w:sz w:val="22"/>
                <w:szCs w:val="22"/>
                <w:lang w:eastAsia="ru-RU"/>
              </w:rPr>
              <w:t>Амортизация биологических ресурсов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104.39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612D44" w:rsidP="00B55645">
            <w:pPr>
              <w:rPr>
                <w:sz w:val="22"/>
                <w:szCs w:val="22"/>
                <w:lang w:eastAsia="ru-RU"/>
              </w:rPr>
            </w:pPr>
            <w:r w:rsidRPr="00B55645">
              <w:rPr>
                <w:sz w:val="22"/>
                <w:szCs w:val="22"/>
                <w:lang w:eastAsia="ru-RU"/>
              </w:rPr>
              <w:t>Амортизация прав пользования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612D44" w:rsidP="00B55645">
            <w:pPr>
              <w:rPr>
                <w:sz w:val="22"/>
                <w:szCs w:val="22"/>
                <w:lang w:eastAsia="ru-RU"/>
              </w:rPr>
            </w:pPr>
            <w:r w:rsidRPr="00B55645">
              <w:rPr>
                <w:sz w:val="22"/>
                <w:szCs w:val="22"/>
                <w:lang w:eastAsia="ru-RU"/>
              </w:rPr>
              <w:t>Амортизация прав пользования жилыми помещениями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612D44" w:rsidP="00B55645">
            <w:pPr>
              <w:rPr>
                <w:sz w:val="22"/>
                <w:szCs w:val="22"/>
                <w:lang w:eastAsia="ru-RU"/>
              </w:rPr>
            </w:pPr>
            <w:r w:rsidRPr="00B55645">
              <w:rPr>
                <w:sz w:val="22"/>
                <w:szCs w:val="22"/>
                <w:lang w:eastAsia="ru-RU"/>
              </w:rPr>
              <w:t>Амортизация прав пользования нежилыми помещениями (зданиями и сооружениями)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машинами и оборудованием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транспортными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инвентарем производственным и хозяйственным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биологическими ресурсами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прочими основными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104.49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503E2" w:rsidP="00B55645">
            <w:pPr>
              <w:rPr>
                <w:sz w:val="22"/>
                <w:szCs w:val="22"/>
                <w:lang w:eastAsia="ru-RU"/>
              </w:rPr>
            </w:pPr>
            <w:r w:rsidRPr="00B55645">
              <w:rPr>
                <w:sz w:val="22"/>
                <w:szCs w:val="22"/>
                <w:lang w:eastAsia="ru-RU"/>
              </w:rPr>
              <w:t>Амортизация прав пользования непроизведенными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104.51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2C7FDD" w:rsidP="00B55645">
            <w:pPr>
              <w:rPr>
                <w:sz w:val="22"/>
                <w:szCs w:val="22"/>
                <w:lang w:eastAsia="ru-RU"/>
              </w:rPr>
            </w:pPr>
            <w:r w:rsidRPr="00B55645">
              <w:rPr>
                <w:sz w:val="22"/>
                <w:szCs w:val="22"/>
                <w:lang w:eastAsia="ru-RU"/>
              </w:rPr>
              <w:t>104.52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2C7FDD" w:rsidP="00B55645">
            <w:pPr>
              <w:rPr>
                <w:sz w:val="22"/>
                <w:szCs w:val="22"/>
                <w:lang w:eastAsia="ru-RU"/>
              </w:rPr>
            </w:pPr>
            <w:r w:rsidRPr="00B55645">
              <w:rPr>
                <w:sz w:val="22"/>
                <w:szCs w:val="22"/>
                <w:lang w:eastAsia="ru-RU"/>
              </w:rPr>
              <w:t>104.54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104.90</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имущества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104.91</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жилых помещений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104.92</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нежилых помещений (зданий и сооружений)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104.94</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машин и оборудования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104.95</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транспортных средств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104.96</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инвентаря производственного и хозяйственного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104.97</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биологических ресурсов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2C7FD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104.98</w:t>
            </w:r>
          </w:p>
        </w:tc>
        <w:tc>
          <w:tcPr>
            <w:tcW w:w="7564" w:type="dxa"/>
            <w:gridSpan w:val="6"/>
            <w:tcBorders>
              <w:top w:val="nil"/>
              <w:left w:val="nil"/>
              <w:bottom w:val="single" w:sz="4" w:space="0" w:color="auto"/>
              <w:right w:val="single" w:sz="4" w:space="0" w:color="auto"/>
            </w:tcBorders>
            <w:shd w:val="clear" w:color="000000" w:fill="FFFFFF"/>
          </w:tcPr>
          <w:p w:rsidR="002C7FDD" w:rsidRPr="00B55645" w:rsidRDefault="002C7FDD" w:rsidP="00B55645">
            <w:pPr>
              <w:rPr>
                <w:sz w:val="22"/>
                <w:szCs w:val="22"/>
                <w:lang w:eastAsia="ru-RU"/>
              </w:rPr>
            </w:pPr>
            <w:r w:rsidRPr="00B55645">
              <w:rPr>
                <w:sz w:val="22"/>
                <w:szCs w:val="22"/>
                <w:lang w:eastAsia="ru-RU"/>
              </w:rPr>
              <w:t>Амортизация прочего имущества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B55645" w:rsidRDefault="002C7FDD"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105.38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105.В8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105.Г8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105.39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недвижимое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основные средства - недвижимое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Вложения в непроизведенные активы - недвижимое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106.КС</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основные средства - недвижимое имущество. Капитальное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Вложения в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Вложения в основные средства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Вложения в нематериальные активы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431AC9"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31AC9" w:rsidRPr="00B55645" w:rsidRDefault="00431AC9" w:rsidP="00B55645">
            <w:pPr>
              <w:rPr>
                <w:sz w:val="22"/>
                <w:szCs w:val="22"/>
                <w:lang w:eastAsia="ru-RU"/>
              </w:rPr>
            </w:pPr>
            <w:r w:rsidRPr="00B55645">
              <w:rPr>
                <w:sz w:val="22"/>
                <w:szCs w:val="22"/>
                <w:lang w:eastAsia="ru-RU"/>
              </w:rPr>
              <w:t>106.33</w:t>
            </w:r>
          </w:p>
        </w:tc>
        <w:tc>
          <w:tcPr>
            <w:tcW w:w="7564" w:type="dxa"/>
            <w:gridSpan w:val="6"/>
            <w:tcBorders>
              <w:top w:val="nil"/>
              <w:left w:val="nil"/>
              <w:bottom w:val="single" w:sz="4" w:space="0" w:color="auto"/>
              <w:right w:val="single" w:sz="4" w:space="0" w:color="auto"/>
            </w:tcBorders>
            <w:shd w:val="clear" w:color="000000" w:fill="FFFFFF"/>
          </w:tcPr>
          <w:p w:rsidR="00431AC9" w:rsidRPr="00B55645" w:rsidRDefault="00431AC9" w:rsidP="00B55645">
            <w:pPr>
              <w:rPr>
                <w:sz w:val="22"/>
                <w:szCs w:val="22"/>
                <w:lang w:eastAsia="ru-RU"/>
              </w:rPr>
            </w:pPr>
            <w:r w:rsidRPr="00B55645">
              <w:rPr>
                <w:sz w:val="22"/>
                <w:szCs w:val="22"/>
                <w:lang w:eastAsia="ru-RU"/>
              </w:rPr>
              <w:t>Вложения в непроизведенные активы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31AC9" w:rsidRPr="00B55645" w:rsidRDefault="00431AC9"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106.3И</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(Изготовление)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106.3П</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(Покупка)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4653A" w:rsidP="00B55645">
            <w:pPr>
              <w:rPr>
                <w:sz w:val="22"/>
                <w:szCs w:val="22"/>
                <w:lang w:eastAsia="ru-RU"/>
              </w:rPr>
            </w:pPr>
            <w:r w:rsidRPr="00B55645">
              <w:rPr>
                <w:sz w:val="22"/>
                <w:szCs w:val="22"/>
                <w:lang w:eastAsia="ru-RU"/>
              </w:rPr>
              <w:t>Вложения в объекты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106.41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4653A" w:rsidP="00B55645">
            <w:pPr>
              <w:rPr>
                <w:sz w:val="22"/>
                <w:szCs w:val="22"/>
                <w:lang w:eastAsia="ru-RU"/>
              </w:rPr>
            </w:pPr>
            <w:r w:rsidRPr="00B55645">
              <w:rPr>
                <w:sz w:val="22"/>
                <w:szCs w:val="22"/>
                <w:lang w:eastAsia="ru-RU"/>
              </w:rPr>
              <w:t>Вложения в основные средства - объекты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C4653A" w:rsidP="00B55645">
            <w:pPr>
              <w:rPr>
                <w:sz w:val="22"/>
                <w:szCs w:val="22"/>
                <w:lang w:eastAsia="ru-RU"/>
              </w:rPr>
            </w:pPr>
            <w:r w:rsidRPr="00B55645">
              <w:rPr>
                <w:sz w:val="22"/>
                <w:szCs w:val="22"/>
                <w:lang w:eastAsia="ru-RU"/>
              </w:rPr>
              <w:t>106.90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4653A" w:rsidP="00B55645">
            <w:pPr>
              <w:rPr>
                <w:sz w:val="22"/>
                <w:szCs w:val="22"/>
                <w:lang w:eastAsia="ru-RU"/>
              </w:rPr>
            </w:pPr>
            <w:r w:rsidRPr="00B55645">
              <w:rPr>
                <w:sz w:val="22"/>
                <w:szCs w:val="22"/>
                <w:lang w:eastAsia="ru-RU"/>
              </w:rPr>
              <w:t>Вложения в имущество концедента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C4653A" w:rsidP="00B55645">
            <w:pPr>
              <w:rPr>
                <w:sz w:val="22"/>
                <w:szCs w:val="22"/>
                <w:lang w:eastAsia="ru-RU"/>
              </w:rPr>
            </w:pPr>
            <w:r w:rsidRPr="00B55645">
              <w:rPr>
                <w:sz w:val="22"/>
                <w:szCs w:val="22"/>
                <w:lang w:eastAsia="ru-RU"/>
              </w:rPr>
              <w:t>106.91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4653A" w:rsidP="00B55645">
            <w:pPr>
              <w:rPr>
                <w:sz w:val="22"/>
                <w:szCs w:val="22"/>
                <w:lang w:eastAsia="ru-RU"/>
              </w:rPr>
            </w:pPr>
            <w:r w:rsidRPr="00B55645">
              <w:rPr>
                <w:sz w:val="22"/>
                <w:szCs w:val="22"/>
                <w:lang w:eastAsia="ru-RU"/>
              </w:rPr>
              <w:t>Вложения в основные средства в концессии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C4653A" w:rsidP="00B55645">
            <w:pPr>
              <w:rPr>
                <w:sz w:val="22"/>
                <w:szCs w:val="22"/>
                <w:lang w:eastAsia="ru-RU"/>
              </w:rPr>
            </w:pPr>
            <w:r w:rsidRPr="00B55645">
              <w:rPr>
                <w:sz w:val="22"/>
                <w:szCs w:val="22"/>
                <w:lang w:eastAsia="ru-RU"/>
              </w:rPr>
              <w:t>106.93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4653A" w:rsidP="00B55645">
            <w:pPr>
              <w:rPr>
                <w:sz w:val="22"/>
                <w:szCs w:val="22"/>
                <w:lang w:eastAsia="ru-RU"/>
              </w:rPr>
            </w:pPr>
            <w:r w:rsidRPr="00B55645">
              <w:rPr>
                <w:sz w:val="22"/>
                <w:szCs w:val="22"/>
                <w:lang w:eastAsia="ru-RU"/>
              </w:rPr>
              <w:t>Вложения в непроизведенные активы в концессии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107.33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B67D5A" w:rsidP="00B55645">
            <w:pPr>
              <w:rPr>
                <w:sz w:val="22"/>
                <w:szCs w:val="22"/>
                <w:lang w:eastAsia="ru-RU"/>
              </w:rPr>
            </w:pPr>
            <w:r w:rsidRPr="00B55645">
              <w:rPr>
                <w:sz w:val="22"/>
                <w:szCs w:val="22"/>
                <w:lang w:eastAsia="ru-RU"/>
              </w:rPr>
              <w:t>Ценности государственных фондов России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108.56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7</w:t>
            </w:r>
          </w:p>
        </w:tc>
      </w:tr>
      <w:tr w:rsidR="00B67D5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108.57</w:t>
            </w:r>
          </w:p>
        </w:tc>
        <w:tc>
          <w:tcPr>
            <w:tcW w:w="7564" w:type="dxa"/>
            <w:gridSpan w:val="6"/>
            <w:tcBorders>
              <w:top w:val="nil"/>
              <w:left w:val="nil"/>
              <w:bottom w:val="single" w:sz="4" w:space="0" w:color="auto"/>
              <w:right w:val="single" w:sz="4" w:space="0" w:color="auto"/>
            </w:tcBorders>
            <w:shd w:val="clear" w:color="000000" w:fill="FFFFFF"/>
          </w:tcPr>
          <w:p w:rsidR="00B67D5A" w:rsidRPr="00B55645" w:rsidRDefault="00B67D5A" w:rsidP="00B55645">
            <w:pPr>
              <w:rPr>
                <w:sz w:val="22"/>
                <w:szCs w:val="22"/>
                <w:lang w:eastAsia="ru-RU"/>
              </w:rPr>
            </w:pPr>
            <w:r w:rsidRPr="00B55645">
              <w:rPr>
                <w:sz w:val="22"/>
                <w:szCs w:val="22"/>
                <w:lang w:eastAsia="ru-RU"/>
              </w:rPr>
              <w:t>Прочие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7</w:t>
            </w:r>
          </w:p>
        </w:tc>
      </w:tr>
      <w:tr w:rsidR="00B67D5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108.90</w:t>
            </w:r>
          </w:p>
        </w:tc>
        <w:tc>
          <w:tcPr>
            <w:tcW w:w="7564" w:type="dxa"/>
            <w:gridSpan w:val="6"/>
            <w:tcBorders>
              <w:top w:val="nil"/>
              <w:left w:val="nil"/>
              <w:bottom w:val="single" w:sz="4" w:space="0" w:color="auto"/>
              <w:right w:val="single" w:sz="4" w:space="0" w:color="auto"/>
            </w:tcBorders>
            <w:shd w:val="clear" w:color="000000" w:fill="FFFFFF"/>
          </w:tcPr>
          <w:p w:rsidR="00B67D5A" w:rsidRPr="00B55645" w:rsidRDefault="00B67D5A" w:rsidP="00B55645">
            <w:pPr>
              <w:rPr>
                <w:sz w:val="22"/>
                <w:szCs w:val="22"/>
                <w:lang w:eastAsia="ru-RU"/>
              </w:rPr>
            </w:pPr>
            <w:r w:rsidRPr="00B55645">
              <w:rPr>
                <w:sz w:val="22"/>
                <w:szCs w:val="22"/>
                <w:lang w:eastAsia="ru-RU"/>
              </w:rPr>
              <w:t>Нефинансовые активы, составляющие казну, в концессии</w:t>
            </w:r>
          </w:p>
        </w:tc>
        <w:tc>
          <w:tcPr>
            <w:tcW w:w="1276" w:type="dxa"/>
            <w:tcBorders>
              <w:top w:val="nil"/>
              <w:left w:val="nil"/>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p>
        </w:tc>
      </w:tr>
      <w:tr w:rsidR="00B67D5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108.91</w:t>
            </w:r>
          </w:p>
        </w:tc>
        <w:tc>
          <w:tcPr>
            <w:tcW w:w="7564" w:type="dxa"/>
            <w:gridSpan w:val="6"/>
            <w:tcBorders>
              <w:top w:val="nil"/>
              <w:left w:val="nil"/>
              <w:bottom w:val="single" w:sz="4" w:space="0" w:color="auto"/>
              <w:right w:val="single" w:sz="4" w:space="0" w:color="auto"/>
            </w:tcBorders>
            <w:shd w:val="clear" w:color="000000" w:fill="FFFFFF"/>
          </w:tcPr>
          <w:p w:rsidR="00B67D5A" w:rsidRPr="00B55645" w:rsidRDefault="00B67D5A" w:rsidP="00B55645">
            <w:pPr>
              <w:rPr>
                <w:sz w:val="22"/>
                <w:szCs w:val="22"/>
                <w:lang w:eastAsia="ru-RU"/>
              </w:rPr>
            </w:pPr>
            <w:r w:rsidRPr="00B55645">
              <w:rPr>
                <w:sz w:val="22"/>
                <w:szCs w:val="22"/>
                <w:lang w:eastAsia="ru-RU"/>
              </w:rPr>
              <w:t>Недвижимое имущество концедента, составляющее казну</w:t>
            </w:r>
          </w:p>
        </w:tc>
        <w:tc>
          <w:tcPr>
            <w:tcW w:w="1276" w:type="dxa"/>
            <w:tcBorders>
              <w:top w:val="nil"/>
              <w:left w:val="nil"/>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7</w:t>
            </w:r>
          </w:p>
        </w:tc>
      </w:tr>
      <w:tr w:rsidR="00B67D5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108.92</w:t>
            </w:r>
          </w:p>
        </w:tc>
        <w:tc>
          <w:tcPr>
            <w:tcW w:w="7564" w:type="dxa"/>
            <w:gridSpan w:val="6"/>
            <w:tcBorders>
              <w:top w:val="nil"/>
              <w:left w:val="nil"/>
              <w:bottom w:val="single" w:sz="4" w:space="0" w:color="auto"/>
              <w:right w:val="single" w:sz="4" w:space="0" w:color="auto"/>
            </w:tcBorders>
            <w:shd w:val="clear" w:color="000000" w:fill="FFFFFF"/>
          </w:tcPr>
          <w:p w:rsidR="00B67D5A" w:rsidRPr="00B55645" w:rsidRDefault="00B67D5A" w:rsidP="00B55645">
            <w:pPr>
              <w:rPr>
                <w:sz w:val="22"/>
                <w:szCs w:val="22"/>
                <w:lang w:eastAsia="ru-RU"/>
              </w:rPr>
            </w:pPr>
            <w:r w:rsidRPr="00B55645">
              <w:rPr>
                <w:sz w:val="22"/>
                <w:szCs w:val="22"/>
                <w:lang w:eastAsia="ru-RU"/>
              </w:rPr>
              <w:t>Движимое имущество концедента, составляющее казну</w:t>
            </w:r>
          </w:p>
        </w:tc>
        <w:tc>
          <w:tcPr>
            <w:tcW w:w="1276" w:type="dxa"/>
            <w:tcBorders>
              <w:top w:val="nil"/>
              <w:left w:val="nil"/>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7</w:t>
            </w:r>
          </w:p>
        </w:tc>
      </w:tr>
      <w:tr w:rsidR="00B67D5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108.95</w:t>
            </w:r>
          </w:p>
        </w:tc>
        <w:tc>
          <w:tcPr>
            <w:tcW w:w="7564" w:type="dxa"/>
            <w:gridSpan w:val="6"/>
            <w:tcBorders>
              <w:top w:val="nil"/>
              <w:left w:val="nil"/>
              <w:bottom w:val="single" w:sz="4" w:space="0" w:color="auto"/>
              <w:right w:val="single" w:sz="4" w:space="0" w:color="auto"/>
            </w:tcBorders>
            <w:shd w:val="clear" w:color="000000" w:fill="FFFFFF"/>
          </w:tcPr>
          <w:p w:rsidR="00B67D5A" w:rsidRPr="00B55645" w:rsidRDefault="00B67D5A" w:rsidP="00B55645">
            <w:pPr>
              <w:rPr>
                <w:sz w:val="22"/>
                <w:szCs w:val="22"/>
                <w:lang w:eastAsia="ru-RU"/>
              </w:rPr>
            </w:pPr>
            <w:r w:rsidRPr="00B55645">
              <w:rPr>
                <w:sz w:val="22"/>
                <w:szCs w:val="22"/>
                <w:lang w:eastAsia="ru-RU"/>
              </w:rPr>
              <w:t>Непроизведенные активы (земля) концедента, составляющие казну</w:t>
            </w:r>
          </w:p>
        </w:tc>
        <w:tc>
          <w:tcPr>
            <w:tcW w:w="1276" w:type="dxa"/>
            <w:tcBorders>
              <w:top w:val="nil"/>
              <w:left w:val="nil"/>
              <w:bottom w:val="single" w:sz="4" w:space="0" w:color="auto"/>
              <w:right w:val="single" w:sz="4" w:space="0" w:color="auto"/>
            </w:tcBorders>
            <w:shd w:val="clear" w:color="000000" w:fill="FFFFFF"/>
            <w:noWrap/>
          </w:tcPr>
          <w:p w:rsidR="00B67D5A" w:rsidRPr="00B55645" w:rsidRDefault="00B67D5A"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109.61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109.70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109.71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109.80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109.81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7465A6" w:rsidP="00B55645">
            <w:pPr>
              <w:rPr>
                <w:sz w:val="22"/>
                <w:szCs w:val="22"/>
                <w:lang w:eastAsia="ru-RU"/>
              </w:rPr>
            </w:pPr>
            <w:r w:rsidRPr="00B55645">
              <w:rPr>
                <w:sz w:val="22"/>
                <w:szCs w:val="22"/>
                <w:lang w:eastAsia="ru-RU"/>
              </w:rPr>
              <w:t>111.00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7465A6" w:rsidP="00B55645">
            <w:pPr>
              <w:rPr>
                <w:sz w:val="22"/>
                <w:szCs w:val="22"/>
                <w:lang w:eastAsia="ru-RU"/>
              </w:rPr>
            </w:pPr>
            <w:r w:rsidRPr="00B55645">
              <w:rPr>
                <w:sz w:val="22"/>
                <w:szCs w:val="22"/>
                <w:lang w:eastAsia="ru-RU"/>
              </w:rPr>
              <w:t>Права пользования активами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7465A6" w:rsidP="00B55645">
            <w:pPr>
              <w:rPr>
                <w:sz w:val="22"/>
                <w:szCs w:val="22"/>
                <w:lang w:eastAsia="ru-RU"/>
              </w:rPr>
            </w:pPr>
            <w:r w:rsidRPr="00B55645">
              <w:rPr>
                <w:sz w:val="22"/>
                <w:szCs w:val="22"/>
                <w:lang w:eastAsia="ru-RU"/>
              </w:rPr>
              <w:t>111.40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7465A6" w:rsidP="00B55645">
            <w:pPr>
              <w:rPr>
                <w:sz w:val="22"/>
                <w:szCs w:val="22"/>
                <w:lang w:eastAsia="ru-RU"/>
              </w:rPr>
            </w:pPr>
            <w:r w:rsidRPr="00B55645">
              <w:rPr>
                <w:sz w:val="22"/>
                <w:szCs w:val="22"/>
                <w:lang w:eastAsia="ru-RU"/>
              </w:rPr>
              <w:t>Права пользования нефинансовыми активами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7465A6" w:rsidP="00B55645">
            <w:pPr>
              <w:rPr>
                <w:sz w:val="22"/>
                <w:szCs w:val="22"/>
                <w:lang w:eastAsia="ru-RU"/>
              </w:rPr>
            </w:pPr>
            <w:r w:rsidRPr="00B55645">
              <w:rPr>
                <w:sz w:val="22"/>
                <w:szCs w:val="22"/>
                <w:lang w:eastAsia="ru-RU"/>
              </w:rPr>
              <w:t>111.41</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7465A6" w:rsidP="00B55645">
            <w:pPr>
              <w:rPr>
                <w:sz w:val="22"/>
                <w:szCs w:val="22"/>
                <w:lang w:eastAsia="ru-RU"/>
              </w:rPr>
            </w:pPr>
            <w:r w:rsidRPr="00B55645">
              <w:rPr>
                <w:sz w:val="22"/>
                <w:szCs w:val="22"/>
                <w:lang w:eastAsia="ru-RU"/>
              </w:rPr>
              <w:t>Права пользования жилыми помещениями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7465A6" w:rsidP="00B55645">
            <w:pPr>
              <w:rPr>
                <w:sz w:val="22"/>
                <w:szCs w:val="22"/>
                <w:lang w:eastAsia="ru-RU"/>
              </w:rPr>
            </w:pPr>
            <w:r w:rsidRPr="00B55645">
              <w:rPr>
                <w:sz w:val="22"/>
                <w:szCs w:val="22"/>
                <w:lang w:eastAsia="ru-RU"/>
              </w:rPr>
              <w:t>7</w:t>
            </w:r>
            <w:r w:rsidR="003758BB" w:rsidRPr="00B55645">
              <w:rPr>
                <w:sz w:val="22"/>
                <w:szCs w:val="22"/>
                <w:lang w:eastAsia="ru-RU"/>
              </w:rPr>
              <w:t xml:space="preserve"> </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111.42</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нежилыми помещениями (зданиями и сооружениями)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111.44</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машинами и оборудованием</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111.45</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транспортными средствами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lastRenderedPageBreak/>
              <w:t>111.46</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инвентарем производственным и хозяйственным</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111.47</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биологическими ресурсами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111.48</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прочими основными средствами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111.49</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Права пользования непроизведенными активами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3758BB" w:rsidP="00B55645">
            <w:pPr>
              <w:rPr>
                <w:sz w:val="22"/>
                <w:szCs w:val="22"/>
                <w:lang w:eastAsia="ru-RU"/>
              </w:rPr>
            </w:pPr>
            <w:r w:rsidRPr="00B55645">
              <w:rPr>
                <w:sz w:val="22"/>
                <w:szCs w:val="22"/>
                <w:lang w:eastAsia="ru-RU"/>
              </w:rPr>
              <w:t>114.00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3758BB" w:rsidP="00B55645">
            <w:pPr>
              <w:rPr>
                <w:sz w:val="22"/>
                <w:szCs w:val="22"/>
                <w:lang w:eastAsia="ru-RU"/>
              </w:rPr>
            </w:pPr>
            <w:r w:rsidRPr="00B55645">
              <w:rPr>
                <w:sz w:val="22"/>
                <w:szCs w:val="22"/>
                <w:lang w:eastAsia="ru-RU"/>
              </w:rPr>
              <w:t>Обесценение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114.10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114.11</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114.12</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114.13</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114.15</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114.32</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114.33</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инвестиционной недвижимости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114.34</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114.35</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114.36</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114.37</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биологических ресурсов - иного движимого имущества учреждения0</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114.38</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114.39</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114.60</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115ABC" w:rsidP="00B55645">
            <w:pPr>
              <w:rPr>
                <w:sz w:val="22"/>
                <w:szCs w:val="22"/>
                <w:lang w:eastAsia="ru-RU"/>
              </w:rPr>
            </w:pP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114.61</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земли</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114.62</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ресурсов недр</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115A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114.63</w:t>
            </w:r>
          </w:p>
        </w:tc>
        <w:tc>
          <w:tcPr>
            <w:tcW w:w="7564" w:type="dxa"/>
            <w:gridSpan w:val="6"/>
            <w:tcBorders>
              <w:top w:val="nil"/>
              <w:left w:val="nil"/>
              <w:bottom w:val="single" w:sz="4" w:space="0" w:color="auto"/>
              <w:right w:val="single" w:sz="4" w:space="0" w:color="auto"/>
            </w:tcBorders>
            <w:shd w:val="clear" w:color="000000" w:fill="FFFFFF"/>
          </w:tcPr>
          <w:p w:rsidR="00115ABC" w:rsidRPr="00B55645" w:rsidRDefault="00A900CF" w:rsidP="00B55645">
            <w:pPr>
              <w:rPr>
                <w:sz w:val="22"/>
                <w:szCs w:val="22"/>
                <w:lang w:eastAsia="ru-RU"/>
              </w:rPr>
            </w:pPr>
            <w:r w:rsidRPr="00B55645">
              <w:rPr>
                <w:sz w:val="22"/>
                <w:szCs w:val="22"/>
                <w:lang w:eastAsia="ru-RU"/>
              </w:rPr>
              <w:t>Обесценение прочих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115ABC" w:rsidRPr="00B55645" w:rsidRDefault="00A900CF" w:rsidP="00B55645">
            <w:pPr>
              <w:rPr>
                <w:sz w:val="22"/>
                <w:szCs w:val="22"/>
                <w:lang w:eastAsia="ru-RU"/>
              </w:rPr>
            </w:pPr>
            <w:r w:rsidRPr="00B55645">
              <w:rPr>
                <w:sz w:val="22"/>
                <w:szCs w:val="22"/>
                <w:lang w:eastAsia="ru-RU"/>
              </w:rPr>
              <w:t>7</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201.27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Касса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201.35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202.22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202.33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204.53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E2995" w:rsidP="00B55645">
            <w:pPr>
              <w:rPr>
                <w:sz w:val="22"/>
                <w:szCs w:val="22"/>
                <w:lang w:eastAsia="ru-RU"/>
              </w:rPr>
            </w:pPr>
            <w:r w:rsidRPr="00B55645">
              <w:rPr>
                <w:sz w:val="22"/>
                <w:szCs w:val="22"/>
                <w:lang w:eastAsia="ru-RU"/>
              </w:rPr>
              <w:t>Расчеты по доходам от операционной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7E2995" w:rsidP="00B55645">
            <w:pPr>
              <w:rPr>
                <w:sz w:val="22"/>
                <w:szCs w:val="22"/>
                <w:lang w:eastAsia="ru-RU"/>
              </w:rPr>
            </w:pPr>
            <w:r w:rsidRPr="00B55645">
              <w:rPr>
                <w:sz w:val="22"/>
                <w:szCs w:val="22"/>
                <w:lang w:eastAsia="ru-RU"/>
              </w:rPr>
              <w:t>205.22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E2995" w:rsidP="00B55645">
            <w:pPr>
              <w:rPr>
                <w:sz w:val="22"/>
                <w:szCs w:val="22"/>
                <w:lang w:eastAsia="ru-RU"/>
              </w:rPr>
            </w:pPr>
            <w:r w:rsidRPr="00B55645">
              <w:rPr>
                <w:sz w:val="22"/>
                <w:szCs w:val="22"/>
                <w:lang w:eastAsia="ru-RU"/>
              </w:rPr>
              <w:t>Расчеты по доходам от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205.23</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доходам от платежей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205.24</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доходам от процентов по депозитам, остаткам денежных средств</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205.26</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доходам от процентов по иным финансовым инструментам</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205.27</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доходам от дивидендов от объектов инвестирования</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205.28</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7E299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205.29</w:t>
            </w:r>
          </w:p>
        </w:tc>
        <w:tc>
          <w:tcPr>
            <w:tcW w:w="7564" w:type="dxa"/>
            <w:gridSpan w:val="6"/>
            <w:tcBorders>
              <w:top w:val="nil"/>
              <w:left w:val="nil"/>
              <w:bottom w:val="single" w:sz="4" w:space="0" w:color="auto"/>
              <w:right w:val="single" w:sz="4" w:space="0" w:color="auto"/>
            </w:tcBorders>
            <w:shd w:val="clear" w:color="000000" w:fill="FFFFFF"/>
          </w:tcPr>
          <w:p w:rsidR="007E2995" w:rsidRPr="00B55645" w:rsidRDefault="007E2995" w:rsidP="00B55645">
            <w:pPr>
              <w:rPr>
                <w:sz w:val="22"/>
                <w:szCs w:val="22"/>
                <w:lang w:eastAsia="ru-RU"/>
              </w:rPr>
            </w:pPr>
            <w:r w:rsidRPr="00B55645">
              <w:rPr>
                <w:sz w:val="22"/>
                <w:szCs w:val="22"/>
                <w:lang w:eastAsia="ru-RU"/>
              </w:rPr>
              <w:t>Расчеты по иным доходам от собственности</w:t>
            </w:r>
          </w:p>
        </w:tc>
        <w:tc>
          <w:tcPr>
            <w:tcW w:w="1276" w:type="dxa"/>
            <w:tcBorders>
              <w:top w:val="nil"/>
              <w:left w:val="nil"/>
              <w:bottom w:val="single" w:sz="4" w:space="0" w:color="auto"/>
              <w:right w:val="single" w:sz="4" w:space="0" w:color="auto"/>
            </w:tcBorders>
            <w:shd w:val="clear" w:color="000000" w:fill="FFFFFF"/>
            <w:noWrap/>
          </w:tcPr>
          <w:p w:rsidR="007E2995" w:rsidRPr="00B55645" w:rsidRDefault="007E2995"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B7314A" w:rsidP="00B55645">
            <w:pPr>
              <w:rPr>
                <w:sz w:val="22"/>
                <w:szCs w:val="22"/>
                <w:lang w:eastAsia="ru-RU"/>
              </w:rPr>
            </w:pPr>
            <w:r w:rsidRPr="00B55645">
              <w:rPr>
                <w:sz w:val="22"/>
                <w:szCs w:val="22"/>
                <w:lang w:eastAsia="ru-RU"/>
              </w:rPr>
              <w:t>Расчеты по доходам от оказания платных услуг (работ), компенсаций затрат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B7314A" w:rsidP="00B55645">
            <w:pPr>
              <w:rPr>
                <w:sz w:val="22"/>
                <w:szCs w:val="22"/>
                <w:lang w:eastAsia="ru-RU"/>
              </w:rPr>
            </w:pPr>
            <w:r w:rsidRPr="00B55645">
              <w:rPr>
                <w:sz w:val="22"/>
                <w:szCs w:val="22"/>
                <w:lang w:eastAsia="ru-RU"/>
              </w:rPr>
              <w:t>205.32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B7314A" w:rsidP="00B55645">
            <w:pPr>
              <w:rPr>
                <w:sz w:val="22"/>
                <w:szCs w:val="22"/>
                <w:lang w:eastAsia="ru-RU"/>
              </w:rPr>
            </w:pPr>
            <w:r w:rsidRPr="00B55645">
              <w:rPr>
                <w:sz w:val="22"/>
                <w:szCs w:val="22"/>
                <w:lang w:eastAsia="ru-RU"/>
              </w:rPr>
              <w:t>Расчеты по доходам от оказания услуг (работ) по программе обязательного медицинского страхования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B7314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7314A" w:rsidRPr="00B55645" w:rsidRDefault="00B7314A" w:rsidP="00B55645">
            <w:pPr>
              <w:rPr>
                <w:sz w:val="22"/>
                <w:szCs w:val="22"/>
                <w:lang w:eastAsia="ru-RU"/>
              </w:rPr>
            </w:pPr>
            <w:r w:rsidRPr="00B55645">
              <w:rPr>
                <w:sz w:val="22"/>
                <w:szCs w:val="22"/>
                <w:lang w:eastAsia="ru-RU"/>
              </w:rPr>
              <w:t>205.33</w:t>
            </w:r>
          </w:p>
        </w:tc>
        <w:tc>
          <w:tcPr>
            <w:tcW w:w="7564" w:type="dxa"/>
            <w:gridSpan w:val="6"/>
            <w:tcBorders>
              <w:top w:val="nil"/>
              <w:left w:val="nil"/>
              <w:bottom w:val="single" w:sz="4" w:space="0" w:color="auto"/>
              <w:right w:val="single" w:sz="4" w:space="0" w:color="auto"/>
            </w:tcBorders>
            <w:shd w:val="clear" w:color="000000" w:fill="FFFFFF"/>
          </w:tcPr>
          <w:p w:rsidR="00B7314A" w:rsidRPr="00B55645" w:rsidRDefault="00B7314A" w:rsidP="00B55645">
            <w:pPr>
              <w:rPr>
                <w:sz w:val="22"/>
                <w:szCs w:val="22"/>
                <w:lang w:eastAsia="ru-RU"/>
              </w:rPr>
            </w:pPr>
            <w:r w:rsidRPr="00B55645">
              <w:rPr>
                <w:sz w:val="22"/>
                <w:szCs w:val="22"/>
                <w:lang w:eastAsia="ru-RU"/>
              </w:rPr>
              <w:t>Расчеты по доходам от платы за предоставление информации из государственных источников (реестров)</w:t>
            </w:r>
          </w:p>
        </w:tc>
        <w:tc>
          <w:tcPr>
            <w:tcW w:w="1276" w:type="dxa"/>
            <w:tcBorders>
              <w:top w:val="nil"/>
              <w:left w:val="nil"/>
              <w:bottom w:val="single" w:sz="4" w:space="0" w:color="auto"/>
              <w:right w:val="single" w:sz="4" w:space="0" w:color="auto"/>
            </w:tcBorders>
            <w:shd w:val="clear" w:color="000000" w:fill="FFFFFF"/>
            <w:noWrap/>
          </w:tcPr>
          <w:p w:rsidR="00B7314A" w:rsidRPr="00B55645" w:rsidRDefault="00B7314A" w:rsidP="00B55645">
            <w:pPr>
              <w:rPr>
                <w:sz w:val="22"/>
                <w:szCs w:val="22"/>
                <w:lang w:eastAsia="ru-RU"/>
              </w:rPr>
            </w:pPr>
            <w:r w:rsidRPr="00B55645">
              <w:rPr>
                <w:sz w:val="22"/>
                <w:szCs w:val="22"/>
                <w:lang w:eastAsia="ru-RU"/>
              </w:rPr>
              <w:t>5</w:t>
            </w:r>
          </w:p>
        </w:tc>
      </w:tr>
      <w:tr w:rsidR="00B7314A"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7314A" w:rsidRPr="00B55645" w:rsidRDefault="00B7314A" w:rsidP="00B55645">
            <w:pPr>
              <w:rPr>
                <w:sz w:val="22"/>
                <w:szCs w:val="22"/>
                <w:lang w:eastAsia="ru-RU"/>
              </w:rPr>
            </w:pPr>
            <w:r w:rsidRPr="00B55645">
              <w:rPr>
                <w:sz w:val="22"/>
                <w:szCs w:val="22"/>
                <w:lang w:eastAsia="ru-RU"/>
              </w:rPr>
              <w:t>205.35</w:t>
            </w:r>
          </w:p>
        </w:tc>
        <w:tc>
          <w:tcPr>
            <w:tcW w:w="7564" w:type="dxa"/>
            <w:gridSpan w:val="6"/>
            <w:tcBorders>
              <w:top w:val="nil"/>
              <w:left w:val="nil"/>
              <w:bottom w:val="single" w:sz="4" w:space="0" w:color="auto"/>
              <w:right w:val="single" w:sz="4" w:space="0" w:color="auto"/>
            </w:tcBorders>
            <w:shd w:val="clear" w:color="000000" w:fill="FFFFFF"/>
          </w:tcPr>
          <w:p w:rsidR="00B7314A" w:rsidRPr="00B55645" w:rsidRDefault="00B7314A" w:rsidP="00B55645">
            <w:pPr>
              <w:rPr>
                <w:sz w:val="22"/>
                <w:szCs w:val="22"/>
                <w:lang w:eastAsia="ru-RU"/>
              </w:rPr>
            </w:pPr>
            <w:r w:rsidRPr="00B55645">
              <w:rPr>
                <w:sz w:val="22"/>
                <w:szCs w:val="22"/>
                <w:lang w:eastAsia="ru-RU"/>
              </w:rPr>
              <w:t>Расчеты по условным арендным платежам</w:t>
            </w:r>
          </w:p>
        </w:tc>
        <w:tc>
          <w:tcPr>
            <w:tcW w:w="1276" w:type="dxa"/>
            <w:tcBorders>
              <w:top w:val="nil"/>
              <w:left w:val="nil"/>
              <w:bottom w:val="single" w:sz="4" w:space="0" w:color="auto"/>
              <w:right w:val="single" w:sz="4" w:space="0" w:color="auto"/>
            </w:tcBorders>
            <w:shd w:val="clear" w:color="000000" w:fill="FFFFFF"/>
            <w:noWrap/>
          </w:tcPr>
          <w:p w:rsidR="00B7314A" w:rsidRPr="00B55645" w:rsidRDefault="00B7314A"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72689" w:rsidP="00B55645">
            <w:pPr>
              <w:rPr>
                <w:sz w:val="22"/>
                <w:szCs w:val="22"/>
                <w:lang w:eastAsia="ru-RU"/>
              </w:rPr>
            </w:pPr>
            <w:r w:rsidRPr="00B55645">
              <w:rPr>
                <w:sz w:val="22"/>
                <w:szCs w:val="22"/>
                <w:lang w:eastAsia="ru-RU"/>
              </w:rPr>
              <w:t>Расчеты по суммам штрафов, пеней, неустоек, возмещений ущерба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72689" w:rsidP="00B55645">
            <w:pPr>
              <w:rPr>
                <w:sz w:val="22"/>
                <w:szCs w:val="22"/>
                <w:lang w:eastAsia="ru-RU"/>
              </w:rPr>
            </w:pPr>
            <w:r w:rsidRPr="00B55645">
              <w:rPr>
                <w:sz w:val="22"/>
                <w:szCs w:val="22"/>
                <w:lang w:eastAsia="ru-RU"/>
              </w:rPr>
              <w:t>Расчеты по доходам от штрафных санкций за нарушение законодательства о закупках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372689"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72689" w:rsidRPr="00B55645" w:rsidRDefault="00372689" w:rsidP="00B55645">
            <w:pPr>
              <w:rPr>
                <w:sz w:val="22"/>
                <w:szCs w:val="22"/>
                <w:lang w:eastAsia="ru-RU"/>
              </w:rPr>
            </w:pPr>
            <w:r w:rsidRPr="00B55645">
              <w:rPr>
                <w:sz w:val="22"/>
                <w:szCs w:val="22"/>
                <w:lang w:eastAsia="ru-RU"/>
              </w:rPr>
              <w:t>205.44</w:t>
            </w:r>
          </w:p>
        </w:tc>
        <w:tc>
          <w:tcPr>
            <w:tcW w:w="7564" w:type="dxa"/>
            <w:gridSpan w:val="6"/>
            <w:tcBorders>
              <w:top w:val="nil"/>
              <w:left w:val="nil"/>
              <w:bottom w:val="single" w:sz="4" w:space="0" w:color="auto"/>
              <w:right w:val="single" w:sz="4" w:space="0" w:color="auto"/>
            </w:tcBorders>
            <w:shd w:val="clear" w:color="000000" w:fill="FFFFFF"/>
          </w:tcPr>
          <w:p w:rsidR="00372689" w:rsidRPr="00B55645" w:rsidRDefault="00372689" w:rsidP="00B55645">
            <w:pPr>
              <w:rPr>
                <w:sz w:val="22"/>
                <w:szCs w:val="22"/>
                <w:lang w:eastAsia="ru-RU"/>
              </w:rPr>
            </w:pPr>
            <w:r w:rsidRPr="00B55645">
              <w:rPr>
                <w:sz w:val="22"/>
                <w:szCs w:val="22"/>
                <w:lang w:eastAsia="ru-RU"/>
              </w:rPr>
              <w:t>Расчеты по доходам от возмещения ущерба имуществу (за исключением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372689" w:rsidRPr="00B55645" w:rsidRDefault="00372689" w:rsidP="00B55645">
            <w:pPr>
              <w:rPr>
                <w:sz w:val="22"/>
                <w:szCs w:val="22"/>
                <w:lang w:eastAsia="ru-RU"/>
              </w:rPr>
            </w:pPr>
            <w:r w:rsidRPr="00B55645">
              <w:rPr>
                <w:sz w:val="22"/>
                <w:szCs w:val="22"/>
                <w:lang w:eastAsia="ru-RU"/>
              </w:rPr>
              <w:t>5</w:t>
            </w:r>
          </w:p>
        </w:tc>
      </w:tr>
      <w:tr w:rsidR="00372689"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72689" w:rsidRPr="00B55645" w:rsidRDefault="00372689" w:rsidP="00B55645">
            <w:pPr>
              <w:rPr>
                <w:sz w:val="22"/>
                <w:szCs w:val="22"/>
                <w:lang w:eastAsia="ru-RU"/>
              </w:rPr>
            </w:pPr>
            <w:r w:rsidRPr="00B55645">
              <w:rPr>
                <w:sz w:val="22"/>
                <w:szCs w:val="22"/>
                <w:lang w:eastAsia="ru-RU"/>
              </w:rPr>
              <w:t>205.45</w:t>
            </w:r>
          </w:p>
        </w:tc>
        <w:tc>
          <w:tcPr>
            <w:tcW w:w="7564" w:type="dxa"/>
            <w:gridSpan w:val="6"/>
            <w:tcBorders>
              <w:top w:val="nil"/>
              <w:left w:val="nil"/>
              <w:bottom w:val="single" w:sz="4" w:space="0" w:color="auto"/>
              <w:right w:val="single" w:sz="4" w:space="0" w:color="auto"/>
            </w:tcBorders>
            <w:shd w:val="clear" w:color="000000" w:fill="FFFFFF"/>
          </w:tcPr>
          <w:p w:rsidR="00372689" w:rsidRPr="00B55645" w:rsidRDefault="00372689" w:rsidP="00B55645">
            <w:pPr>
              <w:rPr>
                <w:sz w:val="22"/>
                <w:szCs w:val="22"/>
                <w:lang w:eastAsia="ru-RU"/>
              </w:rPr>
            </w:pPr>
            <w:r w:rsidRPr="00B55645">
              <w:rPr>
                <w:sz w:val="22"/>
                <w:szCs w:val="22"/>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372689" w:rsidRPr="00B55645" w:rsidRDefault="00372689"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37910" w:rsidP="00B55645">
            <w:pPr>
              <w:rPr>
                <w:sz w:val="22"/>
                <w:szCs w:val="22"/>
                <w:lang w:eastAsia="ru-RU"/>
              </w:rPr>
            </w:pPr>
            <w:r w:rsidRPr="00B55645">
              <w:rPr>
                <w:sz w:val="22"/>
                <w:szCs w:val="22"/>
                <w:lang w:eastAsia="ru-RU"/>
              </w:rPr>
              <w:t>Расчеты по безвозмездным поступлениям от бюджетов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37910" w:rsidP="00B55645">
            <w:pPr>
              <w:rPr>
                <w:sz w:val="22"/>
                <w:szCs w:val="22"/>
                <w:lang w:eastAsia="ru-RU"/>
              </w:rPr>
            </w:pPr>
            <w:r w:rsidRPr="00B55645">
              <w:rPr>
                <w:sz w:val="22"/>
                <w:szCs w:val="22"/>
                <w:lang w:eastAsia="ru-RU"/>
              </w:rPr>
              <w:t>Расчеты по безвозмездным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205.61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205.70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205.71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205.72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205.73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205.74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205.75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205.80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205.81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37910" w:rsidP="00B55645">
            <w:pPr>
              <w:rPr>
                <w:sz w:val="22"/>
                <w:szCs w:val="22"/>
                <w:lang w:eastAsia="ru-RU"/>
              </w:rPr>
            </w:pPr>
            <w:r w:rsidRPr="00B55645">
              <w:rPr>
                <w:sz w:val="22"/>
                <w:szCs w:val="22"/>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337910" w:rsidP="00B55645">
            <w:pPr>
              <w:rPr>
                <w:sz w:val="22"/>
                <w:szCs w:val="22"/>
                <w:lang w:eastAsia="ru-RU"/>
              </w:rPr>
            </w:pPr>
            <w:r w:rsidRPr="00B55645">
              <w:rPr>
                <w:sz w:val="22"/>
                <w:szCs w:val="22"/>
                <w:lang w:eastAsia="ru-RU"/>
              </w:rPr>
              <w:t>205.83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37910" w:rsidP="00B55645">
            <w:pPr>
              <w:rPr>
                <w:sz w:val="22"/>
                <w:szCs w:val="22"/>
                <w:lang w:eastAsia="ru-RU"/>
              </w:rPr>
            </w:pPr>
            <w:r w:rsidRPr="00B55645">
              <w:rPr>
                <w:sz w:val="22"/>
                <w:szCs w:val="22"/>
                <w:lang w:eastAsia="ru-RU"/>
              </w:rPr>
              <w:t>Расчеты по субсидиям на иные цели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337910" w:rsidP="00B55645">
            <w:pPr>
              <w:rPr>
                <w:sz w:val="22"/>
                <w:szCs w:val="22"/>
                <w:lang w:eastAsia="ru-RU"/>
              </w:rPr>
            </w:pPr>
            <w:r w:rsidRPr="00B55645">
              <w:rPr>
                <w:sz w:val="22"/>
                <w:szCs w:val="22"/>
                <w:lang w:eastAsia="ru-RU"/>
              </w:rPr>
              <w:t>205.84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337910" w:rsidP="00B55645">
            <w:pPr>
              <w:rPr>
                <w:sz w:val="22"/>
                <w:szCs w:val="22"/>
                <w:lang w:eastAsia="ru-RU"/>
              </w:rPr>
            </w:pPr>
            <w:r w:rsidRPr="00B55645">
              <w:rPr>
                <w:sz w:val="22"/>
                <w:szCs w:val="22"/>
                <w:lang w:eastAsia="ru-RU"/>
              </w:rPr>
              <w:t>Расчеты по субсидиям на осуществление капитальных вложений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337910"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37910" w:rsidRPr="00B55645" w:rsidRDefault="00337910" w:rsidP="00B55645">
            <w:pPr>
              <w:rPr>
                <w:sz w:val="22"/>
                <w:szCs w:val="22"/>
                <w:lang w:eastAsia="ru-RU"/>
              </w:rPr>
            </w:pPr>
            <w:r w:rsidRPr="00B55645">
              <w:rPr>
                <w:sz w:val="22"/>
                <w:szCs w:val="22"/>
                <w:lang w:eastAsia="ru-RU"/>
              </w:rPr>
              <w:t>205.89</w:t>
            </w:r>
          </w:p>
        </w:tc>
        <w:tc>
          <w:tcPr>
            <w:tcW w:w="7564" w:type="dxa"/>
            <w:gridSpan w:val="6"/>
            <w:tcBorders>
              <w:top w:val="nil"/>
              <w:left w:val="nil"/>
              <w:bottom w:val="single" w:sz="4" w:space="0" w:color="auto"/>
              <w:right w:val="single" w:sz="4" w:space="0" w:color="auto"/>
            </w:tcBorders>
            <w:shd w:val="clear" w:color="000000" w:fill="FFFFFF"/>
          </w:tcPr>
          <w:p w:rsidR="00337910" w:rsidRPr="00B55645" w:rsidRDefault="00337910" w:rsidP="00B55645">
            <w:pPr>
              <w:rPr>
                <w:sz w:val="22"/>
                <w:szCs w:val="22"/>
                <w:lang w:eastAsia="ru-RU"/>
              </w:rPr>
            </w:pPr>
            <w:r w:rsidRPr="00B55645">
              <w:rPr>
                <w:sz w:val="22"/>
                <w:szCs w:val="22"/>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337910" w:rsidRPr="00B55645" w:rsidRDefault="00337910"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74D8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74D88" w:rsidRPr="00B55645" w:rsidRDefault="00874D88" w:rsidP="00B55645">
            <w:pPr>
              <w:rPr>
                <w:sz w:val="22"/>
                <w:szCs w:val="22"/>
                <w:lang w:eastAsia="ru-RU"/>
              </w:rPr>
            </w:pPr>
            <w:r w:rsidRPr="00B55645">
              <w:rPr>
                <w:sz w:val="22"/>
                <w:szCs w:val="22"/>
                <w:lang w:eastAsia="ru-RU"/>
              </w:rPr>
              <w:t>206.11</w:t>
            </w:r>
          </w:p>
        </w:tc>
        <w:tc>
          <w:tcPr>
            <w:tcW w:w="7564" w:type="dxa"/>
            <w:gridSpan w:val="6"/>
            <w:tcBorders>
              <w:top w:val="nil"/>
              <w:left w:val="nil"/>
              <w:bottom w:val="single" w:sz="4" w:space="0" w:color="auto"/>
              <w:right w:val="single" w:sz="4" w:space="0" w:color="auto"/>
            </w:tcBorders>
            <w:shd w:val="clear" w:color="000000" w:fill="FFFFFF"/>
          </w:tcPr>
          <w:p w:rsidR="00874D88" w:rsidRPr="00B55645" w:rsidRDefault="00874D88" w:rsidP="00B55645">
            <w:pPr>
              <w:rPr>
                <w:sz w:val="22"/>
                <w:szCs w:val="22"/>
                <w:lang w:eastAsia="ru-RU"/>
              </w:rPr>
            </w:pPr>
            <w:r w:rsidRPr="00B55645">
              <w:rPr>
                <w:sz w:val="22"/>
                <w:szCs w:val="22"/>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874D88" w:rsidRPr="00B55645" w:rsidRDefault="003B1215"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364C0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206.27</w:t>
            </w:r>
          </w:p>
        </w:tc>
        <w:tc>
          <w:tcPr>
            <w:tcW w:w="7564" w:type="dxa"/>
            <w:gridSpan w:val="6"/>
            <w:tcBorders>
              <w:top w:val="nil"/>
              <w:left w:val="nil"/>
              <w:bottom w:val="single" w:sz="4" w:space="0" w:color="auto"/>
              <w:right w:val="single" w:sz="4" w:space="0" w:color="auto"/>
            </w:tcBorders>
            <w:shd w:val="clear" w:color="000000" w:fill="FFFFFF"/>
          </w:tcPr>
          <w:p w:rsidR="00364C05" w:rsidRPr="00B55645" w:rsidRDefault="00364C05" w:rsidP="00B55645">
            <w:pPr>
              <w:rPr>
                <w:sz w:val="22"/>
                <w:szCs w:val="22"/>
                <w:lang w:eastAsia="ru-RU"/>
              </w:rPr>
            </w:pPr>
            <w:r w:rsidRPr="00B55645">
              <w:rPr>
                <w:sz w:val="22"/>
                <w:szCs w:val="22"/>
                <w:lang w:eastAsia="ru-RU"/>
              </w:rPr>
              <w:t>Расчеты по авансам по страхованию</w:t>
            </w:r>
          </w:p>
        </w:tc>
        <w:tc>
          <w:tcPr>
            <w:tcW w:w="1276" w:type="dxa"/>
            <w:tcBorders>
              <w:top w:val="nil"/>
              <w:left w:val="nil"/>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4</w:t>
            </w:r>
          </w:p>
        </w:tc>
      </w:tr>
      <w:tr w:rsidR="00364C0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206.28</w:t>
            </w:r>
          </w:p>
        </w:tc>
        <w:tc>
          <w:tcPr>
            <w:tcW w:w="7564" w:type="dxa"/>
            <w:gridSpan w:val="6"/>
            <w:tcBorders>
              <w:top w:val="nil"/>
              <w:left w:val="nil"/>
              <w:bottom w:val="single" w:sz="4" w:space="0" w:color="auto"/>
              <w:right w:val="single" w:sz="4" w:space="0" w:color="auto"/>
            </w:tcBorders>
            <w:shd w:val="clear" w:color="000000" w:fill="FFFFFF"/>
          </w:tcPr>
          <w:p w:rsidR="00364C05" w:rsidRPr="00B55645" w:rsidRDefault="00364C05" w:rsidP="00B55645">
            <w:pPr>
              <w:rPr>
                <w:sz w:val="22"/>
                <w:szCs w:val="22"/>
                <w:lang w:eastAsia="ru-RU"/>
              </w:rPr>
            </w:pPr>
            <w:r w:rsidRPr="00B55645">
              <w:rPr>
                <w:sz w:val="22"/>
                <w:szCs w:val="22"/>
                <w:lang w:eastAsia="ru-RU"/>
              </w:rPr>
              <w:t>Расчеты по авансам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4</w:t>
            </w:r>
          </w:p>
        </w:tc>
      </w:tr>
      <w:tr w:rsidR="00364C05"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206.29</w:t>
            </w:r>
          </w:p>
        </w:tc>
        <w:tc>
          <w:tcPr>
            <w:tcW w:w="7564" w:type="dxa"/>
            <w:gridSpan w:val="6"/>
            <w:tcBorders>
              <w:top w:val="nil"/>
              <w:left w:val="nil"/>
              <w:bottom w:val="single" w:sz="4" w:space="0" w:color="auto"/>
              <w:right w:val="single" w:sz="4" w:space="0" w:color="auto"/>
            </w:tcBorders>
            <w:shd w:val="clear" w:color="000000" w:fill="FFFFFF"/>
          </w:tcPr>
          <w:p w:rsidR="00364C05" w:rsidRPr="00B55645" w:rsidRDefault="00364C05" w:rsidP="00B55645">
            <w:pPr>
              <w:rPr>
                <w:sz w:val="22"/>
                <w:szCs w:val="22"/>
                <w:lang w:eastAsia="ru-RU"/>
              </w:rPr>
            </w:pPr>
            <w:r w:rsidRPr="00B55645">
              <w:rPr>
                <w:sz w:val="22"/>
                <w:szCs w:val="22"/>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364C05" w:rsidRPr="00B55645" w:rsidRDefault="00364C05"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0E6934" w:rsidP="00B55645">
            <w:pPr>
              <w:rPr>
                <w:sz w:val="22"/>
                <w:szCs w:val="22"/>
                <w:lang w:eastAsia="ru-RU"/>
              </w:rPr>
            </w:pPr>
            <w:r w:rsidRPr="00B55645">
              <w:rPr>
                <w:sz w:val="22"/>
                <w:szCs w:val="22"/>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0E6934" w:rsidP="00B55645">
            <w:pPr>
              <w:rPr>
                <w:sz w:val="22"/>
                <w:szCs w:val="22"/>
                <w:lang w:eastAsia="ru-RU"/>
              </w:rPr>
            </w:pPr>
            <w:r w:rsidRPr="00B55645">
              <w:rPr>
                <w:sz w:val="22"/>
                <w:szCs w:val="22"/>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0E6934" w:rsidP="00B55645">
            <w:pPr>
              <w:rPr>
                <w:sz w:val="22"/>
                <w:szCs w:val="22"/>
                <w:lang w:eastAsia="ru-RU"/>
              </w:rPr>
            </w:pPr>
            <w:r w:rsidRPr="00B55645">
              <w:rPr>
                <w:sz w:val="22"/>
                <w:szCs w:val="22"/>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0E6934" w:rsidP="00B55645">
            <w:pPr>
              <w:rPr>
                <w:sz w:val="22"/>
                <w:szCs w:val="22"/>
                <w:lang w:eastAsia="ru-RU"/>
              </w:rPr>
            </w:pPr>
            <w:r w:rsidRPr="00B55645">
              <w:rPr>
                <w:sz w:val="22"/>
                <w:szCs w:val="22"/>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0E6934" w:rsidP="00B55645">
            <w:pPr>
              <w:rPr>
                <w:sz w:val="22"/>
                <w:szCs w:val="22"/>
                <w:lang w:eastAsia="ru-RU"/>
              </w:rPr>
            </w:pPr>
            <w:r w:rsidRPr="00B55645">
              <w:rPr>
                <w:sz w:val="22"/>
                <w:szCs w:val="22"/>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206.61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6AC" w:rsidP="00B55645">
            <w:pPr>
              <w:rPr>
                <w:sz w:val="22"/>
                <w:szCs w:val="22"/>
                <w:lang w:eastAsia="ru-RU"/>
              </w:rPr>
            </w:pPr>
            <w:r w:rsidRPr="00B55645">
              <w:rPr>
                <w:sz w:val="22"/>
                <w:szCs w:val="22"/>
                <w:lang w:eastAsia="ru-RU"/>
              </w:rPr>
              <w:t>Расчеты по авансовым платежам (перечислениям) по обязательным видам страхования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206.62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206.63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6AC" w:rsidP="00B55645">
            <w:pPr>
              <w:rPr>
                <w:sz w:val="22"/>
                <w:szCs w:val="22"/>
                <w:lang w:eastAsia="ru-RU"/>
              </w:rPr>
            </w:pPr>
            <w:r w:rsidRPr="00B55645">
              <w:rPr>
                <w:sz w:val="22"/>
                <w:szCs w:val="22"/>
                <w:lang w:eastAsia="ru-RU"/>
              </w:rPr>
              <w:t>Расчеты по авансам по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206.70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136AC" w:rsidP="00B55645">
            <w:pPr>
              <w:rPr>
                <w:sz w:val="22"/>
                <w:szCs w:val="22"/>
                <w:lang w:eastAsia="ru-RU"/>
              </w:rPr>
            </w:pPr>
            <w:r w:rsidRPr="00B55645">
              <w:rPr>
                <w:sz w:val="22"/>
                <w:szCs w:val="22"/>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206.72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206.73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206.75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206.90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F136AC" w:rsidP="00B55645">
            <w:pPr>
              <w:rPr>
                <w:sz w:val="22"/>
                <w:szCs w:val="22"/>
                <w:lang w:eastAsia="ru-RU"/>
              </w:rPr>
            </w:pPr>
            <w:r w:rsidRPr="00B55645">
              <w:rPr>
                <w:sz w:val="22"/>
                <w:szCs w:val="22"/>
                <w:lang w:eastAsia="ru-RU"/>
              </w:rPr>
              <w:t>206.96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207.14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207.33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F136A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208.27</w:t>
            </w:r>
          </w:p>
        </w:tc>
        <w:tc>
          <w:tcPr>
            <w:tcW w:w="7564" w:type="dxa"/>
            <w:gridSpan w:val="6"/>
            <w:tcBorders>
              <w:top w:val="nil"/>
              <w:left w:val="nil"/>
              <w:bottom w:val="single" w:sz="4" w:space="0" w:color="auto"/>
              <w:right w:val="single" w:sz="4" w:space="0" w:color="auto"/>
            </w:tcBorders>
            <w:shd w:val="clear" w:color="000000" w:fill="FFFFFF"/>
          </w:tcPr>
          <w:p w:rsidR="00F136AC" w:rsidRPr="00B55645" w:rsidRDefault="00F136AC" w:rsidP="00B55645">
            <w:pPr>
              <w:rPr>
                <w:sz w:val="22"/>
                <w:szCs w:val="22"/>
                <w:lang w:eastAsia="ru-RU"/>
              </w:rPr>
            </w:pPr>
            <w:r w:rsidRPr="00B55645">
              <w:rPr>
                <w:sz w:val="22"/>
                <w:szCs w:val="22"/>
                <w:lang w:eastAsia="ru-RU"/>
              </w:rPr>
              <w:t>Расчеты с подотчетными лицами по оплате страхования</w:t>
            </w:r>
          </w:p>
        </w:tc>
        <w:tc>
          <w:tcPr>
            <w:tcW w:w="1276" w:type="dxa"/>
            <w:tcBorders>
              <w:top w:val="nil"/>
              <w:left w:val="nil"/>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3</w:t>
            </w:r>
          </w:p>
        </w:tc>
      </w:tr>
      <w:tr w:rsidR="00F136A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208.28</w:t>
            </w:r>
          </w:p>
        </w:tc>
        <w:tc>
          <w:tcPr>
            <w:tcW w:w="7564" w:type="dxa"/>
            <w:gridSpan w:val="6"/>
            <w:tcBorders>
              <w:top w:val="nil"/>
              <w:left w:val="nil"/>
              <w:bottom w:val="single" w:sz="4" w:space="0" w:color="auto"/>
              <w:right w:val="single" w:sz="4" w:space="0" w:color="auto"/>
            </w:tcBorders>
            <w:shd w:val="clear" w:color="000000" w:fill="FFFFFF"/>
          </w:tcPr>
          <w:p w:rsidR="00F136AC" w:rsidRPr="00B55645" w:rsidRDefault="00F136AC" w:rsidP="00B55645">
            <w:pPr>
              <w:rPr>
                <w:sz w:val="22"/>
                <w:szCs w:val="22"/>
                <w:lang w:eastAsia="ru-RU"/>
              </w:rPr>
            </w:pPr>
            <w:r w:rsidRPr="00B55645">
              <w:rPr>
                <w:sz w:val="22"/>
                <w:szCs w:val="22"/>
                <w:lang w:eastAsia="ru-RU"/>
              </w:rPr>
              <w:t>Расчеты с подотчетными лицами по оплате услуг, работ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3</w:t>
            </w:r>
          </w:p>
        </w:tc>
      </w:tr>
      <w:tr w:rsidR="00F136A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208.29</w:t>
            </w:r>
          </w:p>
        </w:tc>
        <w:tc>
          <w:tcPr>
            <w:tcW w:w="7564" w:type="dxa"/>
            <w:gridSpan w:val="6"/>
            <w:tcBorders>
              <w:top w:val="nil"/>
              <w:left w:val="nil"/>
              <w:bottom w:val="single" w:sz="4" w:space="0" w:color="auto"/>
              <w:right w:val="single" w:sz="4" w:space="0" w:color="auto"/>
            </w:tcBorders>
            <w:shd w:val="clear" w:color="000000" w:fill="FFFFFF"/>
          </w:tcPr>
          <w:p w:rsidR="00F136AC" w:rsidRPr="00B55645" w:rsidRDefault="00F136AC" w:rsidP="00B55645">
            <w:pPr>
              <w:rPr>
                <w:sz w:val="22"/>
                <w:szCs w:val="22"/>
                <w:lang w:eastAsia="ru-RU"/>
              </w:rPr>
            </w:pPr>
            <w:r w:rsidRPr="00B55645">
              <w:rPr>
                <w:sz w:val="22"/>
                <w:szCs w:val="22"/>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F136AC" w:rsidRPr="00B55645" w:rsidRDefault="00F136AC"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208.61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208.62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208.63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208.91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6D687F" w:rsidP="00B55645">
            <w:pPr>
              <w:rPr>
                <w:sz w:val="22"/>
                <w:szCs w:val="22"/>
                <w:lang w:eastAsia="ru-RU"/>
              </w:rPr>
            </w:pPr>
            <w:r w:rsidRPr="00B55645">
              <w:rPr>
                <w:sz w:val="22"/>
                <w:szCs w:val="22"/>
                <w:lang w:eastAsia="ru-RU"/>
              </w:rPr>
              <w:t>Расчеты с подотчетными лицами по оплате пошлин и сборов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w:t>
            </w:r>
          </w:p>
        </w:tc>
      </w:tr>
      <w:tr w:rsidR="006D687F"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t>208.93</w:t>
            </w:r>
          </w:p>
        </w:tc>
        <w:tc>
          <w:tcPr>
            <w:tcW w:w="7564" w:type="dxa"/>
            <w:gridSpan w:val="6"/>
            <w:tcBorders>
              <w:top w:val="nil"/>
              <w:left w:val="nil"/>
              <w:bottom w:val="single" w:sz="4" w:space="0" w:color="auto"/>
              <w:right w:val="single" w:sz="4" w:space="0" w:color="auto"/>
            </w:tcBorders>
            <w:shd w:val="clear" w:color="000000" w:fill="FFFFFF"/>
          </w:tcPr>
          <w:p w:rsidR="006D687F" w:rsidRPr="00B55645" w:rsidRDefault="006D687F" w:rsidP="00B55645">
            <w:pPr>
              <w:rPr>
                <w:sz w:val="22"/>
                <w:szCs w:val="22"/>
                <w:lang w:eastAsia="ru-RU"/>
              </w:rPr>
            </w:pPr>
            <w:r w:rsidRPr="00B55645">
              <w:rPr>
                <w:sz w:val="22"/>
                <w:szCs w:val="22"/>
                <w:lang w:eastAsia="ru-RU"/>
              </w:rPr>
              <w:t>Расчеты с подотчетными лицами по оплате штрафов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t>3</w:t>
            </w:r>
          </w:p>
        </w:tc>
      </w:tr>
      <w:tr w:rsidR="006D687F"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t>208.95</w:t>
            </w:r>
          </w:p>
        </w:tc>
        <w:tc>
          <w:tcPr>
            <w:tcW w:w="7564" w:type="dxa"/>
            <w:gridSpan w:val="6"/>
            <w:tcBorders>
              <w:top w:val="nil"/>
              <w:left w:val="nil"/>
              <w:bottom w:val="single" w:sz="4" w:space="0" w:color="auto"/>
              <w:right w:val="single" w:sz="4" w:space="0" w:color="auto"/>
            </w:tcBorders>
            <w:shd w:val="clear" w:color="000000" w:fill="FFFFFF"/>
          </w:tcPr>
          <w:p w:rsidR="006D687F" w:rsidRPr="00B55645" w:rsidRDefault="006D687F" w:rsidP="00B55645">
            <w:pPr>
              <w:rPr>
                <w:sz w:val="22"/>
                <w:szCs w:val="22"/>
                <w:lang w:eastAsia="ru-RU"/>
              </w:rPr>
            </w:pPr>
            <w:r w:rsidRPr="00B55645">
              <w:rPr>
                <w:sz w:val="22"/>
                <w:szCs w:val="22"/>
                <w:lang w:eastAsia="ru-RU"/>
              </w:rPr>
              <w:t>Расчеты с подотчетными лицами по оплате других экономических санкций</w:t>
            </w:r>
          </w:p>
        </w:tc>
        <w:tc>
          <w:tcPr>
            <w:tcW w:w="1276" w:type="dxa"/>
            <w:tcBorders>
              <w:top w:val="nil"/>
              <w:left w:val="nil"/>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t>3</w:t>
            </w:r>
          </w:p>
        </w:tc>
      </w:tr>
      <w:tr w:rsidR="006D687F"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lastRenderedPageBreak/>
              <w:t>208.96</w:t>
            </w:r>
          </w:p>
        </w:tc>
        <w:tc>
          <w:tcPr>
            <w:tcW w:w="7564" w:type="dxa"/>
            <w:gridSpan w:val="6"/>
            <w:tcBorders>
              <w:top w:val="nil"/>
              <w:left w:val="nil"/>
              <w:bottom w:val="single" w:sz="4" w:space="0" w:color="auto"/>
              <w:right w:val="single" w:sz="4" w:space="0" w:color="auto"/>
            </w:tcBorders>
            <w:shd w:val="clear" w:color="000000" w:fill="FFFFFF"/>
          </w:tcPr>
          <w:p w:rsidR="006D687F" w:rsidRPr="00B55645" w:rsidRDefault="006D687F" w:rsidP="00B55645">
            <w:pPr>
              <w:rPr>
                <w:sz w:val="22"/>
                <w:szCs w:val="22"/>
                <w:lang w:eastAsia="ru-RU"/>
              </w:rPr>
            </w:pPr>
            <w:r w:rsidRPr="00B55645">
              <w:rPr>
                <w:sz w:val="22"/>
                <w:szCs w:val="22"/>
                <w:lang w:eastAsia="ru-RU"/>
              </w:rPr>
              <w:t>Расчеты с подотчетными лицами по оплате иных расходов</w:t>
            </w:r>
          </w:p>
        </w:tc>
        <w:tc>
          <w:tcPr>
            <w:tcW w:w="1276" w:type="dxa"/>
            <w:tcBorders>
              <w:top w:val="nil"/>
              <w:left w:val="nil"/>
              <w:bottom w:val="single" w:sz="4" w:space="0" w:color="auto"/>
              <w:right w:val="single" w:sz="4" w:space="0" w:color="auto"/>
            </w:tcBorders>
            <w:shd w:val="clear" w:color="000000" w:fill="FFFFFF"/>
            <w:noWrap/>
          </w:tcPr>
          <w:p w:rsidR="006D687F" w:rsidRPr="00B55645" w:rsidRDefault="006D687F" w:rsidP="00B55645">
            <w:pPr>
              <w:rPr>
                <w:sz w:val="22"/>
                <w:szCs w:val="22"/>
                <w:lang w:eastAsia="ru-RU"/>
              </w:rPr>
            </w:pPr>
            <w:r w:rsidRPr="00B55645">
              <w:rPr>
                <w:sz w:val="22"/>
                <w:szCs w:val="22"/>
                <w:lang w:eastAsia="ru-RU"/>
              </w:rPr>
              <w:t>3</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209.34</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от компенсации затрат</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209.36</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бюджета от возврата дебиторской задолженности прошлых лет</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C11F5B" w:rsidP="00B55645">
            <w:pPr>
              <w:rPr>
                <w:sz w:val="22"/>
                <w:szCs w:val="22"/>
                <w:lang w:eastAsia="ru-RU"/>
              </w:rPr>
            </w:pPr>
            <w:r w:rsidRPr="00B55645">
              <w:rPr>
                <w:sz w:val="22"/>
                <w:szCs w:val="22"/>
                <w:lang w:eastAsia="ru-RU"/>
              </w:rPr>
              <w:t>Расчеты по штрафам, пеням, неустойкам, возмещениям ущерба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209.41</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от штрафных санкций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209.43</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от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209.44</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от возмещения ущербу имуществу (за исключением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C11F5B"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209.45</w:t>
            </w:r>
          </w:p>
        </w:tc>
        <w:tc>
          <w:tcPr>
            <w:tcW w:w="7564" w:type="dxa"/>
            <w:gridSpan w:val="6"/>
            <w:tcBorders>
              <w:top w:val="nil"/>
              <w:left w:val="nil"/>
              <w:bottom w:val="single" w:sz="4" w:space="0" w:color="auto"/>
              <w:right w:val="single" w:sz="4" w:space="0" w:color="auto"/>
            </w:tcBorders>
            <w:shd w:val="clear" w:color="000000" w:fill="FFFFFF"/>
          </w:tcPr>
          <w:p w:rsidR="00C11F5B" w:rsidRPr="00B55645" w:rsidRDefault="00C11F5B" w:rsidP="00B55645">
            <w:pPr>
              <w:rPr>
                <w:sz w:val="22"/>
                <w:szCs w:val="22"/>
                <w:lang w:eastAsia="ru-RU"/>
              </w:rPr>
            </w:pPr>
            <w:r w:rsidRPr="00B55645">
              <w:rPr>
                <w:sz w:val="22"/>
                <w:szCs w:val="22"/>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C11F5B" w:rsidRPr="00B55645" w:rsidRDefault="00C11F5B"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209.70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209.71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209.72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209.73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209.74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209.80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209.81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209.82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EF3D59" w:rsidP="00B55645">
            <w:pPr>
              <w:rPr>
                <w:sz w:val="22"/>
                <w:szCs w:val="22"/>
                <w:lang w:eastAsia="ru-RU"/>
              </w:rPr>
            </w:pPr>
            <w:r w:rsidRPr="00B55645">
              <w:rPr>
                <w:sz w:val="22"/>
                <w:szCs w:val="22"/>
                <w:lang w:eastAsia="ru-RU"/>
              </w:rPr>
              <w:t>209.89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210.02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01406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1406C" w:rsidRPr="00B55645" w:rsidRDefault="0001406C" w:rsidP="00B55645">
            <w:pPr>
              <w:rPr>
                <w:sz w:val="22"/>
                <w:szCs w:val="22"/>
                <w:lang w:eastAsia="ru-RU"/>
              </w:rPr>
            </w:pPr>
            <w:r w:rsidRPr="00B55645">
              <w:rPr>
                <w:sz w:val="22"/>
                <w:szCs w:val="22"/>
                <w:lang w:eastAsia="ru-RU"/>
              </w:rPr>
              <w:t>210.82</w:t>
            </w:r>
          </w:p>
        </w:tc>
        <w:tc>
          <w:tcPr>
            <w:tcW w:w="7564" w:type="dxa"/>
            <w:gridSpan w:val="6"/>
            <w:tcBorders>
              <w:top w:val="nil"/>
              <w:left w:val="nil"/>
              <w:bottom w:val="single" w:sz="4" w:space="0" w:color="auto"/>
              <w:right w:val="single" w:sz="4" w:space="0" w:color="auto"/>
            </w:tcBorders>
            <w:shd w:val="clear" w:color="000000" w:fill="FFFFFF"/>
          </w:tcPr>
          <w:p w:rsidR="0001406C" w:rsidRPr="00B55645" w:rsidRDefault="0001406C" w:rsidP="00B55645">
            <w:pPr>
              <w:rPr>
                <w:sz w:val="22"/>
                <w:szCs w:val="22"/>
                <w:lang w:eastAsia="ru-RU"/>
              </w:rPr>
            </w:pPr>
            <w:r w:rsidRPr="00B55645">
              <w:rPr>
                <w:sz w:val="22"/>
                <w:szCs w:val="22"/>
                <w:lang w:eastAsia="ru-RU"/>
              </w:rPr>
              <w:t>Расчеты с финансовым органом по уточнению невыясненных поступлений в бюджет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01406C" w:rsidRPr="00B55645" w:rsidRDefault="0001406C" w:rsidP="00B55645">
            <w:pPr>
              <w:rPr>
                <w:sz w:val="22"/>
                <w:szCs w:val="22"/>
                <w:lang w:eastAsia="ru-RU"/>
              </w:rPr>
            </w:pPr>
            <w:r w:rsidRPr="00B55645">
              <w:rPr>
                <w:sz w:val="22"/>
                <w:szCs w:val="22"/>
                <w:lang w:eastAsia="ru-RU"/>
              </w:rPr>
              <w:t>2</w:t>
            </w:r>
          </w:p>
        </w:tc>
      </w:tr>
      <w:tr w:rsidR="0001406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1406C" w:rsidRPr="00B55645" w:rsidRDefault="0001406C" w:rsidP="00B55645">
            <w:pPr>
              <w:rPr>
                <w:sz w:val="22"/>
                <w:szCs w:val="22"/>
                <w:lang w:eastAsia="ru-RU"/>
              </w:rPr>
            </w:pPr>
            <w:r w:rsidRPr="00B55645">
              <w:rPr>
                <w:sz w:val="22"/>
                <w:szCs w:val="22"/>
                <w:lang w:eastAsia="ru-RU"/>
              </w:rPr>
              <w:t>210.92</w:t>
            </w:r>
          </w:p>
        </w:tc>
        <w:tc>
          <w:tcPr>
            <w:tcW w:w="7564" w:type="dxa"/>
            <w:gridSpan w:val="6"/>
            <w:tcBorders>
              <w:top w:val="nil"/>
              <w:left w:val="nil"/>
              <w:bottom w:val="single" w:sz="4" w:space="0" w:color="auto"/>
              <w:right w:val="single" w:sz="4" w:space="0" w:color="auto"/>
            </w:tcBorders>
            <w:shd w:val="clear" w:color="000000" w:fill="FFFFFF"/>
          </w:tcPr>
          <w:p w:rsidR="0001406C" w:rsidRPr="00B55645" w:rsidRDefault="0001406C" w:rsidP="00B55645">
            <w:pPr>
              <w:rPr>
                <w:sz w:val="22"/>
                <w:szCs w:val="22"/>
                <w:lang w:eastAsia="ru-RU"/>
              </w:rPr>
            </w:pPr>
            <w:r w:rsidRPr="00B55645">
              <w:rPr>
                <w:sz w:val="22"/>
                <w:szCs w:val="22"/>
                <w:lang w:eastAsia="ru-RU"/>
              </w:rPr>
              <w:t>Расчеты с финансовым органом по уточнению невыясненных поступлений в бюджет прошлых лет</w:t>
            </w:r>
          </w:p>
        </w:tc>
        <w:tc>
          <w:tcPr>
            <w:tcW w:w="1276" w:type="dxa"/>
            <w:tcBorders>
              <w:top w:val="nil"/>
              <w:left w:val="nil"/>
              <w:bottom w:val="single" w:sz="4" w:space="0" w:color="auto"/>
              <w:right w:val="single" w:sz="4" w:space="0" w:color="auto"/>
            </w:tcBorders>
            <w:shd w:val="clear" w:color="000000" w:fill="FFFFFF"/>
            <w:noWrap/>
          </w:tcPr>
          <w:p w:rsidR="0001406C" w:rsidRPr="00B55645" w:rsidRDefault="0001406C"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210.04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210.05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247A9"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247A9" w:rsidRPr="00B55645" w:rsidRDefault="008247A9" w:rsidP="00B55645">
            <w:pPr>
              <w:rPr>
                <w:sz w:val="22"/>
                <w:szCs w:val="22"/>
                <w:lang w:eastAsia="ru-RU"/>
              </w:rPr>
            </w:pPr>
            <w:r w:rsidRPr="00B55645">
              <w:rPr>
                <w:sz w:val="22"/>
                <w:szCs w:val="22"/>
                <w:lang w:eastAsia="ru-RU"/>
              </w:rPr>
              <w:t>210.13</w:t>
            </w:r>
          </w:p>
        </w:tc>
        <w:tc>
          <w:tcPr>
            <w:tcW w:w="7564" w:type="dxa"/>
            <w:gridSpan w:val="6"/>
            <w:tcBorders>
              <w:top w:val="nil"/>
              <w:left w:val="nil"/>
              <w:bottom w:val="single" w:sz="4" w:space="0" w:color="auto"/>
              <w:right w:val="single" w:sz="4" w:space="0" w:color="auto"/>
            </w:tcBorders>
            <w:shd w:val="clear" w:color="000000" w:fill="FFFFFF"/>
          </w:tcPr>
          <w:p w:rsidR="008247A9" w:rsidRPr="00B55645" w:rsidRDefault="008247A9" w:rsidP="00B55645">
            <w:pPr>
              <w:rPr>
                <w:sz w:val="22"/>
                <w:szCs w:val="22"/>
                <w:lang w:eastAsia="ru-RU"/>
              </w:rPr>
            </w:pPr>
            <w:r w:rsidRPr="00B55645">
              <w:rPr>
                <w:sz w:val="22"/>
                <w:szCs w:val="22"/>
                <w:lang w:eastAsia="ru-RU"/>
              </w:rPr>
              <w:t xml:space="preserve">Расчеты   по     НДС по авансам уплаченным  </w:t>
            </w:r>
          </w:p>
        </w:tc>
        <w:tc>
          <w:tcPr>
            <w:tcW w:w="1276" w:type="dxa"/>
            <w:tcBorders>
              <w:top w:val="nil"/>
              <w:left w:val="nil"/>
              <w:bottom w:val="single" w:sz="4" w:space="0" w:color="auto"/>
              <w:right w:val="single" w:sz="4" w:space="0" w:color="auto"/>
            </w:tcBorders>
            <w:shd w:val="clear" w:color="000000" w:fill="FFFFFF"/>
            <w:noWrap/>
          </w:tcPr>
          <w:p w:rsidR="008247A9" w:rsidRPr="00B55645" w:rsidRDefault="008247A9"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210.Н2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210.Р2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215.53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301.11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301.43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r w:rsidR="00B32428"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B209C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302.27</w:t>
            </w:r>
          </w:p>
        </w:tc>
        <w:tc>
          <w:tcPr>
            <w:tcW w:w="7564" w:type="dxa"/>
            <w:gridSpan w:val="6"/>
            <w:tcBorders>
              <w:top w:val="nil"/>
              <w:left w:val="nil"/>
              <w:bottom w:val="single" w:sz="4" w:space="0" w:color="auto"/>
              <w:right w:val="single" w:sz="4" w:space="0" w:color="auto"/>
            </w:tcBorders>
            <w:shd w:val="clear" w:color="000000" w:fill="FFFFFF"/>
          </w:tcPr>
          <w:p w:rsidR="00B209C6" w:rsidRPr="00B55645" w:rsidRDefault="00B209C6" w:rsidP="00B55645">
            <w:pPr>
              <w:rPr>
                <w:sz w:val="22"/>
                <w:szCs w:val="22"/>
                <w:lang w:eastAsia="ru-RU"/>
              </w:rPr>
            </w:pPr>
            <w:r w:rsidRPr="00B55645">
              <w:rPr>
                <w:sz w:val="22"/>
                <w:szCs w:val="22"/>
                <w:lang w:eastAsia="ru-RU"/>
              </w:rPr>
              <w:t>Расчеты по страхованию</w:t>
            </w:r>
          </w:p>
        </w:tc>
        <w:tc>
          <w:tcPr>
            <w:tcW w:w="1276" w:type="dxa"/>
            <w:tcBorders>
              <w:top w:val="nil"/>
              <w:left w:val="nil"/>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4</w:t>
            </w:r>
          </w:p>
        </w:tc>
      </w:tr>
      <w:tr w:rsidR="00B209C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302.28</w:t>
            </w:r>
          </w:p>
        </w:tc>
        <w:tc>
          <w:tcPr>
            <w:tcW w:w="7564" w:type="dxa"/>
            <w:gridSpan w:val="6"/>
            <w:tcBorders>
              <w:top w:val="nil"/>
              <w:left w:val="nil"/>
              <w:bottom w:val="single" w:sz="4" w:space="0" w:color="auto"/>
              <w:right w:val="single" w:sz="4" w:space="0" w:color="auto"/>
            </w:tcBorders>
            <w:shd w:val="clear" w:color="000000" w:fill="FFFFFF"/>
          </w:tcPr>
          <w:p w:rsidR="00B209C6" w:rsidRPr="00B55645" w:rsidRDefault="00B209C6" w:rsidP="00B55645">
            <w:pPr>
              <w:rPr>
                <w:sz w:val="22"/>
                <w:szCs w:val="22"/>
                <w:lang w:eastAsia="ru-RU"/>
              </w:rPr>
            </w:pPr>
            <w:r w:rsidRPr="00B55645">
              <w:rPr>
                <w:sz w:val="22"/>
                <w:szCs w:val="22"/>
                <w:lang w:eastAsia="ru-RU"/>
              </w:rPr>
              <w:t>Расчеты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4</w:t>
            </w:r>
          </w:p>
        </w:tc>
      </w:tr>
      <w:tr w:rsidR="00B209C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302.29</w:t>
            </w:r>
          </w:p>
        </w:tc>
        <w:tc>
          <w:tcPr>
            <w:tcW w:w="7564" w:type="dxa"/>
            <w:gridSpan w:val="6"/>
            <w:tcBorders>
              <w:top w:val="nil"/>
              <w:left w:val="nil"/>
              <w:bottom w:val="single" w:sz="4" w:space="0" w:color="auto"/>
              <w:right w:val="single" w:sz="4" w:space="0" w:color="auto"/>
            </w:tcBorders>
            <w:shd w:val="clear" w:color="000000" w:fill="FFFFFF"/>
          </w:tcPr>
          <w:p w:rsidR="00B209C6" w:rsidRPr="00B55645" w:rsidRDefault="00E74715" w:rsidP="00B55645">
            <w:pPr>
              <w:rPr>
                <w:sz w:val="22"/>
                <w:szCs w:val="22"/>
                <w:lang w:eastAsia="ru-RU"/>
              </w:rPr>
            </w:pPr>
            <w:r w:rsidRPr="00B55645">
              <w:rPr>
                <w:sz w:val="22"/>
                <w:szCs w:val="22"/>
                <w:lang w:eastAsia="ru-RU"/>
              </w:rPr>
              <w:t>Расчеты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B209C6" w:rsidRPr="00B55645" w:rsidRDefault="00B209C6"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B209C6" w:rsidP="00B55645">
            <w:pPr>
              <w:rPr>
                <w:sz w:val="22"/>
                <w:szCs w:val="22"/>
                <w:lang w:eastAsia="ru-RU"/>
              </w:rPr>
            </w:pPr>
            <w:r w:rsidRPr="00B55645">
              <w:rPr>
                <w:sz w:val="22"/>
                <w:szCs w:val="22"/>
                <w:lang w:eastAsia="ru-RU"/>
              </w:rPr>
              <w:t>302</w:t>
            </w:r>
            <w:r w:rsidR="00855F87" w:rsidRPr="00B55645">
              <w:rPr>
                <w:sz w:val="22"/>
                <w:szCs w:val="22"/>
                <w:lang w:eastAsia="ru-RU"/>
              </w:rPr>
              <w:t>.30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302.53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302.60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302.61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302.62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302.63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DE148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DE1488" w:rsidRPr="00B55645" w:rsidRDefault="00DE1488" w:rsidP="00B55645">
            <w:pPr>
              <w:rPr>
                <w:sz w:val="22"/>
                <w:szCs w:val="22"/>
                <w:lang w:eastAsia="ru-RU"/>
              </w:rPr>
            </w:pPr>
            <w:r>
              <w:rPr>
                <w:sz w:val="22"/>
                <w:szCs w:val="22"/>
                <w:lang w:eastAsia="ru-RU"/>
              </w:rPr>
              <w:t>302.66</w:t>
            </w:r>
          </w:p>
        </w:tc>
        <w:tc>
          <w:tcPr>
            <w:tcW w:w="7564" w:type="dxa"/>
            <w:gridSpan w:val="6"/>
            <w:tcBorders>
              <w:top w:val="nil"/>
              <w:left w:val="nil"/>
              <w:bottom w:val="single" w:sz="4" w:space="0" w:color="auto"/>
              <w:right w:val="single" w:sz="4" w:space="0" w:color="auto"/>
            </w:tcBorders>
            <w:shd w:val="clear" w:color="000000" w:fill="FFFFFF"/>
          </w:tcPr>
          <w:p w:rsidR="00DE1488" w:rsidRPr="00B55645" w:rsidRDefault="00DE1488" w:rsidP="00B55645">
            <w:pPr>
              <w:rPr>
                <w:sz w:val="22"/>
                <w:szCs w:val="22"/>
                <w:lang w:eastAsia="ru-RU"/>
              </w:rPr>
            </w:pPr>
            <w:r w:rsidRPr="00DE1488">
              <w:rPr>
                <w:sz w:val="22"/>
                <w:szCs w:val="22"/>
                <w:lang w:eastAsia="ru-RU"/>
              </w:rPr>
              <w:t>Расчеты по социальным пособиям и компенсациям персоналу в денежной форме</w:t>
            </w:r>
          </w:p>
        </w:tc>
        <w:tc>
          <w:tcPr>
            <w:tcW w:w="1276" w:type="dxa"/>
            <w:tcBorders>
              <w:top w:val="nil"/>
              <w:left w:val="nil"/>
              <w:bottom w:val="single" w:sz="4" w:space="0" w:color="auto"/>
              <w:right w:val="single" w:sz="4" w:space="0" w:color="auto"/>
            </w:tcBorders>
            <w:shd w:val="clear" w:color="000000" w:fill="FFFFFF"/>
            <w:noWrap/>
          </w:tcPr>
          <w:p w:rsidR="00DE1488" w:rsidRPr="00B55645" w:rsidRDefault="00DE1488" w:rsidP="00B55645">
            <w:pPr>
              <w:rPr>
                <w:sz w:val="22"/>
                <w:szCs w:val="22"/>
                <w:lang w:eastAsia="ru-RU"/>
              </w:rPr>
            </w:pPr>
            <w:r>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302.70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302.72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302.73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247A9" w:rsidP="00B55645">
            <w:pPr>
              <w:rPr>
                <w:sz w:val="22"/>
                <w:szCs w:val="22"/>
                <w:lang w:eastAsia="ru-RU"/>
              </w:rPr>
            </w:pPr>
            <w:r w:rsidRPr="00B55645">
              <w:rPr>
                <w:sz w:val="22"/>
                <w:szCs w:val="22"/>
                <w:lang w:eastAsia="ru-RU"/>
              </w:rPr>
              <w:t>Расчеты по приобретению  акций  и  иных  форм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302.75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302.90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F25477" w:rsidP="00B55645">
            <w:pPr>
              <w:rPr>
                <w:sz w:val="22"/>
                <w:szCs w:val="22"/>
                <w:lang w:eastAsia="ru-RU"/>
              </w:rPr>
            </w:pPr>
            <w:r w:rsidRPr="00B55645">
              <w:rPr>
                <w:sz w:val="22"/>
                <w:szCs w:val="22"/>
                <w:lang w:eastAsia="ru-RU"/>
              </w:rPr>
              <w:t>302.93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25477" w:rsidP="00B55645">
            <w:pPr>
              <w:rPr>
                <w:sz w:val="22"/>
                <w:szCs w:val="22"/>
                <w:lang w:eastAsia="ru-RU"/>
              </w:rPr>
            </w:pPr>
            <w:r w:rsidRPr="00B55645">
              <w:rPr>
                <w:sz w:val="22"/>
                <w:szCs w:val="22"/>
                <w:lang w:eastAsia="ru-RU"/>
              </w:rPr>
              <w:t>Расчеты по штрафам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w:t>
            </w:r>
          </w:p>
        </w:tc>
      </w:tr>
      <w:tr w:rsidR="00F2547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25477" w:rsidRPr="00B55645" w:rsidRDefault="00F25477" w:rsidP="00B55645">
            <w:pPr>
              <w:rPr>
                <w:sz w:val="22"/>
                <w:szCs w:val="22"/>
                <w:lang w:eastAsia="ru-RU"/>
              </w:rPr>
            </w:pPr>
            <w:r w:rsidRPr="00B55645">
              <w:rPr>
                <w:sz w:val="22"/>
                <w:szCs w:val="22"/>
                <w:lang w:eastAsia="ru-RU"/>
              </w:rPr>
              <w:t>302.94</w:t>
            </w:r>
          </w:p>
        </w:tc>
        <w:tc>
          <w:tcPr>
            <w:tcW w:w="7564" w:type="dxa"/>
            <w:gridSpan w:val="6"/>
            <w:tcBorders>
              <w:top w:val="nil"/>
              <w:left w:val="nil"/>
              <w:bottom w:val="single" w:sz="4" w:space="0" w:color="auto"/>
              <w:right w:val="single" w:sz="4" w:space="0" w:color="auto"/>
            </w:tcBorders>
            <w:shd w:val="clear" w:color="000000" w:fill="FFFFFF"/>
          </w:tcPr>
          <w:p w:rsidR="00F25477" w:rsidRPr="00B55645" w:rsidRDefault="00F25477" w:rsidP="00B55645">
            <w:pPr>
              <w:rPr>
                <w:sz w:val="22"/>
                <w:szCs w:val="22"/>
                <w:lang w:eastAsia="ru-RU"/>
              </w:rPr>
            </w:pPr>
            <w:r w:rsidRPr="00B55645">
              <w:rPr>
                <w:sz w:val="22"/>
                <w:szCs w:val="22"/>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000000" w:fill="FFFFFF"/>
            <w:noWrap/>
          </w:tcPr>
          <w:p w:rsidR="00F25477" w:rsidRPr="00B55645" w:rsidRDefault="00F25477" w:rsidP="00B55645">
            <w:pPr>
              <w:rPr>
                <w:sz w:val="22"/>
                <w:szCs w:val="22"/>
                <w:lang w:eastAsia="ru-RU"/>
              </w:rPr>
            </w:pPr>
            <w:r w:rsidRPr="00B55645">
              <w:rPr>
                <w:sz w:val="22"/>
                <w:szCs w:val="22"/>
                <w:lang w:eastAsia="ru-RU"/>
              </w:rPr>
              <w:t>4</w:t>
            </w:r>
          </w:p>
        </w:tc>
      </w:tr>
      <w:tr w:rsidR="00F2547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25477" w:rsidRPr="00B55645" w:rsidRDefault="00F25477" w:rsidP="00B55645">
            <w:pPr>
              <w:rPr>
                <w:sz w:val="22"/>
                <w:szCs w:val="22"/>
                <w:lang w:eastAsia="ru-RU"/>
              </w:rPr>
            </w:pPr>
            <w:r w:rsidRPr="00B55645">
              <w:rPr>
                <w:sz w:val="22"/>
                <w:szCs w:val="22"/>
                <w:lang w:eastAsia="ru-RU"/>
              </w:rPr>
              <w:t>302.96</w:t>
            </w:r>
          </w:p>
        </w:tc>
        <w:tc>
          <w:tcPr>
            <w:tcW w:w="7564" w:type="dxa"/>
            <w:gridSpan w:val="6"/>
            <w:tcBorders>
              <w:top w:val="nil"/>
              <w:left w:val="nil"/>
              <w:bottom w:val="single" w:sz="4" w:space="0" w:color="auto"/>
              <w:right w:val="single" w:sz="4" w:space="0" w:color="auto"/>
            </w:tcBorders>
            <w:shd w:val="clear" w:color="000000" w:fill="FFFFFF"/>
          </w:tcPr>
          <w:p w:rsidR="00F25477" w:rsidRPr="00B55645" w:rsidRDefault="00F25477" w:rsidP="00B55645">
            <w:pPr>
              <w:rPr>
                <w:sz w:val="22"/>
                <w:szCs w:val="22"/>
                <w:lang w:eastAsia="ru-RU"/>
              </w:rPr>
            </w:pPr>
            <w:r w:rsidRPr="00B55645">
              <w:rPr>
                <w:sz w:val="22"/>
                <w:szCs w:val="22"/>
                <w:lang w:eastAsia="ru-RU"/>
              </w:rPr>
              <w:t>Расчеты по иным расходам</w:t>
            </w:r>
          </w:p>
        </w:tc>
        <w:tc>
          <w:tcPr>
            <w:tcW w:w="1276" w:type="dxa"/>
            <w:tcBorders>
              <w:top w:val="nil"/>
              <w:left w:val="nil"/>
              <w:bottom w:val="single" w:sz="4" w:space="0" w:color="auto"/>
              <w:right w:val="single" w:sz="4" w:space="0" w:color="auto"/>
            </w:tcBorders>
            <w:shd w:val="clear" w:color="000000" w:fill="FFFFFF"/>
            <w:noWrap/>
          </w:tcPr>
          <w:p w:rsidR="00F25477" w:rsidRPr="00B55645" w:rsidRDefault="00F25477" w:rsidP="00B55645">
            <w:pPr>
              <w:rPr>
                <w:sz w:val="22"/>
                <w:szCs w:val="22"/>
                <w:lang w:eastAsia="ru-RU"/>
              </w:rPr>
            </w:pPr>
            <w:r w:rsidRPr="00B55645">
              <w:rPr>
                <w:sz w:val="22"/>
                <w:szCs w:val="22"/>
                <w:lang w:eastAsia="ru-RU"/>
              </w:rPr>
              <w:t>4</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медицинское страхование в Федеральный ФОМС</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медицинское страхование в территориальный ФОМС</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303.09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303.13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09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09BC" w:rsidRPr="00B55645" w:rsidRDefault="008509BC" w:rsidP="00B55645">
            <w:pPr>
              <w:rPr>
                <w:sz w:val="22"/>
                <w:szCs w:val="22"/>
                <w:lang w:eastAsia="ru-RU"/>
              </w:rPr>
            </w:pPr>
            <w:r>
              <w:rPr>
                <w:sz w:val="22"/>
                <w:szCs w:val="22"/>
                <w:lang w:eastAsia="ru-RU"/>
              </w:rPr>
              <w:t>303.14</w:t>
            </w:r>
          </w:p>
        </w:tc>
        <w:tc>
          <w:tcPr>
            <w:tcW w:w="7564" w:type="dxa"/>
            <w:gridSpan w:val="6"/>
            <w:tcBorders>
              <w:top w:val="nil"/>
              <w:left w:val="nil"/>
              <w:bottom w:val="single" w:sz="4" w:space="0" w:color="auto"/>
              <w:right w:val="single" w:sz="4" w:space="0" w:color="auto"/>
            </w:tcBorders>
            <w:shd w:val="clear" w:color="000000" w:fill="FFFFFF"/>
          </w:tcPr>
          <w:p w:rsidR="008509BC" w:rsidRPr="008509BC" w:rsidRDefault="008509BC" w:rsidP="00B55645">
            <w:pPr>
              <w:rPr>
                <w:color w:val="auto"/>
                <w:sz w:val="22"/>
                <w:szCs w:val="22"/>
                <w:lang w:eastAsia="ru-RU"/>
              </w:rPr>
            </w:pPr>
            <w:r w:rsidRPr="008509BC">
              <w:rPr>
                <w:color w:val="auto"/>
                <w:sz w:val="22"/>
                <w:szCs w:val="22"/>
                <w:shd w:val="clear" w:color="auto" w:fill="FFFFFF"/>
              </w:rPr>
              <w:t>Расчеты по единому налоговому платежу</w:t>
            </w:r>
          </w:p>
        </w:tc>
        <w:tc>
          <w:tcPr>
            <w:tcW w:w="1276" w:type="dxa"/>
            <w:tcBorders>
              <w:top w:val="nil"/>
              <w:left w:val="nil"/>
              <w:bottom w:val="single" w:sz="4" w:space="0" w:color="auto"/>
              <w:right w:val="single" w:sz="4" w:space="0" w:color="auto"/>
            </w:tcBorders>
            <w:shd w:val="clear" w:color="000000" w:fill="FFFFFF"/>
            <w:noWrap/>
          </w:tcPr>
          <w:p w:rsidR="008509BC" w:rsidRPr="00B55645" w:rsidRDefault="008509BC" w:rsidP="00B55645">
            <w:pPr>
              <w:rPr>
                <w:sz w:val="22"/>
                <w:szCs w:val="22"/>
                <w:lang w:eastAsia="ru-RU"/>
              </w:rPr>
            </w:pPr>
            <w:r>
              <w:rPr>
                <w:sz w:val="22"/>
                <w:szCs w:val="22"/>
                <w:lang w:eastAsia="ru-RU"/>
              </w:rPr>
              <w:t>8</w:t>
            </w:r>
          </w:p>
        </w:tc>
      </w:tr>
      <w:tr w:rsidR="008509BC"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09BC" w:rsidRPr="00B55645" w:rsidRDefault="008509BC" w:rsidP="00B55645">
            <w:pPr>
              <w:rPr>
                <w:sz w:val="22"/>
                <w:szCs w:val="22"/>
                <w:lang w:eastAsia="ru-RU"/>
              </w:rPr>
            </w:pPr>
            <w:r>
              <w:rPr>
                <w:sz w:val="22"/>
                <w:szCs w:val="22"/>
                <w:lang w:eastAsia="ru-RU"/>
              </w:rPr>
              <w:t>303.15</w:t>
            </w:r>
          </w:p>
        </w:tc>
        <w:tc>
          <w:tcPr>
            <w:tcW w:w="7564" w:type="dxa"/>
            <w:gridSpan w:val="6"/>
            <w:tcBorders>
              <w:top w:val="nil"/>
              <w:left w:val="nil"/>
              <w:bottom w:val="single" w:sz="4" w:space="0" w:color="auto"/>
              <w:right w:val="single" w:sz="4" w:space="0" w:color="auto"/>
            </w:tcBorders>
            <w:shd w:val="clear" w:color="000000" w:fill="FFFFFF"/>
          </w:tcPr>
          <w:p w:rsidR="008509BC" w:rsidRPr="008509BC" w:rsidRDefault="008509BC" w:rsidP="00B55645">
            <w:pPr>
              <w:rPr>
                <w:color w:val="auto"/>
                <w:sz w:val="22"/>
                <w:szCs w:val="22"/>
                <w:lang w:eastAsia="ru-RU"/>
              </w:rPr>
            </w:pPr>
            <w:r w:rsidRPr="008509BC">
              <w:rPr>
                <w:color w:val="auto"/>
                <w:sz w:val="22"/>
                <w:szCs w:val="22"/>
                <w:shd w:val="clear" w:color="auto" w:fill="FFFFFF"/>
              </w:rPr>
              <w:t>Расчеты по единому страховому тарифу</w:t>
            </w:r>
          </w:p>
        </w:tc>
        <w:tc>
          <w:tcPr>
            <w:tcW w:w="1276" w:type="dxa"/>
            <w:tcBorders>
              <w:top w:val="nil"/>
              <w:left w:val="nil"/>
              <w:bottom w:val="single" w:sz="4" w:space="0" w:color="auto"/>
              <w:right w:val="single" w:sz="4" w:space="0" w:color="auto"/>
            </w:tcBorders>
            <w:shd w:val="clear" w:color="000000" w:fill="FFFFFF"/>
            <w:noWrap/>
          </w:tcPr>
          <w:p w:rsidR="008509BC" w:rsidRPr="00B55645" w:rsidRDefault="008509BC" w:rsidP="00B55645">
            <w:pPr>
              <w:rPr>
                <w:sz w:val="22"/>
                <w:szCs w:val="22"/>
                <w:lang w:eastAsia="ru-RU"/>
              </w:rPr>
            </w:pPr>
            <w:r>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6</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304.06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022810"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22810" w:rsidRPr="00B55645" w:rsidRDefault="00022810" w:rsidP="00B55645">
            <w:pPr>
              <w:rPr>
                <w:sz w:val="22"/>
                <w:szCs w:val="22"/>
                <w:lang w:eastAsia="ru-RU"/>
              </w:rPr>
            </w:pPr>
            <w:r w:rsidRPr="00B55645">
              <w:rPr>
                <w:sz w:val="22"/>
                <w:szCs w:val="22"/>
                <w:lang w:eastAsia="ru-RU"/>
              </w:rPr>
              <w:t>304.86</w:t>
            </w:r>
          </w:p>
        </w:tc>
        <w:tc>
          <w:tcPr>
            <w:tcW w:w="7564" w:type="dxa"/>
            <w:gridSpan w:val="6"/>
            <w:tcBorders>
              <w:top w:val="nil"/>
              <w:left w:val="nil"/>
              <w:bottom w:val="single" w:sz="4" w:space="0" w:color="auto"/>
              <w:right w:val="single" w:sz="4" w:space="0" w:color="auto"/>
            </w:tcBorders>
            <w:shd w:val="clear" w:color="000000" w:fill="FFFFFF"/>
          </w:tcPr>
          <w:p w:rsidR="00022810" w:rsidRPr="00B55645" w:rsidRDefault="00022810" w:rsidP="00B55645">
            <w:pPr>
              <w:rPr>
                <w:sz w:val="22"/>
                <w:szCs w:val="22"/>
                <w:lang w:eastAsia="ru-RU"/>
              </w:rPr>
            </w:pPr>
            <w:r w:rsidRPr="00B55645">
              <w:rPr>
                <w:sz w:val="22"/>
                <w:szCs w:val="22"/>
                <w:lang w:eastAsia="ru-RU"/>
              </w:rPr>
              <w:t>Иные расчеты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022810" w:rsidRPr="00B55645" w:rsidRDefault="00022810" w:rsidP="00B55645">
            <w:pPr>
              <w:rPr>
                <w:sz w:val="22"/>
                <w:szCs w:val="22"/>
                <w:lang w:eastAsia="ru-RU"/>
              </w:rPr>
            </w:pPr>
            <w:r w:rsidRPr="00B55645">
              <w:rPr>
                <w:sz w:val="22"/>
                <w:szCs w:val="22"/>
                <w:lang w:eastAsia="ru-RU"/>
              </w:rPr>
              <w:t>8</w:t>
            </w:r>
          </w:p>
        </w:tc>
      </w:tr>
      <w:tr w:rsidR="00022810"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22810" w:rsidRPr="00B55645" w:rsidRDefault="00022810" w:rsidP="00B55645">
            <w:pPr>
              <w:rPr>
                <w:sz w:val="22"/>
                <w:szCs w:val="22"/>
                <w:lang w:eastAsia="ru-RU"/>
              </w:rPr>
            </w:pPr>
            <w:r w:rsidRPr="00B55645">
              <w:rPr>
                <w:sz w:val="22"/>
                <w:szCs w:val="22"/>
                <w:lang w:eastAsia="ru-RU"/>
              </w:rPr>
              <w:t>304.96</w:t>
            </w:r>
          </w:p>
        </w:tc>
        <w:tc>
          <w:tcPr>
            <w:tcW w:w="7564" w:type="dxa"/>
            <w:gridSpan w:val="6"/>
            <w:tcBorders>
              <w:top w:val="nil"/>
              <w:left w:val="nil"/>
              <w:bottom w:val="single" w:sz="4" w:space="0" w:color="auto"/>
              <w:right w:val="single" w:sz="4" w:space="0" w:color="auto"/>
            </w:tcBorders>
            <w:shd w:val="clear" w:color="000000" w:fill="FFFFFF"/>
          </w:tcPr>
          <w:p w:rsidR="00022810" w:rsidRPr="00B55645" w:rsidRDefault="00022810" w:rsidP="00B55645">
            <w:pPr>
              <w:rPr>
                <w:sz w:val="22"/>
                <w:szCs w:val="22"/>
                <w:lang w:eastAsia="ru-RU"/>
              </w:rPr>
            </w:pPr>
            <w:r w:rsidRPr="00B55645">
              <w:rPr>
                <w:sz w:val="22"/>
                <w:szCs w:val="22"/>
                <w:lang w:eastAsia="ru-RU"/>
              </w:rPr>
              <w:t>Иные расчеты прошлых лет</w:t>
            </w:r>
          </w:p>
        </w:tc>
        <w:tc>
          <w:tcPr>
            <w:tcW w:w="1276" w:type="dxa"/>
            <w:tcBorders>
              <w:top w:val="nil"/>
              <w:left w:val="nil"/>
              <w:bottom w:val="single" w:sz="4" w:space="0" w:color="auto"/>
              <w:right w:val="single" w:sz="4" w:space="0" w:color="auto"/>
            </w:tcBorders>
            <w:shd w:val="clear" w:color="000000" w:fill="FFFFFF"/>
            <w:noWrap/>
          </w:tcPr>
          <w:p w:rsidR="00022810" w:rsidRPr="00B55645" w:rsidRDefault="00022810"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6A543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A5436" w:rsidRPr="00B55645" w:rsidRDefault="006A5436" w:rsidP="00B55645">
            <w:pPr>
              <w:rPr>
                <w:sz w:val="22"/>
                <w:szCs w:val="22"/>
                <w:lang w:eastAsia="ru-RU"/>
              </w:rPr>
            </w:pPr>
            <w:r w:rsidRPr="00B55645">
              <w:rPr>
                <w:sz w:val="22"/>
                <w:szCs w:val="22"/>
                <w:lang w:eastAsia="ru-RU"/>
              </w:rPr>
              <w:t>401.28</w:t>
            </w:r>
          </w:p>
        </w:tc>
        <w:tc>
          <w:tcPr>
            <w:tcW w:w="7564" w:type="dxa"/>
            <w:gridSpan w:val="6"/>
            <w:tcBorders>
              <w:top w:val="nil"/>
              <w:left w:val="nil"/>
              <w:bottom w:val="single" w:sz="4" w:space="0" w:color="auto"/>
              <w:right w:val="single" w:sz="4" w:space="0" w:color="auto"/>
            </w:tcBorders>
            <w:shd w:val="clear" w:color="000000" w:fill="FFFFFF"/>
          </w:tcPr>
          <w:p w:rsidR="006A5436" w:rsidRPr="00B55645" w:rsidRDefault="006A5436" w:rsidP="00B55645">
            <w:pPr>
              <w:rPr>
                <w:sz w:val="22"/>
                <w:szCs w:val="22"/>
                <w:lang w:eastAsia="ru-RU"/>
              </w:rPr>
            </w:pPr>
            <w:r w:rsidRPr="00B55645">
              <w:rPr>
                <w:sz w:val="22"/>
                <w:szCs w:val="22"/>
                <w:lang w:eastAsia="ru-RU"/>
              </w:rPr>
              <w:t>Расходы финансового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6A5436" w:rsidRPr="00B55645" w:rsidRDefault="006A5436" w:rsidP="00B55645">
            <w:pPr>
              <w:rPr>
                <w:sz w:val="22"/>
                <w:szCs w:val="22"/>
                <w:lang w:eastAsia="ru-RU"/>
              </w:rPr>
            </w:pPr>
            <w:r w:rsidRPr="00B55645">
              <w:rPr>
                <w:sz w:val="22"/>
                <w:szCs w:val="22"/>
                <w:lang w:eastAsia="ru-RU"/>
              </w:rPr>
              <w:t>8</w:t>
            </w:r>
          </w:p>
        </w:tc>
      </w:tr>
      <w:tr w:rsidR="006A543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A5436" w:rsidRPr="00B55645" w:rsidRDefault="006A5436" w:rsidP="00B55645">
            <w:pPr>
              <w:rPr>
                <w:sz w:val="22"/>
                <w:szCs w:val="22"/>
                <w:lang w:eastAsia="ru-RU"/>
              </w:rPr>
            </w:pPr>
            <w:r w:rsidRPr="00B55645">
              <w:rPr>
                <w:sz w:val="22"/>
                <w:szCs w:val="22"/>
                <w:lang w:eastAsia="ru-RU"/>
              </w:rPr>
              <w:t>401.29</w:t>
            </w:r>
          </w:p>
        </w:tc>
        <w:tc>
          <w:tcPr>
            <w:tcW w:w="7564" w:type="dxa"/>
            <w:gridSpan w:val="6"/>
            <w:tcBorders>
              <w:top w:val="nil"/>
              <w:left w:val="nil"/>
              <w:bottom w:val="single" w:sz="4" w:space="0" w:color="auto"/>
              <w:right w:val="single" w:sz="4" w:space="0" w:color="auto"/>
            </w:tcBorders>
            <w:shd w:val="clear" w:color="000000" w:fill="FFFFFF"/>
          </w:tcPr>
          <w:p w:rsidR="006A5436" w:rsidRPr="00B55645" w:rsidRDefault="006A5436" w:rsidP="00B55645">
            <w:pPr>
              <w:rPr>
                <w:sz w:val="22"/>
                <w:szCs w:val="22"/>
                <w:lang w:eastAsia="ru-RU"/>
              </w:rPr>
            </w:pPr>
            <w:r w:rsidRPr="00B55645">
              <w:rPr>
                <w:sz w:val="22"/>
                <w:szCs w:val="22"/>
                <w:lang w:eastAsia="ru-RU"/>
              </w:rPr>
              <w:t>Расходы прошлых финансовых лет</w:t>
            </w:r>
          </w:p>
        </w:tc>
        <w:tc>
          <w:tcPr>
            <w:tcW w:w="1276" w:type="dxa"/>
            <w:tcBorders>
              <w:top w:val="nil"/>
              <w:left w:val="nil"/>
              <w:bottom w:val="single" w:sz="4" w:space="0" w:color="auto"/>
              <w:right w:val="single" w:sz="4" w:space="0" w:color="auto"/>
            </w:tcBorders>
            <w:shd w:val="clear" w:color="000000" w:fill="FFFFFF"/>
            <w:noWrap/>
          </w:tcPr>
          <w:p w:rsidR="006A5436" w:rsidRPr="00B55645" w:rsidRDefault="006A5436"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7A2122"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A2122" w:rsidRPr="00B55645" w:rsidRDefault="007A2122" w:rsidP="00B55645">
            <w:pPr>
              <w:rPr>
                <w:sz w:val="22"/>
                <w:szCs w:val="22"/>
                <w:lang w:eastAsia="ru-RU"/>
              </w:rPr>
            </w:pPr>
            <w:r>
              <w:rPr>
                <w:sz w:val="22"/>
                <w:szCs w:val="22"/>
                <w:lang w:eastAsia="ru-RU"/>
              </w:rPr>
              <w:t>401.41</w:t>
            </w:r>
          </w:p>
        </w:tc>
        <w:tc>
          <w:tcPr>
            <w:tcW w:w="7564" w:type="dxa"/>
            <w:gridSpan w:val="6"/>
            <w:tcBorders>
              <w:top w:val="nil"/>
              <w:left w:val="nil"/>
              <w:bottom w:val="single" w:sz="4" w:space="0" w:color="auto"/>
              <w:right w:val="single" w:sz="4" w:space="0" w:color="auto"/>
            </w:tcBorders>
            <w:shd w:val="clear" w:color="000000" w:fill="FFFFFF"/>
          </w:tcPr>
          <w:p w:rsidR="007A2122" w:rsidRPr="00B55645" w:rsidRDefault="007A2122" w:rsidP="00B55645">
            <w:pPr>
              <w:rPr>
                <w:sz w:val="22"/>
                <w:szCs w:val="22"/>
                <w:lang w:eastAsia="ru-RU"/>
              </w:rPr>
            </w:pPr>
            <w:r w:rsidRPr="007A2122">
              <w:rPr>
                <w:sz w:val="22"/>
                <w:szCs w:val="22"/>
                <w:lang w:eastAsia="ru-RU"/>
              </w:rPr>
              <w:t>Доходы будущих периодов к признанию в текущем году</w:t>
            </w:r>
          </w:p>
        </w:tc>
        <w:tc>
          <w:tcPr>
            <w:tcW w:w="1276" w:type="dxa"/>
            <w:tcBorders>
              <w:top w:val="nil"/>
              <w:left w:val="nil"/>
              <w:bottom w:val="single" w:sz="4" w:space="0" w:color="auto"/>
              <w:right w:val="single" w:sz="4" w:space="0" w:color="auto"/>
            </w:tcBorders>
            <w:shd w:val="clear" w:color="000000" w:fill="FFFFFF"/>
            <w:noWrap/>
          </w:tcPr>
          <w:p w:rsidR="007A2122" w:rsidRPr="00B55645" w:rsidRDefault="007A2122" w:rsidP="00B55645">
            <w:pPr>
              <w:rPr>
                <w:sz w:val="22"/>
                <w:szCs w:val="22"/>
                <w:lang w:eastAsia="ru-RU"/>
              </w:rPr>
            </w:pPr>
            <w:r>
              <w:rPr>
                <w:sz w:val="22"/>
                <w:szCs w:val="22"/>
                <w:lang w:eastAsia="ru-RU"/>
              </w:rPr>
              <w:t>8</w:t>
            </w:r>
          </w:p>
        </w:tc>
      </w:tr>
      <w:tr w:rsidR="007A2122"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A2122" w:rsidRPr="00B55645" w:rsidRDefault="007A2122" w:rsidP="00B55645">
            <w:pPr>
              <w:rPr>
                <w:sz w:val="22"/>
                <w:szCs w:val="22"/>
                <w:lang w:eastAsia="ru-RU"/>
              </w:rPr>
            </w:pPr>
            <w:r>
              <w:rPr>
                <w:sz w:val="22"/>
                <w:szCs w:val="22"/>
                <w:lang w:eastAsia="ru-RU"/>
              </w:rPr>
              <w:lastRenderedPageBreak/>
              <w:t>401.49</w:t>
            </w:r>
          </w:p>
        </w:tc>
        <w:tc>
          <w:tcPr>
            <w:tcW w:w="7564" w:type="dxa"/>
            <w:gridSpan w:val="6"/>
            <w:tcBorders>
              <w:top w:val="nil"/>
              <w:left w:val="nil"/>
              <w:bottom w:val="single" w:sz="4" w:space="0" w:color="auto"/>
              <w:right w:val="single" w:sz="4" w:space="0" w:color="auto"/>
            </w:tcBorders>
            <w:shd w:val="clear" w:color="000000" w:fill="FFFFFF"/>
          </w:tcPr>
          <w:p w:rsidR="007A2122" w:rsidRPr="00B55645" w:rsidRDefault="007A2122" w:rsidP="00B55645">
            <w:pPr>
              <w:rPr>
                <w:sz w:val="22"/>
                <w:szCs w:val="22"/>
                <w:lang w:eastAsia="ru-RU"/>
              </w:rPr>
            </w:pPr>
            <w:r w:rsidRPr="007A2122">
              <w:rPr>
                <w:sz w:val="22"/>
                <w:szCs w:val="22"/>
                <w:lang w:eastAsia="ru-RU"/>
              </w:rPr>
              <w:t>Доходы будущих периодов к признанию в очередные годы</w:t>
            </w:r>
          </w:p>
        </w:tc>
        <w:tc>
          <w:tcPr>
            <w:tcW w:w="1276" w:type="dxa"/>
            <w:tcBorders>
              <w:top w:val="nil"/>
              <w:left w:val="nil"/>
              <w:bottom w:val="single" w:sz="4" w:space="0" w:color="auto"/>
              <w:right w:val="single" w:sz="4" w:space="0" w:color="auto"/>
            </w:tcBorders>
            <w:shd w:val="clear" w:color="000000" w:fill="FFFFFF"/>
            <w:noWrap/>
          </w:tcPr>
          <w:p w:rsidR="007A2122" w:rsidRPr="00B55645" w:rsidRDefault="007A2122" w:rsidP="00B55645">
            <w:pPr>
              <w:rPr>
                <w:sz w:val="22"/>
                <w:szCs w:val="22"/>
                <w:lang w:eastAsia="ru-RU"/>
              </w:rPr>
            </w:pPr>
            <w:r>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401.50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401.60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8</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501.19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501.29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501.39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501.49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501.99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502.17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502.19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502.21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денежные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502.27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Принимаемые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502.29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Отложенные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денежные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502.37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Принимаемые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502.39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Отложенные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денежные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502.47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Принимаемые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502.49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Отложенные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502.91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502.92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502.97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502.99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503.19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503.29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503.34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503.39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503.49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64B2A" w:rsidP="00B55645">
            <w:pPr>
              <w:rPr>
                <w:sz w:val="22"/>
                <w:szCs w:val="22"/>
                <w:lang w:eastAsia="ru-RU"/>
              </w:rPr>
            </w:pPr>
            <w:r w:rsidRPr="00B55645">
              <w:rPr>
                <w:sz w:val="22"/>
                <w:szCs w:val="22"/>
                <w:lang w:eastAsia="ru-RU"/>
              </w:rPr>
              <w:t>Бюджетные</w:t>
            </w:r>
            <w:r w:rsidR="00855F87" w:rsidRPr="00B55645">
              <w:rPr>
                <w:sz w:val="22"/>
                <w:szCs w:val="22"/>
                <w:lang w:eastAsia="ru-RU"/>
              </w:rPr>
              <w:t xml:space="preserve">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64B2A" w:rsidP="00B55645">
            <w:pPr>
              <w:rPr>
                <w:sz w:val="22"/>
                <w:szCs w:val="22"/>
                <w:lang w:eastAsia="ru-RU"/>
              </w:rPr>
            </w:pPr>
            <w:r w:rsidRPr="00B55645">
              <w:rPr>
                <w:sz w:val="22"/>
                <w:szCs w:val="22"/>
                <w:lang w:eastAsia="ru-RU"/>
              </w:rPr>
              <w:t>Бюджетные</w:t>
            </w:r>
            <w:r w:rsidR="00855F87" w:rsidRPr="00B55645">
              <w:rPr>
                <w:sz w:val="22"/>
                <w:szCs w:val="22"/>
                <w:lang w:eastAsia="ru-RU"/>
              </w:rPr>
              <w:t xml:space="preserve">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Переданные </w:t>
            </w:r>
            <w:r w:rsidR="00F64B2A" w:rsidRPr="00B55645">
              <w:rPr>
                <w:sz w:val="22"/>
                <w:szCs w:val="22"/>
                <w:lang w:eastAsia="ru-RU"/>
              </w:rPr>
              <w:t>бюджетные</w:t>
            </w:r>
            <w:r w:rsidRPr="00B55645">
              <w:rPr>
                <w:sz w:val="22"/>
                <w:szCs w:val="22"/>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Полученные </w:t>
            </w:r>
            <w:r w:rsidR="00F64B2A" w:rsidRPr="00B55645">
              <w:rPr>
                <w:sz w:val="22"/>
                <w:szCs w:val="22"/>
                <w:lang w:eastAsia="ru-RU"/>
              </w:rPr>
              <w:t>бюджетные</w:t>
            </w:r>
            <w:r w:rsidRPr="00B55645">
              <w:rPr>
                <w:sz w:val="22"/>
                <w:szCs w:val="22"/>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F64B2A" w:rsidP="00B55645">
            <w:pPr>
              <w:rPr>
                <w:sz w:val="22"/>
                <w:szCs w:val="22"/>
                <w:lang w:eastAsia="ru-RU"/>
              </w:rPr>
            </w:pPr>
            <w:r w:rsidRPr="00B55645">
              <w:rPr>
                <w:sz w:val="22"/>
                <w:szCs w:val="22"/>
                <w:lang w:eastAsia="ru-RU"/>
              </w:rPr>
              <w:t>Бюджетные</w:t>
            </w:r>
            <w:r w:rsidR="00855F87" w:rsidRPr="00B55645">
              <w:rPr>
                <w:sz w:val="22"/>
                <w:szCs w:val="22"/>
                <w:lang w:eastAsia="ru-RU"/>
              </w:rPr>
              <w:t xml:space="preserve">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503.99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Утвержденные </w:t>
            </w:r>
            <w:r w:rsidR="00F64B2A" w:rsidRPr="00B55645">
              <w:rPr>
                <w:sz w:val="22"/>
                <w:szCs w:val="22"/>
                <w:lang w:eastAsia="ru-RU"/>
              </w:rPr>
              <w:t>бюджетные</w:t>
            </w:r>
            <w:r w:rsidRPr="00B55645">
              <w:rPr>
                <w:sz w:val="22"/>
                <w:szCs w:val="22"/>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504.00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504.10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B32428"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504.20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B32428"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B55645" w:rsidRDefault="00B32428" w:rsidP="00B55645">
            <w:pPr>
              <w:rPr>
                <w:sz w:val="22"/>
                <w:szCs w:val="22"/>
                <w:lang w:eastAsia="ru-RU"/>
              </w:rPr>
            </w:pPr>
            <w:r w:rsidRPr="00B55645">
              <w:rPr>
                <w:sz w:val="22"/>
                <w:szCs w:val="22"/>
                <w:lang w:eastAsia="ru-RU"/>
              </w:rPr>
              <w:t>504.30</w:t>
            </w:r>
          </w:p>
        </w:tc>
        <w:tc>
          <w:tcPr>
            <w:tcW w:w="7564" w:type="dxa"/>
            <w:gridSpan w:val="6"/>
            <w:tcBorders>
              <w:top w:val="nil"/>
              <w:left w:val="nil"/>
              <w:bottom w:val="single" w:sz="4" w:space="0" w:color="auto"/>
              <w:right w:val="single" w:sz="4" w:space="0" w:color="auto"/>
            </w:tcBorders>
            <w:shd w:val="clear" w:color="000000" w:fill="FFFFFF"/>
          </w:tcPr>
          <w:p w:rsidR="00855F87" w:rsidRPr="00B55645" w:rsidRDefault="005D36CB" w:rsidP="00B55645">
            <w:pPr>
              <w:rPr>
                <w:sz w:val="22"/>
                <w:szCs w:val="22"/>
                <w:lang w:eastAsia="ru-RU"/>
              </w:rPr>
            </w:pPr>
            <w:r w:rsidRPr="00B55645">
              <w:rPr>
                <w:sz w:val="22"/>
                <w:szCs w:val="22"/>
                <w:lang w:eastAsia="ru-RU"/>
              </w:rPr>
              <w:t>Сметные (плановые, прогнозные) назначения на второй год, следующий за текущим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B55645" w:rsidRDefault="00B32428" w:rsidP="00B55645">
            <w:pPr>
              <w:rPr>
                <w:sz w:val="22"/>
                <w:szCs w:val="22"/>
                <w:lang w:eastAsia="ru-RU"/>
              </w:rPr>
            </w:pPr>
            <w:r w:rsidRPr="00B55645">
              <w:rPr>
                <w:sz w:val="22"/>
                <w:szCs w:val="22"/>
                <w:lang w:eastAsia="ru-RU"/>
              </w:rPr>
              <w:t>504.40</w:t>
            </w:r>
          </w:p>
        </w:tc>
        <w:tc>
          <w:tcPr>
            <w:tcW w:w="7564" w:type="dxa"/>
            <w:gridSpan w:val="6"/>
            <w:tcBorders>
              <w:top w:val="nil"/>
              <w:left w:val="nil"/>
              <w:bottom w:val="single" w:sz="4" w:space="0" w:color="auto"/>
              <w:right w:val="single" w:sz="4" w:space="0" w:color="auto"/>
            </w:tcBorders>
            <w:shd w:val="clear" w:color="000000" w:fill="FFFFFF"/>
          </w:tcPr>
          <w:p w:rsidR="00855F87" w:rsidRPr="00B55645" w:rsidRDefault="005D36CB" w:rsidP="00B55645">
            <w:pPr>
              <w:rPr>
                <w:sz w:val="22"/>
                <w:szCs w:val="22"/>
                <w:lang w:eastAsia="ru-RU"/>
              </w:rPr>
            </w:pPr>
            <w:r w:rsidRPr="00B55645">
              <w:rPr>
                <w:sz w:val="22"/>
                <w:szCs w:val="22"/>
                <w:lang w:eastAsia="ru-RU"/>
              </w:rPr>
              <w:t>Сметные (плановые, прогнозные) назначения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B3242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32428" w:rsidRPr="00B55645" w:rsidRDefault="00B32428" w:rsidP="00B55645">
            <w:pPr>
              <w:rPr>
                <w:sz w:val="22"/>
                <w:szCs w:val="22"/>
                <w:lang w:eastAsia="ru-RU"/>
              </w:rPr>
            </w:pPr>
            <w:r w:rsidRPr="00B55645">
              <w:rPr>
                <w:sz w:val="22"/>
                <w:szCs w:val="22"/>
                <w:lang w:eastAsia="ru-RU"/>
              </w:rPr>
              <w:t>504.90</w:t>
            </w:r>
          </w:p>
        </w:tc>
        <w:tc>
          <w:tcPr>
            <w:tcW w:w="7564" w:type="dxa"/>
            <w:gridSpan w:val="6"/>
            <w:tcBorders>
              <w:top w:val="nil"/>
              <w:left w:val="nil"/>
              <w:bottom w:val="single" w:sz="4" w:space="0" w:color="auto"/>
              <w:right w:val="single" w:sz="4" w:space="0" w:color="auto"/>
            </w:tcBorders>
            <w:shd w:val="clear" w:color="000000" w:fill="FFFFFF"/>
          </w:tcPr>
          <w:p w:rsidR="00B32428" w:rsidRPr="00B55645" w:rsidRDefault="005D36CB" w:rsidP="00B55645">
            <w:pPr>
              <w:rPr>
                <w:sz w:val="22"/>
                <w:szCs w:val="22"/>
                <w:lang w:eastAsia="ru-RU"/>
              </w:rPr>
            </w:pPr>
            <w:r w:rsidRPr="00B55645">
              <w:rPr>
                <w:sz w:val="22"/>
                <w:szCs w:val="22"/>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B32428" w:rsidRPr="00B55645" w:rsidRDefault="00B32428"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507.00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507.10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507.20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9</w:t>
            </w:r>
          </w:p>
        </w:tc>
      </w:tr>
      <w:tr w:rsidR="00E62F2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507.30</w:t>
            </w:r>
          </w:p>
        </w:tc>
        <w:tc>
          <w:tcPr>
            <w:tcW w:w="7564" w:type="dxa"/>
            <w:gridSpan w:val="6"/>
            <w:tcBorders>
              <w:top w:val="nil"/>
              <w:left w:val="nil"/>
              <w:bottom w:val="single" w:sz="4" w:space="0" w:color="auto"/>
              <w:right w:val="single" w:sz="4" w:space="0" w:color="auto"/>
            </w:tcBorders>
            <w:shd w:val="clear" w:color="000000" w:fill="FFFFFF"/>
          </w:tcPr>
          <w:p w:rsidR="00E62F28" w:rsidRPr="00B55645" w:rsidRDefault="00E62F28" w:rsidP="00B55645">
            <w:pPr>
              <w:rPr>
                <w:sz w:val="22"/>
                <w:szCs w:val="22"/>
                <w:lang w:eastAsia="ru-RU"/>
              </w:rPr>
            </w:pPr>
            <w:r w:rsidRPr="00B55645">
              <w:rPr>
                <w:sz w:val="22"/>
                <w:szCs w:val="22"/>
                <w:lang w:eastAsia="ru-RU"/>
              </w:rPr>
              <w:t>Утвержденный объем финансового обеспечения на второй год, следующий за текущим (на первый,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9</w:t>
            </w:r>
          </w:p>
        </w:tc>
      </w:tr>
      <w:tr w:rsidR="00E62F2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507.40</w:t>
            </w:r>
          </w:p>
        </w:tc>
        <w:tc>
          <w:tcPr>
            <w:tcW w:w="7564" w:type="dxa"/>
            <w:gridSpan w:val="6"/>
            <w:tcBorders>
              <w:top w:val="nil"/>
              <w:left w:val="nil"/>
              <w:bottom w:val="single" w:sz="4" w:space="0" w:color="auto"/>
              <w:right w:val="single" w:sz="4" w:space="0" w:color="auto"/>
            </w:tcBorders>
            <w:shd w:val="clear" w:color="000000" w:fill="FFFFFF"/>
          </w:tcPr>
          <w:p w:rsidR="00E62F28" w:rsidRPr="00B55645" w:rsidRDefault="00E62F28" w:rsidP="00B55645">
            <w:pPr>
              <w:rPr>
                <w:sz w:val="22"/>
                <w:szCs w:val="22"/>
                <w:lang w:eastAsia="ru-RU"/>
              </w:rPr>
            </w:pPr>
            <w:r w:rsidRPr="00B55645">
              <w:rPr>
                <w:sz w:val="22"/>
                <w:szCs w:val="22"/>
                <w:lang w:eastAsia="ru-RU"/>
              </w:rPr>
              <w:t>Утвержденный объем финансового обеспечения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9</w:t>
            </w:r>
          </w:p>
        </w:tc>
      </w:tr>
      <w:tr w:rsidR="00E62F28"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507.90</w:t>
            </w:r>
          </w:p>
        </w:tc>
        <w:tc>
          <w:tcPr>
            <w:tcW w:w="7564" w:type="dxa"/>
            <w:gridSpan w:val="6"/>
            <w:tcBorders>
              <w:top w:val="nil"/>
              <w:left w:val="nil"/>
              <w:bottom w:val="single" w:sz="4" w:space="0" w:color="auto"/>
              <w:right w:val="single" w:sz="4" w:space="0" w:color="auto"/>
            </w:tcBorders>
            <w:shd w:val="clear" w:color="000000" w:fill="FFFFFF"/>
          </w:tcPr>
          <w:p w:rsidR="00E62F28" w:rsidRPr="00B55645" w:rsidRDefault="00E62F28" w:rsidP="00B55645">
            <w:pPr>
              <w:rPr>
                <w:sz w:val="22"/>
                <w:szCs w:val="22"/>
                <w:lang w:eastAsia="ru-RU"/>
              </w:rPr>
            </w:pPr>
            <w:r w:rsidRPr="00B55645">
              <w:rPr>
                <w:sz w:val="22"/>
                <w:szCs w:val="22"/>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E62F28" w:rsidRPr="00B55645" w:rsidRDefault="00E62F28" w:rsidP="00B55645">
            <w:pPr>
              <w:rPr>
                <w:sz w:val="22"/>
                <w:szCs w:val="22"/>
                <w:lang w:eastAsia="ru-RU"/>
              </w:rPr>
            </w:pPr>
            <w:r w:rsidRPr="00B55645">
              <w:rPr>
                <w:sz w:val="22"/>
                <w:szCs w:val="22"/>
                <w:lang w:eastAsia="ru-RU"/>
              </w:rPr>
              <w:t>9</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01.32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D16941" w:rsidP="00B55645">
            <w:pPr>
              <w:rPr>
                <w:sz w:val="22"/>
                <w:szCs w:val="22"/>
                <w:lang w:eastAsia="ru-RU"/>
              </w:rPr>
            </w:pPr>
            <w:r w:rsidRPr="00B55645">
              <w:rPr>
                <w:sz w:val="22"/>
                <w:szCs w:val="22"/>
                <w:lang w:eastAsia="ru-RU"/>
              </w:rPr>
              <w:t>Материальные ценности на хранении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03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Бланки строгой отчетности (в усл. ед.)</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05.1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НМА,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05.2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07.1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Ус</w:t>
            </w:r>
            <w:r w:rsidR="00F64B2A" w:rsidRPr="00B55645">
              <w:rPr>
                <w:sz w:val="22"/>
                <w:szCs w:val="22"/>
                <w:lang w:eastAsia="ru-RU"/>
              </w:rPr>
              <w:t>л</w:t>
            </w:r>
            <w:r w:rsidRPr="00B55645">
              <w:rPr>
                <w:sz w:val="22"/>
                <w:szCs w:val="22"/>
                <w:lang w:eastAsia="ru-RU"/>
              </w:rPr>
              <w:t>.ед.)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07.2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09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Запасные части к транспортным средствам, выданные взамен изношенных</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Экспериментальные устройства ( ОС)</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Экспериментальные устройства ( МЗ)</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Поступления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17.01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Поступление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17.03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Поступление денежных средств в пути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D543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B55645" w:rsidRDefault="008D543D" w:rsidP="00B55645">
            <w:pPr>
              <w:rPr>
                <w:sz w:val="22"/>
                <w:szCs w:val="22"/>
                <w:lang w:eastAsia="ru-RU"/>
              </w:rPr>
            </w:pPr>
            <w:r w:rsidRPr="00B55645">
              <w:rPr>
                <w:sz w:val="22"/>
                <w:szCs w:val="22"/>
                <w:lang w:eastAsia="ru-RU"/>
              </w:rPr>
              <w:t>17.06</w:t>
            </w:r>
          </w:p>
        </w:tc>
        <w:tc>
          <w:tcPr>
            <w:tcW w:w="7564" w:type="dxa"/>
            <w:gridSpan w:val="6"/>
            <w:tcBorders>
              <w:top w:val="nil"/>
              <w:left w:val="nil"/>
              <w:bottom w:val="single" w:sz="4" w:space="0" w:color="auto"/>
              <w:right w:val="single" w:sz="4" w:space="0" w:color="auto"/>
            </w:tcBorders>
            <w:shd w:val="clear" w:color="000000" w:fill="FFFFFF"/>
          </w:tcPr>
          <w:p w:rsidR="008D543D" w:rsidRPr="00B55645" w:rsidRDefault="008D543D" w:rsidP="00B55645">
            <w:pPr>
              <w:rPr>
                <w:sz w:val="22"/>
                <w:szCs w:val="22"/>
                <w:lang w:eastAsia="ru-RU"/>
              </w:rPr>
            </w:pPr>
            <w:r w:rsidRPr="00B55645">
              <w:rPr>
                <w:sz w:val="22"/>
                <w:szCs w:val="22"/>
                <w:lang w:eastAsia="ru-RU"/>
              </w:rPr>
              <w:t>Поступление денежных средств на специальные счета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B55645" w:rsidRDefault="008D543D"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17.07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64268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B55645" w:rsidRDefault="00491278" w:rsidP="00B55645">
            <w:pPr>
              <w:rPr>
                <w:sz w:val="22"/>
                <w:szCs w:val="22"/>
                <w:lang w:eastAsia="ru-RU"/>
              </w:rPr>
            </w:pPr>
            <w:r w:rsidRPr="00B55645">
              <w:rPr>
                <w:sz w:val="22"/>
                <w:szCs w:val="22"/>
                <w:lang w:eastAsia="ru-RU"/>
              </w:rPr>
              <w:t>17.30</w:t>
            </w:r>
          </w:p>
        </w:tc>
        <w:tc>
          <w:tcPr>
            <w:tcW w:w="7564" w:type="dxa"/>
            <w:gridSpan w:val="6"/>
            <w:tcBorders>
              <w:top w:val="nil"/>
              <w:left w:val="nil"/>
              <w:bottom w:val="single" w:sz="4" w:space="0" w:color="auto"/>
              <w:right w:val="single" w:sz="4" w:space="0" w:color="auto"/>
            </w:tcBorders>
            <w:shd w:val="clear" w:color="000000" w:fill="FFFFFF"/>
          </w:tcPr>
          <w:p w:rsidR="00642686" w:rsidRPr="00B55645" w:rsidRDefault="008D543D" w:rsidP="00B55645">
            <w:pPr>
              <w:rPr>
                <w:sz w:val="22"/>
                <w:szCs w:val="22"/>
                <w:lang w:eastAsia="ru-RU"/>
              </w:rPr>
            </w:pPr>
            <w:r w:rsidRPr="00B55645">
              <w:rPr>
                <w:sz w:val="22"/>
                <w:szCs w:val="22"/>
                <w:lang w:eastAsia="ru-RU"/>
              </w:rPr>
              <w:t>Поступления денежных средств на счет 40116</w:t>
            </w:r>
          </w:p>
        </w:tc>
        <w:tc>
          <w:tcPr>
            <w:tcW w:w="1276" w:type="dxa"/>
            <w:tcBorders>
              <w:top w:val="nil"/>
              <w:left w:val="nil"/>
              <w:bottom w:val="single" w:sz="4" w:space="0" w:color="auto"/>
              <w:right w:val="single" w:sz="4" w:space="0" w:color="auto"/>
            </w:tcBorders>
            <w:shd w:val="clear" w:color="000000" w:fill="FFFFFF"/>
            <w:noWrap/>
          </w:tcPr>
          <w:p w:rsidR="00642686" w:rsidRPr="00B55645" w:rsidRDefault="00642686"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17.34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Поступления денежных средств в кассу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89"/>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18.01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18.03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 xml:space="preserve">Выбытие денежных средств в пути </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D543D"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B55645" w:rsidRDefault="008D543D" w:rsidP="00B55645">
            <w:pPr>
              <w:rPr>
                <w:sz w:val="22"/>
                <w:szCs w:val="22"/>
                <w:lang w:eastAsia="ru-RU"/>
              </w:rPr>
            </w:pPr>
            <w:r w:rsidRPr="00B55645">
              <w:rPr>
                <w:sz w:val="22"/>
                <w:szCs w:val="22"/>
                <w:lang w:eastAsia="ru-RU"/>
              </w:rPr>
              <w:t>18.06</w:t>
            </w:r>
          </w:p>
        </w:tc>
        <w:tc>
          <w:tcPr>
            <w:tcW w:w="7564" w:type="dxa"/>
            <w:gridSpan w:val="6"/>
            <w:tcBorders>
              <w:top w:val="nil"/>
              <w:left w:val="nil"/>
              <w:bottom w:val="single" w:sz="4" w:space="0" w:color="auto"/>
              <w:right w:val="single" w:sz="4" w:space="0" w:color="auto"/>
            </w:tcBorders>
            <w:shd w:val="clear" w:color="000000" w:fill="FFFFFF"/>
          </w:tcPr>
          <w:p w:rsidR="008D543D" w:rsidRPr="00B55645" w:rsidRDefault="008D543D" w:rsidP="00B55645">
            <w:pPr>
              <w:rPr>
                <w:sz w:val="22"/>
                <w:szCs w:val="22"/>
                <w:lang w:eastAsia="ru-RU"/>
              </w:rPr>
            </w:pPr>
            <w:r w:rsidRPr="00B55645">
              <w:rPr>
                <w:sz w:val="22"/>
                <w:szCs w:val="22"/>
                <w:lang w:eastAsia="ru-RU"/>
              </w:rPr>
              <w:t>Выбытие денежных средств со специальных счетов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B55645" w:rsidRDefault="008D543D"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18.07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642686"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B55645" w:rsidRDefault="00491278" w:rsidP="00B55645">
            <w:pPr>
              <w:rPr>
                <w:sz w:val="22"/>
                <w:szCs w:val="22"/>
                <w:lang w:eastAsia="ru-RU"/>
              </w:rPr>
            </w:pPr>
            <w:r w:rsidRPr="00B55645">
              <w:rPr>
                <w:sz w:val="22"/>
                <w:szCs w:val="22"/>
                <w:lang w:eastAsia="ru-RU"/>
              </w:rPr>
              <w:t>18.30</w:t>
            </w:r>
          </w:p>
        </w:tc>
        <w:tc>
          <w:tcPr>
            <w:tcW w:w="7564" w:type="dxa"/>
            <w:gridSpan w:val="6"/>
            <w:tcBorders>
              <w:top w:val="nil"/>
              <w:left w:val="nil"/>
              <w:bottom w:val="single" w:sz="4" w:space="0" w:color="auto"/>
              <w:right w:val="single" w:sz="4" w:space="0" w:color="auto"/>
            </w:tcBorders>
            <w:shd w:val="clear" w:color="000000" w:fill="FFFFFF"/>
          </w:tcPr>
          <w:p w:rsidR="00642686" w:rsidRPr="00B55645" w:rsidRDefault="008D543D" w:rsidP="00B55645">
            <w:pPr>
              <w:rPr>
                <w:sz w:val="22"/>
                <w:szCs w:val="22"/>
                <w:lang w:eastAsia="ru-RU"/>
              </w:rPr>
            </w:pPr>
            <w:r w:rsidRPr="00B55645">
              <w:rPr>
                <w:sz w:val="22"/>
                <w:szCs w:val="22"/>
                <w:lang w:eastAsia="ru-RU"/>
              </w:rPr>
              <w:t>Выбытия денежных со счета 40116</w:t>
            </w:r>
          </w:p>
        </w:tc>
        <w:tc>
          <w:tcPr>
            <w:tcW w:w="1276" w:type="dxa"/>
            <w:tcBorders>
              <w:top w:val="nil"/>
              <w:left w:val="nil"/>
              <w:bottom w:val="single" w:sz="4" w:space="0" w:color="auto"/>
              <w:right w:val="single" w:sz="4" w:space="0" w:color="auto"/>
            </w:tcBorders>
            <w:shd w:val="clear" w:color="000000" w:fill="FFFFFF"/>
            <w:noWrap/>
          </w:tcPr>
          <w:p w:rsidR="00642686" w:rsidRPr="00B55645" w:rsidRDefault="00642686"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18.34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19</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стоимостью в эксплуатации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стоимостью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21.35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21.36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7C3617" w:rsidP="00B55645">
            <w:pPr>
              <w:rPr>
                <w:sz w:val="22"/>
                <w:szCs w:val="22"/>
                <w:lang w:eastAsia="ru-RU"/>
              </w:rPr>
            </w:pPr>
            <w:r w:rsidRPr="00B55645">
              <w:rPr>
                <w:sz w:val="22"/>
                <w:szCs w:val="22"/>
                <w:lang w:eastAsia="ru-RU"/>
              </w:rPr>
              <w:t>Инвентарь п</w:t>
            </w:r>
            <w:r w:rsidR="00855F87" w:rsidRPr="00B55645">
              <w:rPr>
                <w:sz w:val="22"/>
                <w:szCs w:val="22"/>
                <w:lang w:eastAsia="ru-RU"/>
              </w:rPr>
              <w:t>роизводственный и хозяйственный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21.38</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22.1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22.2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lastRenderedPageBreak/>
              <w:t>23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24.34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НПА -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НМА-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25.34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26.10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26.11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26.13</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НПА-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26.31</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ОС-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26.32</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НМА-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26.34</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27</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7C361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C3617" w:rsidRPr="00B55645" w:rsidRDefault="007C3617" w:rsidP="00B55645">
            <w:pPr>
              <w:rPr>
                <w:sz w:val="22"/>
                <w:szCs w:val="22"/>
                <w:lang w:eastAsia="ru-RU"/>
              </w:rPr>
            </w:pPr>
            <w:r w:rsidRPr="00B55645">
              <w:rPr>
                <w:sz w:val="22"/>
                <w:szCs w:val="22"/>
                <w:lang w:eastAsia="ru-RU"/>
              </w:rPr>
              <w:t>29</w:t>
            </w:r>
          </w:p>
        </w:tc>
        <w:tc>
          <w:tcPr>
            <w:tcW w:w="7564" w:type="dxa"/>
            <w:gridSpan w:val="6"/>
            <w:tcBorders>
              <w:top w:val="nil"/>
              <w:left w:val="nil"/>
              <w:bottom w:val="single" w:sz="4" w:space="0" w:color="auto"/>
              <w:right w:val="single" w:sz="4" w:space="0" w:color="auto"/>
            </w:tcBorders>
            <w:shd w:val="clear" w:color="000000" w:fill="FFFFFF"/>
          </w:tcPr>
          <w:p w:rsidR="007C3617" w:rsidRPr="00B55645" w:rsidRDefault="007C3617" w:rsidP="00B55645">
            <w:pPr>
              <w:rPr>
                <w:sz w:val="22"/>
                <w:szCs w:val="22"/>
                <w:lang w:eastAsia="ru-RU"/>
              </w:rPr>
            </w:pPr>
            <w:r w:rsidRPr="00B55645">
              <w:rPr>
                <w:sz w:val="22"/>
                <w:szCs w:val="22"/>
                <w:lang w:eastAsia="ru-RU"/>
              </w:rPr>
              <w:t>Представленные субсидии на приобретение жилья</w:t>
            </w:r>
          </w:p>
        </w:tc>
        <w:tc>
          <w:tcPr>
            <w:tcW w:w="1276" w:type="dxa"/>
            <w:tcBorders>
              <w:top w:val="nil"/>
              <w:left w:val="nil"/>
              <w:bottom w:val="single" w:sz="4" w:space="0" w:color="auto"/>
              <w:right w:val="single" w:sz="4" w:space="0" w:color="auto"/>
            </w:tcBorders>
            <w:shd w:val="clear" w:color="000000" w:fill="FFFFFF"/>
            <w:noWrap/>
          </w:tcPr>
          <w:p w:rsidR="007C3617" w:rsidRPr="00B55645" w:rsidRDefault="007C3617" w:rsidP="00B55645">
            <w:pPr>
              <w:rPr>
                <w:sz w:val="22"/>
                <w:szCs w:val="22"/>
                <w:lang w:eastAsia="ru-RU"/>
              </w:rPr>
            </w:pPr>
          </w:p>
        </w:tc>
      </w:tr>
      <w:tr w:rsidR="00855F87" w:rsidRPr="00B55645" w:rsidTr="00993518">
        <w:trPr>
          <w:gridBefore w:val="1"/>
          <w:wBefore w:w="15" w:type="dxa"/>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30</w:t>
            </w:r>
          </w:p>
        </w:tc>
        <w:tc>
          <w:tcPr>
            <w:tcW w:w="7564" w:type="dxa"/>
            <w:gridSpan w:val="6"/>
            <w:tcBorders>
              <w:top w:val="nil"/>
              <w:left w:val="nil"/>
              <w:bottom w:val="single" w:sz="4" w:space="0" w:color="auto"/>
              <w:right w:val="single" w:sz="4" w:space="0" w:color="auto"/>
            </w:tcBorders>
            <w:shd w:val="clear" w:color="000000" w:fill="FFFFFF"/>
            <w:hideMark/>
          </w:tcPr>
          <w:p w:rsidR="00855F87" w:rsidRPr="00B55645" w:rsidRDefault="00855F87" w:rsidP="00B55645">
            <w:pPr>
              <w:rPr>
                <w:sz w:val="22"/>
                <w:szCs w:val="22"/>
                <w:lang w:eastAsia="ru-RU"/>
              </w:rPr>
            </w:pPr>
            <w:r w:rsidRPr="00B55645">
              <w:rPr>
                <w:sz w:val="22"/>
                <w:szCs w:val="22"/>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B55645" w:rsidRDefault="00855F87" w:rsidP="00B55645">
            <w:pPr>
              <w:rPr>
                <w:sz w:val="22"/>
                <w:szCs w:val="22"/>
                <w:lang w:eastAsia="ru-RU"/>
              </w:rPr>
            </w:pPr>
            <w:r w:rsidRPr="00B55645">
              <w:rPr>
                <w:sz w:val="22"/>
                <w:szCs w:val="22"/>
                <w:lang w:eastAsia="ru-RU"/>
              </w:rPr>
              <w:t> </w:t>
            </w:r>
          </w:p>
        </w:tc>
      </w:tr>
      <w:tr w:rsidR="00642686" w:rsidRPr="00B55645" w:rsidTr="00993518">
        <w:trPr>
          <w:gridBefore w:val="1"/>
          <w:wBefore w:w="15" w:type="dxa"/>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642686" w:rsidRPr="00B55645" w:rsidRDefault="00642686" w:rsidP="00B55645">
            <w:pPr>
              <w:rPr>
                <w:sz w:val="22"/>
                <w:szCs w:val="22"/>
                <w:lang w:eastAsia="ru-RU"/>
              </w:rPr>
            </w:pPr>
            <w:r w:rsidRPr="00B55645">
              <w:rPr>
                <w:sz w:val="22"/>
                <w:szCs w:val="22"/>
                <w:lang w:eastAsia="ru-RU"/>
              </w:rPr>
              <w:t>31</w:t>
            </w:r>
          </w:p>
        </w:tc>
        <w:tc>
          <w:tcPr>
            <w:tcW w:w="7564" w:type="dxa"/>
            <w:gridSpan w:val="6"/>
            <w:tcBorders>
              <w:top w:val="single" w:sz="4" w:space="0" w:color="auto"/>
              <w:left w:val="nil"/>
              <w:bottom w:val="single" w:sz="4" w:space="0" w:color="auto"/>
              <w:right w:val="single" w:sz="4" w:space="0" w:color="auto"/>
            </w:tcBorders>
            <w:shd w:val="clear" w:color="000000" w:fill="FFFFFF"/>
          </w:tcPr>
          <w:p w:rsidR="00642686" w:rsidRPr="00B55645" w:rsidRDefault="008D543D" w:rsidP="00B55645">
            <w:pPr>
              <w:rPr>
                <w:sz w:val="22"/>
                <w:szCs w:val="22"/>
                <w:lang w:eastAsia="ru-RU"/>
              </w:rPr>
            </w:pPr>
            <w:r w:rsidRPr="00B55645">
              <w:rPr>
                <w:sz w:val="22"/>
                <w:szCs w:val="22"/>
                <w:lang w:eastAsia="ru-RU"/>
              </w:rPr>
              <w:t>Акции по номинальной стоимости</w:t>
            </w:r>
          </w:p>
        </w:tc>
        <w:tc>
          <w:tcPr>
            <w:tcW w:w="1276" w:type="dxa"/>
            <w:tcBorders>
              <w:top w:val="single" w:sz="4" w:space="0" w:color="auto"/>
              <w:left w:val="nil"/>
              <w:bottom w:val="single" w:sz="4" w:space="0" w:color="auto"/>
              <w:right w:val="single" w:sz="4" w:space="0" w:color="auto"/>
            </w:tcBorders>
            <w:shd w:val="clear" w:color="000000" w:fill="FFFFFF"/>
            <w:noWrap/>
          </w:tcPr>
          <w:p w:rsidR="00642686" w:rsidRPr="00B55645" w:rsidRDefault="00642686" w:rsidP="00B55645">
            <w:pPr>
              <w:rPr>
                <w:sz w:val="22"/>
                <w:szCs w:val="22"/>
                <w:lang w:eastAsia="ru-RU"/>
              </w:rPr>
            </w:pPr>
          </w:p>
        </w:tc>
      </w:tr>
      <w:tr w:rsidR="00A4498E" w:rsidRPr="00B55645" w:rsidTr="00993518">
        <w:trPr>
          <w:gridBefore w:val="1"/>
          <w:wBefore w:w="15" w:type="dxa"/>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A4498E" w:rsidRPr="00B55645" w:rsidRDefault="00A4498E" w:rsidP="00B55645">
            <w:pPr>
              <w:rPr>
                <w:sz w:val="22"/>
                <w:szCs w:val="22"/>
                <w:lang w:eastAsia="ru-RU"/>
              </w:rPr>
            </w:pPr>
            <w:r w:rsidRPr="00B55645">
              <w:rPr>
                <w:sz w:val="22"/>
                <w:szCs w:val="22"/>
                <w:lang w:eastAsia="ru-RU"/>
              </w:rPr>
              <w:t>40</w:t>
            </w:r>
          </w:p>
        </w:tc>
        <w:tc>
          <w:tcPr>
            <w:tcW w:w="7564" w:type="dxa"/>
            <w:gridSpan w:val="6"/>
            <w:tcBorders>
              <w:top w:val="single" w:sz="4" w:space="0" w:color="auto"/>
              <w:left w:val="nil"/>
              <w:bottom w:val="single" w:sz="4" w:space="0" w:color="auto"/>
              <w:right w:val="single" w:sz="4" w:space="0" w:color="auto"/>
            </w:tcBorders>
            <w:shd w:val="clear" w:color="000000" w:fill="FFFFFF"/>
          </w:tcPr>
          <w:p w:rsidR="00A4498E" w:rsidRPr="00B55645" w:rsidRDefault="00A4498E" w:rsidP="00B55645">
            <w:pPr>
              <w:rPr>
                <w:sz w:val="22"/>
                <w:szCs w:val="22"/>
                <w:lang w:eastAsia="ru-RU"/>
              </w:rPr>
            </w:pPr>
            <w:r w:rsidRPr="00B55645">
              <w:rPr>
                <w:sz w:val="22"/>
                <w:szCs w:val="22"/>
                <w:lang w:eastAsia="ru-RU"/>
              </w:rPr>
              <w:t>Активы в управляющих компаниях</w:t>
            </w:r>
          </w:p>
        </w:tc>
        <w:tc>
          <w:tcPr>
            <w:tcW w:w="1276" w:type="dxa"/>
            <w:tcBorders>
              <w:top w:val="single" w:sz="4" w:space="0" w:color="auto"/>
              <w:left w:val="nil"/>
              <w:bottom w:val="single" w:sz="4" w:space="0" w:color="auto"/>
              <w:right w:val="single" w:sz="4" w:space="0" w:color="auto"/>
            </w:tcBorders>
            <w:shd w:val="clear" w:color="000000" w:fill="FFFFFF"/>
            <w:noWrap/>
          </w:tcPr>
          <w:p w:rsidR="00A4498E" w:rsidRPr="00B55645" w:rsidRDefault="00A4498E" w:rsidP="00B55645">
            <w:pPr>
              <w:rPr>
                <w:sz w:val="22"/>
                <w:szCs w:val="22"/>
                <w:lang w:eastAsia="ru-RU"/>
              </w:rPr>
            </w:pPr>
          </w:p>
        </w:tc>
      </w:tr>
      <w:tr w:rsidR="00A4498E" w:rsidRPr="00B55645" w:rsidTr="00993518">
        <w:trPr>
          <w:gridBefore w:val="1"/>
          <w:wBefore w:w="15" w:type="dxa"/>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A4498E" w:rsidRPr="00B55645" w:rsidRDefault="00A4498E" w:rsidP="00B55645">
            <w:pPr>
              <w:rPr>
                <w:sz w:val="22"/>
                <w:szCs w:val="22"/>
                <w:lang w:eastAsia="ru-RU"/>
              </w:rPr>
            </w:pPr>
            <w:r w:rsidRPr="00B55645">
              <w:rPr>
                <w:sz w:val="22"/>
                <w:szCs w:val="22"/>
                <w:lang w:eastAsia="ru-RU"/>
              </w:rPr>
              <w:t>42</w:t>
            </w:r>
          </w:p>
        </w:tc>
        <w:tc>
          <w:tcPr>
            <w:tcW w:w="7564" w:type="dxa"/>
            <w:gridSpan w:val="6"/>
            <w:tcBorders>
              <w:top w:val="single" w:sz="4" w:space="0" w:color="auto"/>
              <w:left w:val="nil"/>
              <w:bottom w:val="single" w:sz="4" w:space="0" w:color="auto"/>
              <w:right w:val="single" w:sz="4" w:space="0" w:color="auto"/>
            </w:tcBorders>
            <w:shd w:val="clear" w:color="000000" w:fill="FFFFFF"/>
          </w:tcPr>
          <w:p w:rsidR="00A4498E" w:rsidRPr="00B55645" w:rsidRDefault="00A4498E" w:rsidP="00B55645">
            <w:pPr>
              <w:rPr>
                <w:sz w:val="22"/>
                <w:szCs w:val="22"/>
                <w:lang w:eastAsia="ru-RU"/>
              </w:rPr>
            </w:pPr>
            <w:r w:rsidRPr="00B55645">
              <w:rPr>
                <w:sz w:val="22"/>
                <w:szCs w:val="22"/>
                <w:lang w:eastAsia="ru-RU"/>
              </w:rPr>
              <w:t>Бюджетные инвестиции, реализуемые организациями</w:t>
            </w:r>
          </w:p>
        </w:tc>
        <w:tc>
          <w:tcPr>
            <w:tcW w:w="1276" w:type="dxa"/>
            <w:tcBorders>
              <w:top w:val="single" w:sz="4" w:space="0" w:color="auto"/>
              <w:left w:val="nil"/>
              <w:bottom w:val="single" w:sz="4" w:space="0" w:color="auto"/>
              <w:right w:val="single" w:sz="4" w:space="0" w:color="auto"/>
            </w:tcBorders>
            <w:shd w:val="clear" w:color="000000" w:fill="FFFFFF"/>
            <w:noWrap/>
          </w:tcPr>
          <w:p w:rsidR="00A4498E" w:rsidRPr="00B55645" w:rsidRDefault="00A4498E" w:rsidP="00B55645">
            <w:pPr>
              <w:rPr>
                <w:sz w:val="22"/>
                <w:szCs w:val="22"/>
                <w:lang w:eastAsia="ru-RU"/>
              </w:rPr>
            </w:pPr>
          </w:p>
        </w:tc>
      </w:tr>
      <w:tr w:rsidR="00866B0A" w:rsidRPr="00B55645" w:rsidTr="00993518">
        <w:tblPrEx>
          <w:tblCellMar>
            <w:left w:w="30" w:type="dxa"/>
            <w:right w:w="0" w:type="dxa"/>
          </w:tblCellMar>
          <w:tblLook w:val="0000" w:firstRow="0" w:lastRow="0" w:firstColumn="0" w:lastColumn="0" w:noHBand="0" w:noVBand="0"/>
        </w:tblPrEx>
        <w:trPr>
          <w:gridAfter w:val="2"/>
          <w:wAfter w:w="2540" w:type="dxa"/>
          <w:hidden/>
        </w:trPr>
        <w:tc>
          <w:tcPr>
            <w:tcW w:w="2865" w:type="dxa"/>
            <w:gridSpan w:val="3"/>
            <w:vAlign w:val="center"/>
          </w:tcPr>
          <w:p w:rsidR="00866B0A" w:rsidRPr="00B55645" w:rsidRDefault="00866B0A" w:rsidP="00B55645">
            <w:pPr>
              <w:rPr>
                <w:vanish/>
                <w:sz w:val="22"/>
                <w:szCs w:val="22"/>
                <w:lang w:eastAsia="ru-RU"/>
              </w:rPr>
            </w:pPr>
          </w:p>
        </w:tc>
        <w:tc>
          <w:tcPr>
            <w:tcW w:w="1213" w:type="dxa"/>
            <w:vAlign w:val="center"/>
          </w:tcPr>
          <w:p w:rsidR="00866B0A" w:rsidRPr="00B55645" w:rsidRDefault="00866B0A" w:rsidP="00B55645">
            <w:pPr>
              <w:rPr>
                <w:vanish/>
                <w:sz w:val="22"/>
                <w:szCs w:val="22"/>
                <w:lang w:eastAsia="ru-RU"/>
              </w:rPr>
            </w:pPr>
          </w:p>
        </w:tc>
        <w:tc>
          <w:tcPr>
            <w:tcW w:w="1055" w:type="dxa"/>
            <w:vAlign w:val="center"/>
          </w:tcPr>
          <w:p w:rsidR="00866B0A" w:rsidRPr="00B55645" w:rsidRDefault="00866B0A" w:rsidP="00B55645">
            <w:pPr>
              <w:rPr>
                <w:vanish/>
                <w:sz w:val="22"/>
                <w:szCs w:val="22"/>
                <w:lang w:eastAsia="ru-RU"/>
              </w:rPr>
            </w:pPr>
          </w:p>
        </w:tc>
        <w:tc>
          <w:tcPr>
            <w:tcW w:w="50" w:type="dxa"/>
          </w:tcPr>
          <w:p w:rsidR="00866B0A" w:rsidRPr="00B55645" w:rsidRDefault="00866B0A" w:rsidP="00B55645">
            <w:pPr>
              <w:rPr>
                <w:vanish/>
                <w:sz w:val="22"/>
                <w:szCs w:val="22"/>
                <w:lang w:eastAsia="ru-RU"/>
              </w:rPr>
            </w:pPr>
          </w:p>
        </w:tc>
        <w:tc>
          <w:tcPr>
            <w:tcW w:w="2372" w:type="dxa"/>
          </w:tcPr>
          <w:p w:rsidR="00866B0A" w:rsidRPr="00B55645" w:rsidRDefault="00866B0A" w:rsidP="00B55645">
            <w:pPr>
              <w:rPr>
                <w:vanish/>
                <w:sz w:val="22"/>
                <w:szCs w:val="22"/>
                <w:lang w:eastAsia="ru-RU"/>
              </w:rPr>
            </w:pPr>
          </w:p>
        </w:tc>
      </w:tr>
    </w:tbl>
    <w:p w:rsidR="00866B0A" w:rsidRPr="00B55645" w:rsidRDefault="00866B0A" w:rsidP="00B55645">
      <w:pPr>
        <w:rPr>
          <w:b/>
          <w:bCs/>
          <w:sz w:val="22"/>
          <w:szCs w:val="22"/>
        </w:rPr>
      </w:pPr>
    </w:p>
    <w:p w:rsidR="0089366A" w:rsidRPr="00B55645" w:rsidRDefault="0089366A" w:rsidP="00B55645">
      <w:pPr>
        <w:rPr>
          <w:b/>
          <w:bCs/>
          <w:sz w:val="22"/>
          <w:szCs w:val="22"/>
        </w:rPr>
        <w:sectPr w:rsidR="0089366A" w:rsidRPr="00B55645" w:rsidSect="00166F12">
          <w:headerReference w:type="default" r:id="rId26"/>
          <w:footerReference w:type="default" r:id="rId27"/>
          <w:footerReference w:type="first" r:id="rId28"/>
          <w:pgSz w:w="11906" w:h="16838"/>
          <w:pgMar w:top="720" w:right="1416" w:bottom="720" w:left="720" w:header="720" w:footer="720" w:gutter="0"/>
          <w:pgNumType w:start="1"/>
          <w:cols w:space="720"/>
          <w:titlePg/>
          <w:docGrid w:linePitch="360"/>
        </w:sectPr>
      </w:pPr>
    </w:p>
    <w:p w:rsidR="00E317CB" w:rsidRPr="00B55645" w:rsidRDefault="00E317CB" w:rsidP="00B55645">
      <w:pPr>
        <w:rPr>
          <w:b/>
          <w:bCs/>
          <w:sz w:val="22"/>
          <w:szCs w:val="22"/>
        </w:rPr>
      </w:pPr>
    </w:p>
    <w:p w:rsidR="0089366A" w:rsidRPr="00993518" w:rsidRDefault="0089366A" w:rsidP="00B55645">
      <w:pPr>
        <w:rPr>
          <w:b/>
          <w:sz w:val="22"/>
          <w:szCs w:val="22"/>
        </w:rPr>
      </w:pPr>
      <w:r w:rsidRPr="00993518">
        <w:rPr>
          <w:b/>
          <w:sz w:val="22"/>
          <w:szCs w:val="22"/>
        </w:rPr>
        <w:t>6.2 Порядок документооборота</w:t>
      </w:r>
    </w:p>
    <w:p w:rsidR="0089366A" w:rsidRPr="00B55645" w:rsidRDefault="0089366A" w:rsidP="00B55645">
      <w:pPr>
        <w:rPr>
          <w:bCs/>
          <w:sz w:val="22"/>
          <w:szCs w:val="22"/>
        </w:rPr>
      </w:pPr>
    </w:p>
    <w:p w:rsidR="0089366A" w:rsidRPr="00B55645" w:rsidRDefault="0089366A" w:rsidP="00B55645">
      <w:pPr>
        <w:rPr>
          <w:sz w:val="22"/>
          <w:szCs w:val="22"/>
        </w:rPr>
      </w:pPr>
      <w:r w:rsidRPr="00B55645">
        <w:rPr>
          <w:sz w:val="22"/>
          <w:szCs w:val="22"/>
        </w:rPr>
        <w:t>Приложение № 6.2</w:t>
      </w:r>
    </w:p>
    <w:p w:rsidR="0089366A" w:rsidRPr="00B55645" w:rsidRDefault="0089366A" w:rsidP="00B55645">
      <w:pPr>
        <w:rPr>
          <w:sz w:val="22"/>
          <w:szCs w:val="22"/>
        </w:rPr>
      </w:pPr>
      <w:r w:rsidRPr="00B55645">
        <w:rPr>
          <w:sz w:val="22"/>
          <w:szCs w:val="22"/>
        </w:rPr>
        <w:t xml:space="preserve"> </w:t>
      </w:r>
    </w:p>
    <w:p w:rsidR="0089366A" w:rsidRPr="00B55645" w:rsidRDefault="0089366A" w:rsidP="00B55645">
      <w:pPr>
        <w:rPr>
          <w:b/>
          <w:bCs/>
          <w:iCs/>
          <w:sz w:val="22"/>
          <w:szCs w:val="22"/>
        </w:rPr>
      </w:pPr>
      <w:r w:rsidRPr="00B55645">
        <w:rPr>
          <w:b/>
          <w:bCs/>
          <w:iCs/>
          <w:sz w:val="22"/>
          <w:szCs w:val="22"/>
        </w:rPr>
        <w:t xml:space="preserve">ПОРЯДОК ДОКУМЕНТООБОРОТА </w:t>
      </w:r>
    </w:p>
    <w:p w:rsidR="0089366A" w:rsidRPr="00B55645" w:rsidRDefault="0089366A" w:rsidP="00B55645">
      <w:pPr>
        <w:rPr>
          <w:sz w:val="22"/>
          <w:szCs w:val="22"/>
        </w:rPr>
      </w:pPr>
    </w:p>
    <w:tbl>
      <w:tblPr>
        <w:tblW w:w="15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1512"/>
        <w:gridCol w:w="1417"/>
        <w:gridCol w:w="1276"/>
        <w:gridCol w:w="1275"/>
        <w:gridCol w:w="1417"/>
        <w:gridCol w:w="1418"/>
        <w:gridCol w:w="1559"/>
        <w:gridCol w:w="1276"/>
        <w:gridCol w:w="1276"/>
        <w:gridCol w:w="1061"/>
      </w:tblGrid>
      <w:tr w:rsidR="0089366A" w:rsidRPr="00B55645" w:rsidTr="00931641">
        <w:trPr>
          <w:trHeight w:val="537"/>
        </w:trPr>
        <w:tc>
          <w:tcPr>
            <w:tcW w:w="1607" w:type="dxa"/>
            <w:vMerge w:val="restart"/>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Наименование документа/</w:t>
            </w:r>
          </w:p>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форма</w:t>
            </w:r>
          </w:p>
        </w:tc>
        <w:tc>
          <w:tcPr>
            <w:tcW w:w="4205" w:type="dxa"/>
            <w:gridSpan w:val="3"/>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Составление документа</w:t>
            </w:r>
          </w:p>
        </w:tc>
        <w:tc>
          <w:tcPr>
            <w:tcW w:w="4110" w:type="dxa"/>
            <w:gridSpan w:val="3"/>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Предоставление документа</w:t>
            </w:r>
          </w:p>
        </w:tc>
        <w:tc>
          <w:tcPr>
            <w:tcW w:w="2835" w:type="dxa"/>
            <w:gridSpan w:val="2"/>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Обработка документа</w:t>
            </w:r>
          </w:p>
        </w:tc>
        <w:tc>
          <w:tcPr>
            <w:tcW w:w="2337" w:type="dxa"/>
            <w:gridSpan w:val="2"/>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Передача в архив учреждения</w:t>
            </w:r>
          </w:p>
        </w:tc>
      </w:tr>
      <w:tr w:rsidR="0089366A" w:rsidRPr="00B55645" w:rsidTr="00931641">
        <w:trPr>
          <w:trHeight w:val="519"/>
        </w:trPr>
        <w:tc>
          <w:tcPr>
            <w:tcW w:w="1607" w:type="dxa"/>
            <w:vMerge/>
            <w:shd w:val="clear" w:color="auto" w:fill="F2F2F2"/>
          </w:tcPr>
          <w:p w:rsidR="0089366A" w:rsidRPr="00B55645" w:rsidRDefault="0089366A" w:rsidP="00B55645">
            <w:pPr>
              <w:rPr>
                <w:rFonts w:eastAsia="Calibri"/>
                <w:b/>
                <w:bCs/>
                <w:sz w:val="22"/>
                <w:szCs w:val="22"/>
                <w:lang w:eastAsia="ru-RU"/>
              </w:rPr>
            </w:pPr>
          </w:p>
        </w:tc>
        <w:tc>
          <w:tcPr>
            <w:tcW w:w="1512"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Составитель (должностное лицо, отдел)</w:t>
            </w:r>
          </w:p>
        </w:tc>
        <w:tc>
          <w:tcPr>
            <w:tcW w:w="1417"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Ответствен. исполнитель</w:t>
            </w:r>
          </w:p>
        </w:tc>
        <w:tc>
          <w:tcPr>
            <w:tcW w:w="1276"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Срок исполне-ния</w:t>
            </w:r>
          </w:p>
        </w:tc>
        <w:tc>
          <w:tcPr>
            <w:tcW w:w="1275"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Отправи-тель</w:t>
            </w:r>
          </w:p>
        </w:tc>
        <w:tc>
          <w:tcPr>
            <w:tcW w:w="1417"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Получатель</w:t>
            </w:r>
          </w:p>
        </w:tc>
        <w:tc>
          <w:tcPr>
            <w:tcW w:w="1418"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Срок</w:t>
            </w:r>
          </w:p>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представле-ния</w:t>
            </w:r>
          </w:p>
        </w:tc>
        <w:tc>
          <w:tcPr>
            <w:tcW w:w="1559"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Ответствен-ное лицо</w:t>
            </w:r>
          </w:p>
        </w:tc>
        <w:tc>
          <w:tcPr>
            <w:tcW w:w="1276"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Срок обработки</w:t>
            </w:r>
          </w:p>
        </w:tc>
        <w:tc>
          <w:tcPr>
            <w:tcW w:w="1276"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Ответственное лицо</w:t>
            </w:r>
          </w:p>
        </w:tc>
        <w:tc>
          <w:tcPr>
            <w:tcW w:w="1061" w:type="dxa"/>
            <w:shd w:val="clear" w:color="auto" w:fill="F2F2F2"/>
          </w:tcPr>
          <w:p w:rsidR="0089366A" w:rsidRPr="00B55645" w:rsidRDefault="0089366A" w:rsidP="00B55645">
            <w:pPr>
              <w:rPr>
                <w:rFonts w:eastAsia="Calibri"/>
                <w:b/>
                <w:bCs/>
                <w:sz w:val="22"/>
                <w:szCs w:val="22"/>
                <w:lang w:eastAsia="ru-RU"/>
              </w:rPr>
            </w:pPr>
            <w:r w:rsidRPr="00B55645">
              <w:rPr>
                <w:rFonts w:eastAsia="Calibri"/>
                <w:b/>
                <w:bCs/>
                <w:sz w:val="22"/>
                <w:szCs w:val="22"/>
                <w:lang w:eastAsia="ru-RU"/>
              </w:rPr>
              <w:t>Срок передачи</w:t>
            </w:r>
          </w:p>
        </w:tc>
      </w:tr>
      <w:tr w:rsidR="0089366A" w:rsidRPr="00B55645" w:rsidTr="00931641">
        <w:trPr>
          <w:trHeight w:val="562"/>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приеме-передаче объектов нефинансовых активов</w:t>
            </w:r>
          </w:p>
          <w:p w:rsidR="0089366A" w:rsidRPr="00993518" w:rsidRDefault="0089366A" w:rsidP="00B55645">
            <w:pPr>
              <w:rPr>
                <w:rFonts w:eastAsia="Calibri"/>
                <w:sz w:val="20"/>
                <w:szCs w:val="20"/>
                <w:lang w:eastAsia="ru-RU"/>
              </w:rPr>
            </w:pPr>
            <w:r w:rsidRPr="00993518">
              <w:rPr>
                <w:rFonts w:eastAsia="Calibri"/>
                <w:sz w:val="20"/>
                <w:szCs w:val="20"/>
                <w:lang w:eastAsia="ru-RU"/>
              </w:rPr>
              <w:t>0504101</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 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Накладная на внутреннее перемещение объектов нефинансовых активов</w:t>
            </w:r>
          </w:p>
          <w:p w:rsidR="0089366A" w:rsidRPr="00993518" w:rsidRDefault="0089366A" w:rsidP="00B55645">
            <w:pPr>
              <w:rPr>
                <w:rFonts w:eastAsia="Calibri"/>
                <w:sz w:val="20"/>
                <w:szCs w:val="20"/>
                <w:lang w:eastAsia="ru-RU"/>
              </w:rPr>
            </w:pPr>
            <w:r w:rsidRPr="00993518">
              <w:rPr>
                <w:rFonts w:eastAsia="Calibri"/>
                <w:sz w:val="20"/>
                <w:szCs w:val="20"/>
                <w:lang w:eastAsia="ru-RU"/>
              </w:rPr>
              <w:t>0504102</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 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 отправитель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получатель</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 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 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приеме-сдаче отремонтиро-ванных, реконструиро-ванных и модернизиро-ванных объектов основных средств</w:t>
            </w:r>
          </w:p>
          <w:p w:rsidR="0089366A" w:rsidRPr="00993518" w:rsidRDefault="0089366A" w:rsidP="00B55645">
            <w:pPr>
              <w:rPr>
                <w:rFonts w:eastAsia="Calibri"/>
                <w:sz w:val="20"/>
                <w:szCs w:val="20"/>
                <w:lang w:eastAsia="ru-RU"/>
              </w:rPr>
            </w:pPr>
            <w:r w:rsidRPr="00993518">
              <w:rPr>
                <w:rFonts w:eastAsia="Calibri"/>
                <w:sz w:val="20"/>
                <w:szCs w:val="20"/>
                <w:lang w:eastAsia="ru-RU"/>
              </w:rPr>
              <w:t>0504103</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Акт о списании объектов нефинансовых активов (кроме транспортных средств)</w:t>
            </w:r>
          </w:p>
          <w:p w:rsidR="0089366A" w:rsidRPr="00993518" w:rsidRDefault="0089366A" w:rsidP="00B55645">
            <w:pPr>
              <w:rPr>
                <w:rFonts w:eastAsia="Calibri"/>
                <w:sz w:val="20"/>
                <w:szCs w:val="20"/>
                <w:lang w:eastAsia="ru-RU"/>
              </w:rPr>
            </w:pPr>
            <w:r w:rsidRPr="00993518">
              <w:rPr>
                <w:rFonts w:eastAsia="Calibri"/>
                <w:sz w:val="20"/>
                <w:szCs w:val="20"/>
                <w:lang w:eastAsia="ru-RU"/>
              </w:rPr>
              <w:t>0504104</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i/>
                <w:sz w:val="20"/>
                <w:szCs w:val="20"/>
                <w:lang w:eastAsia="ru-RU"/>
              </w:rPr>
            </w:pPr>
            <w:r w:rsidRPr="00993518">
              <w:rPr>
                <w:rFonts w:eastAsia="Calibri"/>
                <w:i/>
                <w:sz w:val="20"/>
                <w:szCs w:val="20"/>
                <w:lang w:eastAsia="ru-RU"/>
              </w:rPr>
              <w:t>Результат выбытия:</w:t>
            </w:r>
          </w:p>
          <w:p w:rsidR="0089366A" w:rsidRPr="00993518" w:rsidRDefault="0089366A" w:rsidP="00B55645">
            <w:pPr>
              <w:rPr>
                <w:rFonts w:eastAsia="Calibri"/>
                <w:sz w:val="20"/>
                <w:szCs w:val="20"/>
                <w:lang w:eastAsia="ru-RU"/>
              </w:rPr>
            </w:pPr>
            <w:r w:rsidRPr="00993518">
              <w:rPr>
                <w:rFonts w:eastAsia="Calibri"/>
                <w:sz w:val="20"/>
                <w:szCs w:val="20"/>
                <w:lang w:eastAsia="ru-RU"/>
              </w:rPr>
              <w:t>Начальник АХЧ</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списании транспортного средства</w:t>
            </w:r>
          </w:p>
          <w:p w:rsidR="0089366A" w:rsidRPr="00993518" w:rsidRDefault="0089366A" w:rsidP="00B55645">
            <w:pPr>
              <w:rPr>
                <w:rFonts w:eastAsia="Calibri"/>
                <w:sz w:val="20"/>
                <w:szCs w:val="20"/>
                <w:lang w:eastAsia="ru-RU"/>
              </w:rPr>
            </w:pPr>
            <w:r w:rsidRPr="00993518">
              <w:rPr>
                <w:rFonts w:eastAsia="Calibri"/>
                <w:sz w:val="20"/>
                <w:szCs w:val="20"/>
                <w:lang w:eastAsia="ru-RU"/>
              </w:rPr>
              <w:t>0504105</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i/>
                <w:sz w:val="20"/>
                <w:szCs w:val="20"/>
                <w:lang w:eastAsia="ru-RU"/>
              </w:rPr>
            </w:pPr>
            <w:r w:rsidRPr="00993518">
              <w:rPr>
                <w:rFonts w:eastAsia="Calibri"/>
                <w:i/>
                <w:sz w:val="20"/>
                <w:szCs w:val="20"/>
                <w:lang w:eastAsia="ru-RU"/>
              </w:rPr>
              <w:t>Результат выбытия:</w:t>
            </w:r>
          </w:p>
          <w:p w:rsidR="0089366A" w:rsidRPr="00993518" w:rsidRDefault="0089366A" w:rsidP="00B55645">
            <w:pPr>
              <w:rPr>
                <w:rFonts w:eastAsia="Calibri"/>
                <w:sz w:val="20"/>
                <w:szCs w:val="20"/>
                <w:lang w:eastAsia="ru-RU"/>
              </w:rPr>
            </w:pPr>
            <w:r w:rsidRPr="00993518">
              <w:rPr>
                <w:rFonts w:eastAsia="Calibri"/>
                <w:sz w:val="20"/>
                <w:szCs w:val="20"/>
                <w:lang w:eastAsia="ru-RU"/>
              </w:rPr>
              <w:t>Начальник АХЧ</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списании мягкого и хозяйственного инвентаря</w:t>
            </w:r>
          </w:p>
          <w:p w:rsidR="0089366A" w:rsidRPr="00993518" w:rsidRDefault="0089366A" w:rsidP="00B55645">
            <w:pPr>
              <w:rPr>
                <w:rFonts w:eastAsia="Calibri"/>
                <w:sz w:val="20"/>
                <w:szCs w:val="20"/>
                <w:lang w:eastAsia="ru-RU"/>
              </w:rPr>
            </w:pPr>
            <w:r w:rsidRPr="00993518">
              <w:rPr>
                <w:rFonts w:eastAsia="Calibri"/>
                <w:sz w:val="20"/>
                <w:szCs w:val="20"/>
                <w:lang w:eastAsia="ru-RU"/>
              </w:rPr>
              <w:t>0504143</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списании исключенных объектов библиотечного фонда</w:t>
            </w:r>
          </w:p>
          <w:p w:rsidR="0089366A" w:rsidRPr="00993518" w:rsidRDefault="0089366A" w:rsidP="00B55645">
            <w:pPr>
              <w:rPr>
                <w:rFonts w:eastAsia="Calibri"/>
                <w:sz w:val="20"/>
                <w:szCs w:val="20"/>
                <w:lang w:eastAsia="ru-RU"/>
              </w:rPr>
            </w:pPr>
            <w:r w:rsidRPr="00993518">
              <w:rPr>
                <w:rFonts w:eastAsia="Calibri"/>
                <w:sz w:val="20"/>
                <w:szCs w:val="20"/>
                <w:lang w:eastAsia="ru-RU"/>
              </w:rPr>
              <w:t>0504144</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 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Требование-накладная</w:t>
            </w:r>
          </w:p>
          <w:p w:rsidR="0089366A" w:rsidRPr="00993518" w:rsidRDefault="0089366A" w:rsidP="00B55645">
            <w:pPr>
              <w:rPr>
                <w:rFonts w:eastAsia="Calibri"/>
                <w:sz w:val="20"/>
                <w:szCs w:val="20"/>
                <w:lang w:eastAsia="ru-RU"/>
              </w:rPr>
            </w:pPr>
            <w:r w:rsidRPr="00993518">
              <w:rPr>
                <w:rFonts w:eastAsia="Calibri"/>
                <w:sz w:val="20"/>
                <w:szCs w:val="20"/>
                <w:lang w:eastAsia="ru-RU"/>
              </w:rPr>
              <w:t>0504204</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Начальник подразделе-ния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Накладная на отпуск материалов (материальных ценностей) на сторону</w:t>
            </w:r>
          </w:p>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0504205</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МОЛ 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Начальник</w:t>
            </w:r>
          </w:p>
          <w:p w:rsidR="0089366A" w:rsidRPr="00993518" w:rsidRDefault="0089366A" w:rsidP="00B55645">
            <w:pPr>
              <w:rPr>
                <w:rFonts w:eastAsia="Calibri"/>
                <w:sz w:val="20"/>
                <w:szCs w:val="20"/>
                <w:lang w:eastAsia="ru-RU"/>
              </w:rPr>
            </w:pPr>
            <w:r w:rsidRPr="00993518">
              <w:rPr>
                <w:rFonts w:eastAsia="Calibri"/>
                <w:sz w:val="20"/>
                <w:szCs w:val="20"/>
                <w:lang w:eastAsia="ru-RU"/>
              </w:rPr>
              <w:t>Подразделе-ния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(АХЧ)</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Представи-</w:t>
            </w:r>
            <w:r w:rsidRPr="00993518">
              <w:rPr>
                <w:rFonts w:eastAsia="Calibri"/>
                <w:sz w:val="20"/>
                <w:szCs w:val="20"/>
                <w:lang w:eastAsia="ru-RU"/>
              </w:rPr>
              <w:lastRenderedPageBreak/>
              <w:t>тель получателя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 отправитель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Карточка (книга) учета выдачи имущества в пользование</w:t>
            </w:r>
          </w:p>
          <w:p w:rsidR="0089366A" w:rsidRPr="00993518" w:rsidRDefault="0089366A" w:rsidP="00B55645">
            <w:pPr>
              <w:rPr>
                <w:rFonts w:eastAsia="Calibri"/>
                <w:sz w:val="20"/>
                <w:szCs w:val="20"/>
                <w:lang w:eastAsia="ru-RU"/>
              </w:rPr>
            </w:pPr>
            <w:r w:rsidRPr="00993518">
              <w:rPr>
                <w:rFonts w:eastAsia="Calibri"/>
                <w:sz w:val="20"/>
                <w:szCs w:val="20"/>
                <w:lang w:eastAsia="ru-RU"/>
              </w:rPr>
              <w:t>0504206</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сотрудник</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Ежемесячно</w:t>
            </w:r>
          </w:p>
          <w:p w:rsidR="0089366A" w:rsidRPr="00993518" w:rsidRDefault="0089366A" w:rsidP="00B55645">
            <w:pPr>
              <w:rPr>
                <w:rFonts w:eastAsia="Calibri"/>
                <w:sz w:val="20"/>
                <w:szCs w:val="20"/>
                <w:lang w:eastAsia="ru-RU"/>
              </w:rPr>
            </w:pPr>
            <w:r w:rsidRPr="00993518">
              <w:rPr>
                <w:rFonts w:eastAsia="Calibri"/>
                <w:sz w:val="20"/>
                <w:szCs w:val="20"/>
                <w:lang w:eastAsia="ru-RU"/>
              </w:rPr>
              <w:t>(ежеквар-тально)</w:t>
            </w:r>
          </w:p>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Приходный ордер на приемку материальных ценностей (нефинансовых активов)</w:t>
            </w:r>
          </w:p>
          <w:p w:rsidR="0089366A" w:rsidRPr="00993518" w:rsidRDefault="0089366A" w:rsidP="00B55645">
            <w:pPr>
              <w:rPr>
                <w:rFonts w:eastAsia="Calibri"/>
                <w:sz w:val="20"/>
                <w:szCs w:val="20"/>
                <w:lang w:eastAsia="ru-RU"/>
              </w:rPr>
            </w:pPr>
            <w:r w:rsidRPr="00993518">
              <w:rPr>
                <w:rFonts w:eastAsia="Calibri"/>
                <w:sz w:val="20"/>
                <w:szCs w:val="20"/>
                <w:lang w:eastAsia="ru-RU"/>
              </w:rPr>
              <w:t>0504207</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получатель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Специалист</w:t>
            </w:r>
          </w:p>
          <w:p w:rsidR="0089366A" w:rsidRPr="00993518" w:rsidRDefault="0089366A" w:rsidP="00B55645">
            <w:pPr>
              <w:rPr>
                <w:rFonts w:eastAsia="Calibri"/>
                <w:sz w:val="20"/>
                <w:szCs w:val="20"/>
                <w:lang w:eastAsia="ru-RU"/>
              </w:rPr>
            </w:pPr>
            <w:r w:rsidRPr="00993518">
              <w:rPr>
                <w:rFonts w:eastAsia="Calibri"/>
                <w:sz w:val="20"/>
                <w:szCs w:val="20"/>
                <w:lang w:eastAsia="ru-RU"/>
              </w:rPr>
              <w:t>контрактной службы или иное уполномоченное лицо</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(сверка со спецификацией, проверка качества, наличия)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 получатель</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Ведомость выдачи материальных ценностей на нужды учреждения</w:t>
            </w:r>
          </w:p>
          <w:p w:rsidR="0089366A" w:rsidRPr="00993518" w:rsidRDefault="0089366A" w:rsidP="00B55645">
            <w:pPr>
              <w:rPr>
                <w:rFonts w:eastAsia="Calibri"/>
                <w:sz w:val="20"/>
                <w:szCs w:val="20"/>
                <w:lang w:eastAsia="ru-RU"/>
              </w:rPr>
            </w:pPr>
            <w:r w:rsidRPr="00993518">
              <w:rPr>
                <w:rFonts w:eastAsia="Calibri"/>
                <w:sz w:val="20"/>
                <w:szCs w:val="20"/>
                <w:lang w:eastAsia="ru-RU"/>
              </w:rPr>
              <w:t>0504210</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МОЛ</w:t>
            </w:r>
          </w:p>
          <w:p w:rsidR="0089366A" w:rsidRPr="00993518" w:rsidRDefault="0089366A" w:rsidP="00B55645">
            <w:pPr>
              <w:rPr>
                <w:rFonts w:eastAsia="Calibri"/>
                <w:sz w:val="20"/>
                <w:szCs w:val="20"/>
                <w:lang w:eastAsia="ru-RU"/>
              </w:rPr>
            </w:pPr>
            <w:r w:rsidRPr="00993518">
              <w:rPr>
                <w:rFonts w:eastAsia="Calibri"/>
                <w:sz w:val="20"/>
                <w:szCs w:val="20"/>
                <w:lang w:eastAsia="ru-RU"/>
              </w:rPr>
              <w:t>Получатель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МЦ</w:t>
            </w:r>
          </w:p>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МОЛ</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278"/>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приемки материалов (материальных ценностей)</w:t>
            </w:r>
          </w:p>
          <w:p w:rsidR="0089366A" w:rsidRPr="00993518" w:rsidRDefault="0089366A" w:rsidP="00B55645">
            <w:pPr>
              <w:rPr>
                <w:rFonts w:eastAsia="Calibri"/>
                <w:sz w:val="20"/>
                <w:szCs w:val="20"/>
                <w:lang w:eastAsia="ru-RU"/>
              </w:rPr>
            </w:pPr>
            <w:r w:rsidRPr="00993518">
              <w:rPr>
                <w:rFonts w:eastAsia="Calibri"/>
                <w:sz w:val="20"/>
                <w:szCs w:val="20"/>
                <w:lang w:eastAsia="ru-RU"/>
              </w:rPr>
              <w:t>0504220</w:t>
            </w:r>
          </w:p>
          <w:p w:rsidR="0089366A" w:rsidRPr="00993518" w:rsidRDefault="0089366A" w:rsidP="00B55645">
            <w:pPr>
              <w:rPr>
                <w:rFonts w:eastAsia="Calibri"/>
                <w:sz w:val="20"/>
                <w:szCs w:val="20"/>
                <w:lang w:eastAsia="ru-RU"/>
              </w:rPr>
            </w:pP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поступлению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 и</w:t>
            </w:r>
          </w:p>
          <w:p w:rsidR="0089366A" w:rsidRPr="00993518" w:rsidRDefault="0089366A" w:rsidP="00B55645">
            <w:pPr>
              <w:rPr>
                <w:rFonts w:eastAsia="Calibri"/>
                <w:sz w:val="20"/>
                <w:szCs w:val="20"/>
                <w:lang w:eastAsia="ru-RU"/>
              </w:rPr>
            </w:pPr>
            <w:r w:rsidRPr="00993518">
              <w:rPr>
                <w:rFonts w:eastAsia="Calibri"/>
                <w:sz w:val="20"/>
                <w:szCs w:val="20"/>
                <w:lang w:eastAsia="ru-RU"/>
              </w:rPr>
              <w:t>Специалист контрактной службы или иное уполномоченное лицо</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(сверка со спецификацией, проверка </w:t>
            </w:r>
            <w:r w:rsidRPr="00993518">
              <w:rPr>
                <w:rFonts w:eastAsia="Calibri"/>
                <w:sz w:val="20"/>
                <w:szCs w:val="20"/>
                <w:lang w:eastAsia="ru-RU"/>
              </w:rPr>
              <w:lastRenderedPageBreak/>
              <w:t>качества, наличия)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 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по учету НФА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Акт о списании материальных запасов</w:t>
            </w:r>
          </w:p>
          <w:p w:rsidR="0089366A" w:rsidRPr="00993518" w:rsidRDefault="0089366A" w:rsidP="00B55645">
            <w:pPr>
              <w:rPr>
                <w:rFonts w:eastAsia="Calibri"/>
                <w:sz w:val="20"/>
                <w:szCs w:val="20"/>
                <w:lang w:eastAsia="ru-RU"/>
              </w:rPr>
            </w:pPr>
            <w:r w:rsidRPr="00993518">
              <w:rPr>
                <w:rFonts w:eastAsia="Calibri"/>
                <w:sz w:val="20"/>
                <w:szCs w:val="20"/>
                <w:lang w:eastAsia="ru-RU"/>
              </w:rPr>
              <w:t>0504230</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по выбытию НФА</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Комиссия учреждения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 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 по учету НФА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Расчетно-платежная ведомость</w:t>
            </w:r>
          </w:p>
          <w:p w:rsidR="0089366A" w:rsidRPr="00993518" w:rsidRDefault="0089366A" w:rsidP="00B55645">
            <w:pPr>
              <w:rPr>
                <w:rFonts w:eastAsia="Calibri"/>
                <w:sz w:val="20"/>
                <w:szCs w:val="20"/>
                <w:lang w:eastAsia="ru-RU"/>
              </w:rPr>
            </w:pPr>
            <w:r w:rsidRPr="00993518">
              <w:rPr>
                <w:rFonts w:eastAsia="Calibri"/>
                <w:sz w:val="20"/>
                <w:szCs w:val="20"/>
                <w:lang w:eastAsia="ru-RU"/>
              </w:rPr>
              <w:t>0504401</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До ХХ числа</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 или уполномочен-ное лицо (при выплате на карты)</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Расчетная ведомость</w:t>
            </w:r>
          </w:p>
          <w:p w:rsidR="0089366A" w:rsidRPr="00993518" w:rsidRDefault="0089366A" w:rsidP="00B55645">
            <w:pPr>
              <w:rPr>
                <w:rFonts w:eastAsia="Calibri"/>
                <w:sz w:val="20"/>
                <w:szCs w:val="20"/>
                <w:lang w:eastAsia="ru-RU"/>
              </w:rPr>
            </w:pPr>
            <w:r w:rsidRPr="00993518">
              <w:rPr>
                <w:rFonts w:eastAsia="Calibri"/>
                <w:sz w:val="20"/>
                <w:szCs w:val="20"/>
                <w:lang w:eastAsia="ru-RU"/>
              </w:rPr>
              <w:t>0504402</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или </w:t>
            </w:r>
          </w:p>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начисления меж- расчетной выплаты</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или </w:t>
            </w:r>
          </w:p>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Платежная ведомость</w:t>
            </w:r>
          </w:p>
          <w:p w:rsidR="0089366A" w:rsidRPr="00993518" w:rsidRDefault="0089366A" w:rsidP="00B55645">
            <w:pPr>
              <w:rPr>
                <w:rFonts w:eastAsia="Calibri"/>
                <w:sz w:val="20"/>
                <w:szCs w:val="20"/>
                <w:lang w:eastAsia="ru-RU"/>
              </w:rPr>
            </w:pPr>
            <w:r w:rsidRPr="00993518">
              <w:rPr>
                <w:rFonts w:eastAsia="Calibri"/>
                <w:sz w:val="20"/>
                <w:szCs w:val="20"/>
                <w:lang w:eastAsia="ru-RU"/>
              </w:rPr>
              <w:t>0504403</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 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начисления меж- расчетной выплаты</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 или уполномочен-ное лицо (при выплате на карты)</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Карточка-справка</w:t>
            </w:r>
          </w:p>
          <w:p w:rsidR="0089366A" w:rsidRPr="00993518" w:rsidRDefault="0089366A" w:rsidP="00B55645">
            <w:pPr>
              <w:rPr>
                <w:rFonts w:eastAsia="Calibri"/>
                <w:sz w:val="20"/>
                <w:szCs w:val="20"/>
                <w:lang w:eastAsia="ru-RU"/>
              </w:rPr>
            </w:pPr>
            <w:r w:rsidRPr="00993518">
              <w:rPr>
                <w:rFonts w:eastAsia="Calibri"/>
                <w:sz w:val="20"/>
                <w:szCs w:val="20"/>
                <w:lang w:eastAsia="ru-RU"/>
              </w:rPr>
              <w:t>0504417</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Ежемесячно</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Ежемесячно (ежеквар-тально, ежегодно)</w:t>
            </w:r>
          </w:p>
          <w:p w:rsidR="0089366A" w:rsidRPr="00993518" w:rsidRDefault="0089366A" w:rsidP="00B55645">
            <w:pPr>
              <w:rPr>
                <w:rFonts w:eastAsia="Calibri"/>
                <w:sz w:val="20"/>
                <w:szCs w:val="20"/>
                <w:lang w:eastAsia="ru-RU"/>
              </w:rPr>
            </w:pPr>
            <w:r w:rsidRPr="00993518">
              <w:rPr>
                <w:rFonts w:eastAsia="Calibri"/>
                <w:sz w:val="20"/>
                <w:szCs w:val="20"/>
                <w:lang w:eastAsia="ru-RU"/>
              </w:rPr>
              <w:t>Путем вывода формы из автоматизи-рованной системы</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Табель учета использования рабочего времени</w:t>
            </w:r>
          </w:p>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0504421</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подразделения</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Специалист</w:t>
            </w:r>
          </w:p>
          <w:p w:rsidR="0089366A" w:rsidRPr="00993518" w:rsidRDefault="0089366A" w:rsidP="00B55645">
            <w:pPr>
              <w:rPr>
                <w:rFonts w:eastAsia="Calibri"/>
                <w:sz w:val="20"/>
                <w:szCs w:val="20"/>
                <w:lang w:eastAsia="ru-RU"/>
              </w:rPr>
            </w:pPr>
            <w:r w:rsidRPr="00993518">
              <w:rPr>
                <w:rFonts w:eastAsia="Calibri"/>
                <w:sz w:val="20"/>
                <w:szCs w:val="20"/>
                <w:lang w:eastAsia="ru-RU"/>
              </w:rPr>
              <w:t>кадровой</w:t>
            </w:r>
          </w:p>
          <w:p w:rsidR="0089366A" w:rsidRPr="00993518" w:rsidRDefault="0089366A" w:rsidP="00B55645">
            <w:pPr>
              <w:rPr>
                <w:rFonts w:eastAsia="Calibri"/>
                <w:sz w:val="20"/>
                <w:szCs w:val="20"/>
                <w:lang w:eastAsia="ru-RU"/>
              </w:rPr>
            </w:pPr>
            <w:r w:rsidRPr="00993518">
              <w:rPr>
                <w:rFonts w:eastAsia="Calibri"/>
                <w:sz w:val="20"/>
                <w:szCs w:val="20"/>
                <w:lang w:eastAsia="ru-RU"/>
              </w:rPr>
              <w:t>службы</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Ежемесячно</w:t>
            </w:r>
          </w:p>
          <w:p w:rsidR="0089366A" w:rsidRPr="00993518" w:rsidRDefault="0089366A" w:rsidP="00B55645">
            <w:pPr>
              <w:rPr>
                <w:rFonts w:eastAsia="Calibri"/>
                <w:sz w:val="20"/>
                <w:szCs w:val="20"/>
                <w:lang w:eastAsia="ru-RU"/>
              </w:rPr>
            </w:pPr>
            <w:r w:rsidRPr="00993518">
              <w:rPr>
                <w:rFonts w:eastAsia="Calibri"/>
                <w:sz w:val="20"/>
                <w:szCs w:val="20"/>
                <w:lang w:eastAsia="ru-RU"/>
              </w:rPr>
              <w:t>(последняя дата месяца)</w:t>
            </w:r>
          </w:p>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Корректирующий</w:t>
            </w:r>
          </w:p>
          <w:p w:rsidR="0089366A" w:rsidRPr="00993518" w:rsidRDefault="0089366A" w:rsidP="00B55645">
            <w:pPr>
              <w:rPr>
                <w:rFonts w:eastAsia="Calibri"/>
                <w:sz w:val="20"/>
                <w:szCs w:val="20"/>
                <w:lang w:eastAsia="ru-RU"/>
              </w:rPr>
            </w:pPr>
            <w:r w:rsidRPr="00993518">
              <w:rPr>
                <w:rFonts w:eastAsia="Calibri"/>
                <w:sz w:val="20"/>
                <w:szCs w:val="20"/>
                <w:lang w:eastAsia="ru-RU"/>
              </w:rPr>
              <w:t>табель по мере составления</w:t>
            </w:r>
          </w:p>
          <w:p w:rsidR="0089366A" w:rsidRPr="00993518" w:rsidRDefault="0089366A" w:rsidP="00B55645">
            <w:pPr>
              <w:rPr>
                <w:rFonts w:eastAsia="Calibri"/>
                <w:sz w:val="20"/>
                <w:szCs w:val="20"/>
                <w:lang w:eastAsia="ru-RU"/>
              </w:rPr>
            </w:pP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Руководи-тель подразде-ления</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составления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После сдачи отчет-ности за </w:t>
            </w:r>
            <w:r w:rsidRPr="00993518">
              <w:rPr>
                <w:rFonts w:eastAsia="Calibri"/>
                <w:sz w:val="20"/>
                <w:szCs w:val="20"/>
                <w:lang w:eastAsia="ru-RU"/>
              </w:rPr>
              <w:lastRenderedPageBreak/>
              <w:t>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Записка-расчет об исчислении среднего заработка при предоставлении отпуска, увольнении и других случаях</w:t>
            </w:r>
          </w:p>
          <w:p w:rsidR="0089366A" w:rsidRPr="00993518" w:rsidRDefault="00993518" w:rsidP="00B55645">
            <w:pPr>
              <w:rPr>
                <w:rFonts w:eastAsia="Calibri"/>
                <w:sz w:val="20"/>
                <w:szCs w:val="20"/>
                <w:lang w:val="en-US" w:eastAsia="ru-RU"/>
              </w:rPr>
            </w:pPr>
            <w:r>
              <w:rPr>
                <w:rFonts w:eastAsia="Calibri"/>
                <w:sz w:val="20"/>
                <w:szCs w:val="20"/>
                <w:lang w:eastAsia="ru-RU"/>
              </w:rPr>
              <w:t>Т-60</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Специалист кадровой службы, Руководитель группы учета</w:t>
            </w:r>
          </w:p>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предоставления бухгалтеру-расчетчику Приказа на отпуск, увольнение</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 группы учета</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составления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Бухгалтер-расчетчик</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составления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Ведомость на выдачу денег из кассы подотчетным лицам</w:t>
            </w:r>
          </w:p>
          <w:p w:rsidR="0089366A" w:rsidRPr="00993518" w:rsidRDefault="0089366A" w:rsidP="00B55645">
            <w:pPr>
              <w:rPr>
                <w:rFonts w:eastAsia="Calibri"/>
                <w:sz w:val="20"/>
                <w:szCs w:val="20"/>
                <w:lang w:eastAsia="ru-RU"/>
              </w:rPr>
            </w:pPr>
            <w:r w:rsidRPr="00993518">
              <w:rPr>
                <w:rFonts w:eastAsia="Calibri"/>
                <w:sz w:val="20"/>
                <w:szCs w:val="20"/>
                <w:lang w:eastAsia="ru-RU"/>
              </w:rPr>
              <w:t>0504501</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подразделения</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Уполномоченное лицо</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 подразделения</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Бухгалтер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Авансовый отчет</w:t>
            </w:r>
          </w:p>
          <w:p w:rsidR="0089366A" w:rsidRPr="00993518" w:rsidRDefault="0089366A" w:rsidP="00B55645">
            <w:pPr>
              <w:rPr>
                <w:rFonts w:eastAsia="Calibri"/>
                <w:sz w:val="20"/>
                <w:szCs w:val="20"/>
                <w:lang w:eastAsia="ru-RU"/>
              </w:rPr>
            </w:pPr>
            <w:r w:rsidRPr="00993518">
              <w:rPr>
                <w:rFonts w:eastAsia="Calibri"/>
                <w:sz w:val="20"/>
                <w:szCs w:val="20"/>
                <w:lang w:eastAsia="ru-RU"/>
              </w:rPr>
              <w:t>0504505</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Подотчетное лицо</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и</w:t>
            </w:r>
          </w:p>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подразделе-ния,</w:t>
            </w:r>
          </w:p>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Подотчет-ное лицо</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трех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Бухгалтер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Квитанция</w:t>
            </w:r>
          </w:p>
          <w:p w:rsidR="0089366A" w:rsidRPr="00993518" w:rsidRDefault="0089366A" w:rsidP="00B55645">
            <w:pPr>
              <w:rPr>
                <w:rFonts w:eastAsia="Calibri"/>
                <w:sz w:val="20"/>
                <w:szCs w:val="20"/>
                <w:lang w:eastAsia="ru-RU"/>
              </w:rPr>
            </w:pPr>
            <w:r w:rsidRPr="00993518">
              <w:rPr>
                <w:rFonts w:eastAsia="Calibri"/>
                <w:sz w:val="20"/>
                <w:szCs w:val="20"/>
                <w:lang w:eastAsia="ru-RU"/>
              </w:rPr>
              <w:t>0504510</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Кассир</w:t>
            </w:r>
          </w:p>
        </w:tc>
        <w:tc>
          <w:tcPr>
            <w:tcW w:w="1276" w:type="dxa"/>
          </w:tcPr>
          <w:p w:rsidR="0089366A" w:rsidRPr="00993518" w:rsidRDefault="0089366A" w:rsidP="00B55645">
            <w:pPr>
              <w:rPr>
                <w:rFonts w:eastAsia="Calibri"/>
                <w:sz w:val="20"/>
                <w:szCs w:val="20"/>
                <w:lang w:eastAsia="ru-RU"/>
              </w:rPr>
            </w:pPr>
          </w:p>
        </w:tc>
        <w:tc>
          <w:tcPr>
            <w:tcW w:w="1275" w:type="dxa"/>
          </w:tcPr>
          <w:p w:rsidR="0089366A" w:rsidRPr="00993518" w:rsidRDefault="0089366A" w:rsidP="00B55645">
            <w:pPr>
              <w:rPr>
                <w:rFonts w:eastAsia="Calibri"/>
                <w:sz w:val="20"/>
                <w:szCs w:val="20"/>
                <w:lang w:eastAsia="ru-RU"/>
              </w:rPr>
            </w:pPr>
          </w:p>
        </w:tc>
        <w:tc>
          <w:tcPr>
            <w:tcW w:w="1417" w:type="dxa"/>
          </w:tcPr>
          <w:p w:rsidR="0089366A" w:rsidRPr="00993518" w:rsidRDefault="0089366A" w:rsidP="00B55645">
            <w:pPr>
              <w:rPr>
                <w:rFonts w:eastAsia="Calibri"/>
                <w:sz w:val="20"/>
                <w:szCs w:val="20"/>
                <w:lang w:eastAsia="ru-RU"/>
              </w:rPr>
            </w:pPr>
          </w:p>
        </w:tc>
        <w:tc>
          <w:tcPr>
            <w:tcW w:w="1418" w:type="dxa"/>
          </w:tcPr>
          <w:p w:rsidR="0089366A" w:rsidRPr="00993518" w:rsidRDefault="0089366A" w:rsidP="00B55645">
            <w:pPr>
              <w:rPr>
                <w:rFonts w:eastAsia="Calibri"/>
                <w:sz w:val="20"/>
                <w:szCs w:val="20"/>
                <w:lang w:eastAsia="ru-RU"/>
              </w:rPr>
            </w:pPr>
          </w:p>
        </w:tc>
        <w:tc>
          <w:tcPr>
            <w:tcW w:w="1559" w:type="dxa"/>
          </w:tcPr>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Кассовая книга</w:t>
            </w:r>
          </w:p>
          <w:p w:rsidR="0089366A" w:rsidRPr="00993518" w:rsidRDefault="0089366A" w:rsidP="00B55645">
            <w:pPr>
              <w:rPr>
                <w:rFonts w:eastAsia="Calibri"/>
                <w:sz w:val="20"/>
                <w:szCs w:val="20"/>
                <w:lang w:eastAsia="ru-RU"/>
              </w:rPr>
            </w:pPr>
            <w:r w:rsidRPr="00993518">
              <w:rPr>
                <w:rFonts w:eastAsia="Calibri"/>
                <w:sz w:val="20"/>
                <w:szCs w:val="20"/>
                <w:lang w:eastAsia="ru-RU"/>
              </w:rPr>
              <w:t>0504514</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составления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одного дня с момента составления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Бухгалтер-кассир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Ежедневно (ежемесяч-но)</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путем вывода формы из </w:t>
            </w:r>
            <w:r w:rsidRPr="00993518">
              <w:rPr>
                <w:rFonts w:eastAsia="Calibri"/>
                <w:sz w:val="20"/>
                <w:szCs w:val="20"/>
                <w:lang w:eastAsia="ru-RU"/>
              </w:rPr>
              <w:lastRenderedPageBreak/>
              <w:t>автоматизи-рованной системы</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lastRenderedPageBreak/>
              <w:t>Извещение</w:t>
            </w:r>
          </w:p>
          <w:p w:rsidR="0089366A" w:rsidRPr="00993518" w:rsidRDefault="0089366A" w:rsidP="00B55645">
            <w:pPr>
              <w:rPr>
                <w:rFonts w:eastAsia="Calibri"/>
                <w:sz w:val="20"/>
                <w:szCs w:val="20"/>
                <w:lang w:eastAsia="ru-RU"/>
              </w:rPr>
            </w:pPr>
            <w:r w:rsidRPr="00993518">
              <w:rPr>
                <w:rFonts w:eastAsia="Calibri"/>
                <w:sz w:val="20"/>
                <w:szCs w:val="20"/>
                <w:lang w:eastAsia="ru-RU"/>
              </w:rPr>
              <w:t>0504805</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p w:rsidR="0089366A" w:rsidRPr="00993518" w:rsidRDefault="0089366A" w:rsidP="00B55645">
            <w:pPr>
              <w:rPr>
                <w:rFonts w:eastAsia="Calibri"/>
                <w:sz w:val="20"/>
                <w:szCs w:val="20"/>
                <w:lang w:eastAsia="ru-RU"/>
              </w:rPr>
            </w:pPr>
            <w:r w:rsidRPr="00993518">
              <w:rPr>
                <w:rFonts w:eastAsia="Calibri"/>
                <w:sz w:val="20"/>
                <w:szCs w:val="20"/>
                <w:lang w:eastAsia="ru-RU"/>
              </w:rPr>
              <w:t>Главный 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 мере составления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Сторона получатель</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трех дней с момента составления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согласова-ния сторонами, в течение одного дня</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списании бланков строгой отчетности</w:t>
            </w:r>
          </w:p>
          <w:p w:rsidR="0089366A" w:rsidRPr="00993518" w:rsidRDefault="0089366A" w:rsidP="00B55645">
            <w:pPr>
              <w:rPr>
                <w:rFonts w:eastAsia="Calibri"/>
                <w:sz w:val="20"/>
                <w:szCs w:val="20"/>
                <w:lang w:eastAsia="ru-RU"/>
              </w:rPr>
            </w:pPr>
            <w:r w:rsidRPr="00993518">
              <w:rPr>
                <w:rFonts w:eastAsia="Calibri"/>
                <w:sz w:val="20"/>
                <w:szCs w:val="20"/>
                <w:lang w:eastAsia="ru-RU"/>
              </w:rPr>
              <w:t>0504816</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Комиссия по выбытию </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 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Бухгалтер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420"/>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Бухгалтерская справка</w:t>
            </w:r>
          </w:p>
          <w:p w:rsidR="0089366A" w:rsidRPr="00993518" w:rsidRDefault="0089366A" w:rsidP="00B55645">
            <w:pPr>
              <w:rPr>
                <w:rFonts w:eastAsia="Calibri"/>
                <w:sz w:val="20"/>
                <w:szCs w:val="20"/>
                <w:lang w:eastAsia="ru-RU"/>
              </w:rPr>
            </w:pPr>
            <w:r w:rsidRPr="00993518">
              <w:rPr>
                <w:rFonts w:eastAsia="Calibri"/>
                <w:sz w:val="20"/>
                <w:szCs w:val="20"/>
                <w:lang w:eastAsia="ru-RU"/>
              </w:rPr>
              <w:t>0504833</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p w:rsidR="0089366A" w:rsidRPr="00993518" w:rsidRDefault="0089366A" w:rsidP="00B55645">
            <w:pPr>
              <w:rPr>
                <w:rFonts w:eastAsia="Calibri"/>
                <w:sz w:val="20"/>
                <w:szCs w:val="20"/>
                <w:lang w:eastAsia="ru-RU"/>
              </w:rPr>
            </w:pPr>
            <w:r w:rsidRPr="00993518">
              <w:rPr>
                <w:rFonts w:eastAsia="Calibri"/>
                <w:sz w:val="20"/>
                <w:szCs w:val="20"/>
                <w:lang w:eastAsia="ru-RU"/>
              </w:rPr>
              <w:t>на основании документа, представлен-ного должностным лицом, ответственным за операцию</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Документ, представлен-ный должностным лицом,           подписыва-ется</w:t>
            </w:r>
          </w:p>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руководи-телем</w:t>
            </w:r>
          </w:p>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подразделе-ния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операции или сразу после окончания</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Должност-ное лицо</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r w:rsidR="0089366A" w:rsidRPr="00B55645" w:rsidTr="00931641">
        <w:trPr>
          <w:trHeight w:val="835"/>
        </w:trPr>
        <w:tc>
          <w:tcPr>
            <w:tcW w:w="160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Акт о результатах инвентаризации</w:t>
            </w:r>
          </w:p>
          <w:p w:rsidR="0089366A" w:rsidRPr="00993518" w:rsidRDefault="0089366A" w:rsidP="00B55645">
            <w:pPr>
              <w:rPr>
                <w:rFonts w:eastAsia="Calibri"/>
                <w:sz w:val="20"/>
                <w:szCs w:val="20"/>
                <w:lang w:eastAsia="ru-RU"/>
              </w:rPr>
            </w:pPr>
            <w:r w:rsidRPr="00993518">
              <w:rPr>
                <w:rFonts w:eastAsia="Calibri"/>
                <w:sz w:val="20"/>
                <w:szCs w:val="20"/>
                <w:lang w:eastAsia="ru-RU"/>
              </w:rPr>
              <w:t>0504835</w:t>
            </w:r>
          </w:p>
        </w:tc>
        <w:tc>
          <w:tcPr>
            <w:tcW w:w="1512"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Комиссия </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Руководитель</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момент совершения ревизии</w:t>
            </w:r>
          </w:p>
        </w:tc>
        <w:tc>
          <w:tcPr>
            <w:tcW w:w="1275"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Председа-тель комиссии</w:t>
            </w:r>
          </w:p>
        </w:tc>
        <w:tc>
          <w:tcPr>
            <w:tcW w:w="1417"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418"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течение двух дней с момента оформления</w:t>
            </w:r>
          </w:p>
        </w:tc>
        <w:tc>
          <w:tcPr>
            <w:tcW w:w="1559" w:type="dxa"/>
          </w:tcPr>
          <w:p w:rsidR="0089366A" w:rsidRPr="00993518" w:rsidRDefault="0089366A" w:rsidP="00B55645">
            <w:pPr>
              <w:rPr>
                <w:rFonts w:eastAsia="Calibri"/>
                <w:sz w:val="20"/>
                <w:szCs w:val="20"/>
                <w:lang w:eastAsia="ru-RU"/>
              </w:rPr>
            </w:pPr>
            <w:r w:rsidRPr="00993518">
              <w:rPr>
                <w:rFonts w:eastAsia="Calibri"/>
                <w:sz w:val="20"/>
                <w:szCs w:val="20"/>
                <w:lang w:eastAsia="ru-RU"/>
              </w:rPr>
              <w:t xml:space="preserve">Бухгалтер </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В день поступле-ния документа</w:t>
            </w:r>
          </w:p>
        </w:tc>
        <w:tc>
          <w:tcPr>
            <w:tcW w:w="1276" w:type="dxa"/>
          </w:tcPr>
          <w:p w:rsidR="0089366A" w:rsidRPr="00993518" w:rsidRDefault="0089366A" w:rsidP="00B55645">
            <w:pPr>
              <w:rPr>
                <w:rFonts w:eastAsia="Calibri"/>
                <w:sz w:val="20"/>
                <w:szCs w:val="20"/>
                <w:lang w:eastAsia="ru-RU"/>
              </w:rPr>
            </w:pPr>
            <w:r w:rsidRPr="00993518">
              <w:rPr>
                <w:rFonts w:eastAsia="Calibri"/>
                <w:sz w:val="20"/>
                <w:szCs w:val="20"/>
                <w:lang w:eastAsia="ru-RU"/>
              </w:rPr>
              <w:t>Бухгалтер</w:t>
            </w:r>
          </w:p>
        </w:tc>
        <w:tc>
          <w:tcPr>
            <w:tcW w:w="1061" w:type="dxa"/>
          </w:tcPr>
          <w:p w:rsidR="0089366A" w:rsidRPr="00993518" w:rsidRDefault="0089366A" w:rsidP="00B55645">
            <w:pPr>
              <w:rPr>
                <w:rFonts w:eastAsia="Calibri"/>
                <w:sz w:val="20"/>
                <w:szCs w:val="20"/>
                <w:lang w:eastAsia="ru-RU"/>
              </w:rPr>
            </w:pPr>
            <w:r w:rsidRPr="00993518">
              <w:rPr>
                <w:rFonts w:eastAsia="Calibri"/>
                <w:sz w:val="20"/>
                <w:szCs w:val="20"/>
                <w:lang w:eastAsia="ru-RU"/>
              </w:rPr>
              <w:t>После сдачи отчет-ности за текущий год</w:t>
            </w:r>
          </w:p>
        </w:tc>
      </w:tr>
    </w:tbl>
    <w:p w:rsidR="0089366A" w:rsidRPr="00B55645" w:rsidRDefault="0089366A" w:rsidP="00B55645">
      <w:pPr>
        <w:rPr>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pPr>
    </w:p>
    <w:p w:rsidR="0089366A" w:rsidRPr="00B55645" w:rsidRDefault="0089366A" w:rsidP="00B55645">
      <w:pPr>
        <w:rPr>
          <w:b/>
          <w:bCs/>
          <w:sz w:val="22"/>
          <w:szCs w:val="22"/>
        </w:rPr>
        <w:sectPr w:rsidR="0089366A" w:rsidRPr="00B55645" w:rsidSect="002A5A85">
          <w:pgSz w:w="16838" w:h="11906" w:orient="landscape"/>
          <w:pgMar w:top="1134" w:right="1134" w:bottom="1134" w:left="1134" w:header="720" w:footer="720" w:gutter="0"/>
          <w:pgNumType w:start="65"/>
          <w:cols w:space="720"/>
          <w:titlePg/>
          <w:docGrid w:linePitch="360"/>
        </w:sectPr>
      </w:pPr>
    </w:p>
    <w:p w:rsidR="00866B0A" w:rsidRPr="00DA7819" w:rsidRDefault="00866B0A" w:rsidP="00B55645">
      <w:pPr>
        <w:rPr>
          <w:b/>
          <w:sz w:val="22"/>
          <w:szCs w:val="22"/>
        </w:rPr>
      </w:pPr>
      <w:bookmarkStart w:id="124" w:name="_6.2_Порядок_документооборота"/>
      <w:bookmarkStart w:id="125" w:name="_6.3_Перечень_применяемых"/>
      <w:bookmarkEnd w:id="124"/>
      <w:bookmarkEnd w:id="125"/>
      <w:r w:rsidRPr="00DA7819">
        <w:rPr>
          <w:b/>
          <w:sz w:val="22"/>
          <w:szCs w:val="22"/>
        </w:rPr>
        <w:lastRenderedPageBreak/>
        <w:t>6.3 Перечень применяемых первичных документов дополнительно к предусмотренным Приказом Минфина РФ №</w:t>
      </w:r>
      <w:r w:rsidR="00570BDD" w:rsidRPr="00DA7819">
        <w:rPr>
          <w:b/>
          <w:sz w:val="22"/>
          <w:szCs w:val="22"/>
        </w:rPr>
        <w:t>52</w:t>
      </w:r>
      <w:r w:rsidRPr="00DA7819">
        <w:rPr>
          <w:b/>
          <w:sz w:val="22"/>
          <w:szCs w:val="22"/>
        </w:rPr>
        <w:t>н и их формы</w:t>
      </w:r>
    </w:p>
    <w:p w:rsidR="009174FB" w:rsidRPr="00B55645" w:rsidRDefault="009174FB" w:rsidP="00B55645">
      <w:pPr>
        <w:rPr>
          <w:sz w:val="22"/>
          <w:szCs w:val="22"/>
        </w:rPr>
      </w:pPr>
    </w:p>
    <w:p w:rsidR="00866B0A" w:rsidRPr="00B55645" w:rsidRDefault="00866B0A" w:rsidP="00B55645">
      <w:pPr>
        <w:rPr>
          <w:sz w:val="22"/>
          <w:szCs w:val="22"/>
        </w:rPr>
      </w:pPr>
      <w:r w:rsidRPr="00B55645">
        <w:rPr>
          <w:sz w:val="22"/>
          <w:szCs w:val="22"/>
        </w:rPr>
        <w:t>Приложение №6.3</w:t>
      </w:r>
      <w:r w:rsidRPr="00B55645">
        <w:rPr>
          <w:sz w:val="22"/>
          <w:szCs w:val="22"/>
        </w:rPr>
        <w:tab/>
      </w:r>
    </w:p>
    <w:p w:rsidR="00866B0A" w:rsidRPr="00B55645" w:rsidRDefault="00866B0A" w:rsidP="00B55645">
      <w:pPr>
        <w:rPr>
          <w:sz w:val="22"/>
          <w:szCs w:val="22"/>
        </w:rPr>
      </w:pPr>
    </w:p>
    <w:p w:rsidR="00E317CB" w:rsidRPr="00B55645" w:rsidRDefault="00E317CB" w:rsidP="00B55645">
      <w:pPr>
        <w:rPr>
          <w:b/>
          <w:sz w:val="22"/>
          <w:szCs w:val="22"/>
        </w:rPr>
      </w:pPr>
      <w:bookmarkStart w:id="126" w:name="_6.4_Перечень_должностных"/>
      <w:bookmarkEnd w:id="126"/>
      <w:r w:rsidRPr="00B55645">
        <w:rPr>
          <w:b/>
          <w:sz w:val="22"/>
          <w:szCs w:val="22"/>
        </w:rPr>
        <w:t>ФОРМЫ ПЕРВИЧНЫХ ДОКУМЕНТОВ, НЕ РЕГЛАМЕНТИРОВАННЫХ В ЗАКОНОДАТЕЛЬСТВЕ, ПРИМЕНЯЕМЫЕ В УЧРЕЖДЕНИИ</w:t>
      </w:r>
    </w:p>
    <w:p w:rsidR="00E317CB" w:rsidRPr="00B55645" w:rsidRDefault="00E317CB" w:rsidP="00B55645">
      <w:pPr>
        <w:rPr>
          <w:sz w:val="22"/>
          <w:szCs w:val="22"/>
        </w:rPr>
      </w:pPr>
    </w:p>
    <w:p w:rsidR="003B2D69" w:rsidRPr="00B55645" w:rsidRDefault="003B2D69" w:rsidP="00B55645">
      <w:pPr>
        <w:rPr>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1984"/>
        <w:gridCol w:w="6060"/>
      </w:tblGrid>
      <w:tr w:rsidR="003B2D69" w:rsidRPr="00B55645" w:rsidTr="00931641">
        <w:tc>
          <w:tcPr>
            <w:tcW w:w="806" w:type="dxa"/>
          </w:tcPr>
          <w:p w:rsidR="003B2D69" w:rsidRPr="00B55645" w:rsidRDefault="003B2D69" w:rsidP="00B55645">
            <w:pPr>
              <w:rPr>
                <w:rFonts w:eastAsia="Calibri"/>
                <w:b/>
                <w:sz w:val="22"/>
                <w:szCs w:val="22"/>
                <w:lang w:eastAsia="en-US"/>
              </w:rPr>
            </w:pPr>
            <w:r w:rsidRPr="00B55645">
              <w:rPr>
                <w:rFonts w:eastAsia="Calibri"/>
                <w:b/>
                <w:sz w:val="22"/>
                <w:szCs w:val="22"/>
                <w:lang w:eastAsia="en-US"/>
              </w:rPr>
              <w:t>№</w:t>
            </w:r>
          </w:p>
        </w:tc>
        <w:tc>
          <w:tcPr>
            <w:tcW w:w="1984" w:type="dxa"/>
          </w:tcPr>
          <w:p w:rsidR="003B2D69" w:rsidRPr="00B55645" w:rsidRDefault="003B2D69" w:rsidP="00B55645">
            <w:pPr>
              <w:rPr>
                <w:rFonts w:eastAsia="Calibri"/>
                <w:b/>
                <w:sz w:val="22"/>
                <w:szCs w:val="22"/>
                <w:lang w:eastAsia="en-US"/>
              </w:rPr>
            </w:pPr>
            <w:r w:rsidRPr="00B55645">
              <w:rPr>
                <w:rFonts w:eastAsia="Calibri"/>
                <w:b/>
                <w:sz w:val="22"/>
                <w:szCs w:val="22"/>
                <w:lang w:eastAsia="en-US"/>
              </w:rPr>
              <w:t>Форма</w:t>
            </w:r>
          </w:p>
        </w:tc>
        <w:tc>
          <w:tcPr>
            <w:tcW w:w="6060" w:type="dxa"/>
          </w:tcPr>
          <w:p w:rsidR="003B2D69" w:rsidRPr="00B55645" w:rsidRDefault="003B2D69" w:rsidP="00B55645">
            <w:pPr>
              <w:rPr>
                <w:rFonts w:eastAsia="Calibri"/>
                <w:b/>
                <w:sz w:val="22"/>
                <w:szCs w:val="22"/>
                <w:lang w:eastAsia="en-US"/>
              </w:rPr>
            </w:pPr>
            <w:r w:rsidRPr="00B55645">
              <w:rPr>
                <w:rFonts w:eastAsia="Calibri"/>
                <w:b/>
                <w:sz w:val="22"/>
                <w:szCs w:val="22"/>
                <w:lang w:eastAsia="en-US"/>
              </w:rPr>
              <w:t>Наименование</w:t>
            </w:r>
          </w:p>
        </w:tc>
      </w:tr>
      <w:tr w:rsidR="003B2D69" w:rsidRPr="00B55645" w:rsidTr="00931641">
        <w:tc>
          <w:tcPr>
            <w:tcW w:w="8850" w:type="dxa"/>
            <w:gridSpan w:val="3"/>
          </w:tcPr>
          <w:p w:rsidR="003B2D69" w:rsidRPr="00B55645" w:rsidRDefault="003B2D69" w:rsidP="00B55645">
            <w:pPr>
              <w:rPr>
                <w:rFonts w:eastAsia="Calibri"/>
                <w:b/>
                <w:sz w:val="22"/>
                <w:szCs w:val="22"/>
                <w:lang w:eastAsia="en-US"/>
              </w:rPr>
            </w:pPr>
            <w:r w:rsidRPr="00B55645">
              <w:rPr>
                <w:rFonts w:eastAsia="Calibri"/>
                <w:b/>
                <w:sz w:val="22"/>
                <w:szCs w:val="22"/>
                <w:lang w:eastAsia="en-US"/>
              </w:rPr>
              <w:t xml:space="preserve">Перечень унифицированных форм первичной учетной документации по учету кадров </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Т-1</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приеме работника на работу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2</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Т-1а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приеме работников на работу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3</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Т-2</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Личная карточка работника</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4</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Т-2ГС(МС)</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Личная карточка государственного (муниципального) служащего</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5</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Т-3</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Штатное расписание</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6</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Т-4</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Учетная карточка научного, научно-педагогического работника</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7</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Т-5</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переводе работника на другую работу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8</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Т-5а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переводе работников на другую работу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9</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Т-6</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предоставлении отпуска работнику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10</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Т-6а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предоставлении отпуска работникам</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11</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Т-7</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График отпусков</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12</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Т-8</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прекращении (расторжении) трудового договора с работником (увольнении)</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13</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Т-8а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прекращении (расторжении) трудового договора с работниками (увольнении)</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14</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Т-9</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направлении работника в командировку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15</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Т-9а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направлении работников в командировку</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16</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Т-11</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поощрении работника</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17</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Т-11а</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Приказ (распоряжение) о поощрении работников</w:t>
            </w:r>
          </w:p>
        </w:tc>
      </w:tr>
      <w:tr w:rsidR="003B2D69" w:rsidRPr="00B55645" w:rsidTr="00931641">
        <w:tc>
          <w:tcPr>
            <w:tcW w:w="8850" w:type="dxa"/>
            <w:gridSpan w:val="3"/>
          </w:tcPr>
          <w:p w:rsidR="003B2D69" w:rsidRPr="00B55645" w:rsidRDefault="003B2D69" w:rsidP="00B55645">
            <w:pPr>
              <w:rPr>
                <w:rFonts w:eastAsia="Calibri"/>
                <w:b/>
                <w:sz w:val="22"/>
                <w:szCs w:val="22"/>
                <w:lang w:eastAsia="en-US"/>
              </w:rPr>
            </w:pPr>
            <w:r w:rsidRPr="00B55645">
              <w:rPr>
                <w:rFonts w:eastAsia="Calibri"/>
                <w:b/>
                <w:sz w:val="22"/>
                <w:szCs w:val="22"/>
                <w:lang w:eastAsia="en-US"/>
              </w:rPr>
              <w:t>Перечень форм первичной учетной документации по учету работ в автомобильном транспорте</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3</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легкового автомобиля</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2</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3 спец.</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специального автомобиля</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3</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4-С</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грузового автомобиля</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4</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4-П</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грузового автомобиля</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5</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6</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автобуса</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6</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6 спец.</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Путевой лист автобуса необщего пользования</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7</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8</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Журнал учета движения путевых листов</w:t>
            </w:r>
          </w:p>
        </w:tc>
      </w:tr>
      <w:tr w:rsidR="003B2D69" w:rsidRPr="00B55645" w:rsidTr="00931641">
        <w:tc>
          <w:tcPr>
            <w:tcW w:w="8850" w:type="dxa"/>
            <w:gridSpan w:val="3"/>
          </w:tcPr>
          <w:p w:rsidR="003B2D69" w:rsidRPr="00B55645" w:rsidRDefault="003B2D69" w:rsidP="00B55645">
            <w:pPr>
              <w:rPr>
                <w:rFonts w:eastAsia="Calibri"/>
                <w:b/>
                <w:sz w:val="22"/>
                <w:szCs w:val="22"/>
                <w:lang w:eastAsia="en-US"/>
              </w:rPr>
            </w:pPr>
            <w:r w:rsidRPr="00B55645">
              <w:rPr>
                <w:rFonts w:eastAsia="Calibri"/>
                <w:b/>
                <w:sz w:val="22"/>
                <w:szCs w:val="22"/>
                <w:lang w:eastAsia="en-US"/>
              </w:rPr>
              <w:t>Перечень форм прочей первичной учетной документации</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1</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Б/н</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Заявление на выдачу денежных средств под отчет</w:t>
            </w:r>
          </w:p>
        </w:tc>
      </w:tr>
      <w:tr w:rsidR="003B2D69" w:rsidRPr="00B55645" w:rsidTr="00931641">
        <w:tc>
          <w:tcPr>
            <w:tcW w:w="806" w:type="dxa"/>
          </w:tcPr>
          <w:p w:rsidR="003B2D69" w:rsidRPr="00B55645" w:rsidRDefault="003B2D69" w:rsidP="00B55645">
            <w:pPr>
              <w:rPr>
                <w:rFonts w:eastAsia="Calibri"/>
                <w:sz w:val="22"/>
                <w:szCs w:val="22"/>
                <w:lang w:eastAsia="en-US"/>
              </w:rPr>
            </w:pPr>
            <w:r w:rsidRPr="00B55645">
              <w:rPr>
                <w:rFonts w:eastAsia="Calibri"/>
                <w:sz w:val="22"/>
                <w:szCs w:val="22"/>
                <w:lang w:eastAsia="en-US"/>
              </w:rPr>
              <w:t>2</w:t>
            </w:r>
          </w:p>
        </w:tc>
        <w:tc>
          <w:tcPr>
            <w:tcW w:w="1984" w:type="dxa"/>
          </w:tcPr>
          <w:p w:rsidR="003B2D69" w:rsidRPr="00B55645" w:rsidRDefault="003B2D69" w:rsidP="00B55645">
            <w:pPr>
              <w:rPr>
                <w:rFonts w:eastAsia="Calibri"/>
                <w:sz w:val="22"/>
                <w:szCs w:val="22"/>
                <w:lang w:eastAsia="en-US"/>
              </w:rPr>
            </w:pPr>
            <w:r w:rsidRPr="00B55645">
              <w:rPr>
                <w:rFonts w:eastAsia="Calibri"/>
                <w:sz w:val="22"/>
                <w:szCs w:val="22"/>
                <w:lang w:eastAsia="en-US"/>
              </w:rPr>
              <w:t>Б/н</w:t>
            </w:r>
          </w:p>
        </w:tc>
        <w:tc>
          <w:tcPr>
            <w:tcW w:w="6060" w:type="dxa"/>
          </w:tcPr>
          <w:p w:rsidR="003B2D69" w:rsidRPr="00B55645" w:rsidRDefault="003B2D69" w:rsidP="00B55645">
            <w:pPr>
              <w:rPr>
                <w:rFonts w:eastAsia="Calibri"/>
                <w:sz w:val="22"/>
                <w:szCs w:val="22"/>
                <w:lang w:eastAsia="en-US"/>
              </w:rPr>
            </w:pPr>
            <w:r w:rsidRPr="00B55645">
              <w:rPr>
                <w:rFonts w:eastAsia="Calibri"/>
                <w:sz w:val="22"/>
                <w:szCs w:val="22"/>
                <w:lang w:eastAsia="en-US"/>
              </w:rPr>
              <w:t>Акт об оказании услуг</w:t>
            </w:r>
          </w:p>
        </w:tc>
      </w:tr>
      <w:tr w:rsidR="003B2D69" w:rsidRPr="00B55645" w:rsidTr="00931641">
        <w:tc>
          <w:tcPr>
            <w:tcW w:w="806" w:type="dxa"/>
          </w:tcPr>
          <w:p w:rsidR="003B2D69" w:rsidRPr="00B55645" w:rsidRDefault="003B2D69" w:rsidP="00B55645">
            <w:pPr>
              <w:rPr>
                <w:rFonts w:eastAsia="Calibri"/>
                <w:sz w:val="22"/>
                <w:szCs w:val="22"/>
                <w:lang w:eastAsia="en-US"/>
              </w:rPr>
            </w:pPr>
          </w:p>
        </w:tc>
        <w:tc>
          <w:tcPr>
            <w:tcW w:w="1984" w:type="dxa"/>
          </w:tcPr>
          <w:p w:rsidR="003B2D69" w:rsidRPr="00B55645" w:rsidRDefault="003B2D69" w:rsidP="00B55645">
            <w:pPr>
              <w:rPr>
                <w:rFonts w:eastAsia="Calibri"/>
                <w:sz w:val="22"/>
                <w:szCs w:val="22"/>
                <w:lang w:eastAsia="en-US"/>
              </w:rPr>
            </w:pPr>
          </w:p>
        </w:tc>
        <w:tc>
          <w:tcPr>
            <w:tcW w:w="6060" w:type="dxa"/>
          </w:tcPr>
          <w:p w:rsidR="003B2D69" w:rsidRPr="00B55645" w:rsidRDefault="003B2D69" w:rsidP="00B55645">
            <w:pPr>
              <w:rPr>
                <w:rFonts w:eastAsia="Calibri"/>
                <w:sz w:val="22"/>
                <w:szCs w:val="22"/>
                <w:lang w:eastAsia="en-US"/>
              </w:rPr>
            </w:pPr>
          </w:p>
        </w:tc>
      </w:tr>
    </w:tbl>
    <w:p w:rsidR="003B2D69" w:rsidRPr="00B55645" w:rsidRDefault="003B2D69" w:rsidP="00B55645">
      <w:pPr>
        <w:rPr>
          <w:sz w:val="22"/>
          <w:szCs w:val="22"/>
        </w:rPr>
      </w:pPr>
    </w:p>
    <w:p w:rsidR="003B2D69" w:rsidRPr="00B55645" w:rsidRDefault="003B2D69"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4A5517" w:rsidRPr="00B55645" w:rsidRDefault="004A5517" w:rsidP="00B55645">
      <w:pPr>
        <w:rPr>
          <w:sz w:val="22"/>
          <w:szCs w:val="22"/>
        </w:rPr>
      </w:pPr>
    </w:p>
    <w:p w:rsidR="00E317CB" w:rsidRPr="00B55645" w:rsidRDefault="00E317CB" w:rsidP="00B55645">
      <w:pPr>
        <w:rPr>
          <w:sz w:val="22"/>
          <w:szCs w:val="22"/>
        </w:rPr>
      </w:pPr>
      <w:r w:rsidRPr="00B55645">
        <w:rPr>
          <w:sz w:val="22"/>
          <w:szCs w:val="22"/>
        </w:rPr>
        <w:t>Форма №1. Заявление на выдачу денежных средств под отчет</w:t>
      </w:r>
    </w:p>
    <w:p w:rsidR="00E317CB" w:rsidRPr="00B55645" w:rsidRDefault="00E317CB" w:rsidP="00B55645">
      <w:pPr>
        <w:rPr>
          <w:sz w:val="22"/>
          <w:szCs w:val="22"/>
        </w:rPr>
      </w:pPr>
    </w:p>
    <w:p w:rsidR="00E317CB" w:rsidRPr="00B55645" w:rsidRDefault="00E317CB" w:rsidP="00B55645">
      <w:pPr>
        <w:rPr>
          <w:sz w:val="22"/>
          <w:szCs w:val="22"/>
        </w:rPr>
      </w:pPr>
    </w:p>
    <w:tbl>
      <w:tblPr>
        <w:tblW w:w="0" w:type="auto"/>
        <w:tblInd w:w="2" w:type="dxa"/>
        <w:tblLayout w:type="fixed"/>
        <w:tblCellMar>
          <w:left w:w="0" w:type="dxa"/>
          <w:right w:w="0" w:type="dxa"/>
        </w:tblCellMar>
        <w:tblLook w:val="00A0" w:firstRow="1" w:lastRow="0" w:firstColumn="1" w:lastColumn="0" w:noHBand="0" w:noVBand="0"/>
      </w:tblPr>
      <w:tblGrid>
        <w:gridCol w:w="945"/>
        <w:gridCol w:w="945"/>
        <w:gridCol w:w="945"/>
        <w:gridCol w:w="945"/>
        <w:gridCol w:w="945"/>
        <w:gridCol w:w="945"/>
        <w:gridCol w:w="945"/>
        <w:gridCol w:w="945"/>
        <w:gridCol w:w="945"/>
        <w:gridCol w:w="945"/>
        <w:gridCol w:w="88"/>
      </w:tblGrid>
      <w:tr w:rsidR="00E317CB" w:rsidRPr="00B55645" w:rsidTr="00E317CB">
        <w:tc>
          <w:tcPr>
            <w:tcW w:w="9538" w:type="dxa"/>
            <w:gridSpan w:val="11"/>
            <w:shd w:val="clear" w:color="FFFFFF" w:fill="auto"/>
            <w:vAlign w:val="bottom"/>
          </w:tcPr>
          <w:p w:rsidR="00E317CB" w:rsidRPr="0031441C" w:rsidRDefault="00E317CB" w:rsidP="00B55645">
            <w:pPr>
              <w:rPr>
                <w:sz w:val="20"/>
                <w:szCs w:val="20"/>
                <w:u w:val="single"/>
                <w:lang w:eastAsia="ru-RU"/>
              </w:rPr>
            </w:pPr>
            <w:r w:rsidRPr="0031441C">
              <w:rPr>
                <w:sz w:val="20"/>
                <w:szCs w:val="20"/>
                <w:u w:val="single"/>
                <w:lang w:eastAsia="ru-RU"/>
              </w:rPr>
              <w:t>Наименование учреждения</w:t>
            </w:r>
          </w:p>
        </w:tc>
      </w:tr>
      <w:tr w:rsidR="00E317CB" w:rsidRPr="00B55645" w:rsidTr="00E317CB">
        <w:trPr>
          <w:trHeight w:hRule="exact" w:val="120"/>
        </w:trPr>
        <w:tc>
          <w:tcPr>
            <w:tcW w:w="945" w:type="dxa"/>
            <w:shd w:val="clear" w:color="FFFFFF" w:fill="auto"/>
            <w:vAlign w:val="bottom"/>
          </w:tcPr>
          <w:p w:rsidR="00E317CB" w:rsidRPr="0031441C" w:rsidRDefault="00E317CB" w:rsidP="00B55645">
            <w:pPr>
              <w:rPr>
                <w:b/>
                <w:sz w:val="20"/>
                <w:szCs w:val="20"/>
                <w:lang w:eastAsia="ru-RU"/>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6615" w:type="dxa"/>
            <w:gridSpan w:val="7"/>
            <w:shd w:val="clear" w:color="FFFFFF" w:fill="auto"/>
            <w:vAlign w:val="bottom"/>
          </w:tcPr>
          <w:p w:rsidR="00E317CB" w:rsidRPr="0031441C" w:rsidRDefault="00E317CB" w:rsidP="00B55645">
            <w:pPr>
              <w:rPr>
                <w:b/>
                <w:sz w:val="20"/>
                <w:szCs w:val="20"/>
                <w:lang w:eastAsia="ru-RU"/>
              </w:rPr>
            </w:pPr>
            <w:r w:rsidRPr="0031441C">
              <w:rPr>
                <w:b/>
                <w:sz w:val="20"/>
                <w:szCs w:val="20"/>
                <w:lang w:eastAsia="ru-RU"/>
              </w:rPr>
              <w:t>У Т В Е Р Ж Д А Ю</w:t>
            </w:r>
          </w:p>
        </w:tc>
        <w:tc>
          <w:tcPr>
            <w:tcW w:w="2923" w:type="dxa"/>
            <w:gridSpan w:val="4"/>
            <w:shd w:val="clear" w:color="FFFFFF" w:fill="FFFFC0"/>
            <w:vAlign w:val="bottom"/>
          </w:tcPr>
          <w:p w:rsidR="00E317CB" w:rsidRPr="0031441C" w:rsidRDefault="00E317CB" w:rsidP="00B55645">
            <w:pPr>
              <w:rPr>
                <w:sz w:val="20"/>
                <w:szCs w:val="20"/>
                <w:lang w:eastAsia="ru-RU"/>
              </w:rPr>
            </w:pPr>
            <w:r w:rsidRPr="0031441C">
              <w:rPr>
                <w:sz w:val="20"/>
                <w:szCs w:val="20"/>
                <w:lang w:eastAsia="ru-RU"/>
              </w:rPr>
              <w:t>Руководителю организации</w:t>
            </w:r>
          </w:p>
        </w:tc>
      </w:tr>
      <w:tr w:rsidR="00E317CB" w:rsidRPr="00B55645" w:rsidTr="00E317CB">
        <w:tc>
          <w:tcPr>
            <w:tcW w:w="945" w:type="dxa"/>
            <w:shd w:val="clear" w:color="FFFFFF" w:fill="auto"/>
            <w:vAlign w:val="bottom"/>
          </w:tcPr>
          <w:p w:rsidR="00E317CB" w:rsidRPr="0031441C" w:rsidRDefault="00E317CB" w:rsidP="00B55645">
            <w:pPr>
              <w:rPr>
                <w:sz w:val="20"/>
                <w:szCs w:val="20"/>
              </w:rPr>
            </w:pPr>
            <w:r w:rsidRPr="0031441C">
              <w:rPr>
                <w:sz w:val="20"/>
                <w:szCs w:val="20"/>
              </w:rPr>
              <w:t>в сумме:</w:t>
            </w:r>
          </w:p>
        </w:tc>
        <w:tc>
          <w:tcPr>
            <w:tcW w:w="1890" w:type="dxa"/>
            <w:gridSpan w:val="2"/>
            <w:tcBorders>
              <w:bottom w:val="single" w:sz="4" w:space="0" w:color="auto"/>
            </w:tcBorders>
            <w:shd w:val="clear" w:color="FFFFFF" w:fill="auto"/>
            <w:vAlign w:val="bottom"/>
          </w:tcPr>
          <w:p w:rsidR="00E317CB" w:rsidRPr="0031441C" w:rsidRDefault="00E317CB" w:rsidP="00B55645">
            <w:pPr>
              <w:rPr>
                <w:sz w:val="20"/>
                <w:szCs w:val="20"/>
                <w:lang w:eastAsia="ru-RU"/>
              </w:rPr>
            </w:pPr>
          </w:p>
        </w:tc>
        <w:tc>
          <w:tcPr>
            <w:tcW w:w="3780" w:type="dxa"/>
            <w:gridSpan w:val="4"/>
            <w:shd w:val="clear" w:color="FFFFFF" w:fill="auto"/>
            <w:vAlign w:val="bottom"/>
          </w:tcPr>
          <w:p w:rsidR="00E317CB" w:rsidRPr="0031441C" w:rsidRDefault="00E317CB" w:rsidP="00B55645">
            <w:pPr>
              <w:rPr>
                <w:sz w:val="20"/>
                <w:szCs w:val="20"/>
              </w:rPr>
            </w:pPr>
            <w:r w:rsidRPr="0031441C">
              <w:rPr>
                <w:sz w:val="20"/>
                <w:szCs w:val="20"/>
              </w:rPr>
              <w:t>руб.</w:t>
            </w:r>
          </w:p>
        </w:tc>
        <w:tc>
          <w:tcPr>
            <w:tcW w:w="2923" w:type="dxa"/>
            <w:gridSpan w:val="4"/>
            <w:shd w:val="clear" w:color="FFFFFF" w:fill="FFFFC0"/>
            <w:vAlign w:val="bottom"/>
          </w:tcPr>
          <w:p w:rsidR="00E317CB" w:rsidRPr="0031441C" w:rsidRDefault="00E317CB" w:rsidP="00B55645">
            <w:pPr>
              <w:rPr>
                <w:sz w:val="20"/>
                <w:szCs w:val="20"/>
                <w:lang w:eastAsia="ru-RU"/>
              </w:rPr>
            </w:pPr>
          </w:p>
        </w:tc>
      </w:tr>
      <w:tr w:rsidR="00E317CB" w:rsidRPr="00B55645" w:rsidTr="00E317CB">
        <w:trPr>
          <w:trHeight w:hRule="exact" w:val="120"/>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lang w:eastAsia="ru-RU"/>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6615" w:type="dxa"/>
            <w:gridSpan w:val="7"/>
            <w:shd w:val="clear" w:color="FFFFFF" w:fill="auto"/>
            <w:vAlign w:val="bottom"/>
          </w:tcPr>
          <w:p w:rsidR="00E317CB" w:rsidRPr="0031441C" w:rsidRDefault="00E317CB" w:rsidP="00B55645">
            <w:pPr>
              <w:rPr>
                <w:sz w:val="20"/>
                <w:szCs w:val="20"/>
              </w:rPr>
            </w:pPr>
            <w:r w:rsidRPr="0031441C">
              <w:rPr>
                <w:sz w:val="20"/>
                <w:szCs w:val="20"/>
              </w:rPr>
              <w:t>руководитель организации</w:t>
            </w:r>
          </w:p>
        </w:tc>
        <w:tc>
          <w:tcPr>
            <w:tcW w:w="2923" w:type="dxa"/>
            <w:gridSpan w:val="4"/>
            <w:shd w:val="clear" w:color="FFFFFF" w:fill="FFFFC0"/>
            <w:vAlign w:val="bottom"/>
          </w:tcPr>
          <w:p w:rsidR="00E317CB" w:rsidRPr="0031441C" w:rsidRDefault="00E317CB" w:rsidP="00B55645">
            <w:pPr>
              <w:rPr>
                <w:sz w:val="20"/>
                <w:szCs w:val="20"/>
                <w:lang w:eastAsia="ru-RU"/>
              </w:rPr>
            </w:pPr>
            <w:r w:rsidRPr="0031441C">
              <w:rPr>
                <w:sz w:val="20"/>
                <w:szCs w:val="20"/>
                <w:lang w:eastAsia="ru-RU"/>
              </w:rPr>
              <w:t xml:space="preserve">от  </w:t>
            </w:r>
          </w:p>
        </w:tc>
      </w:tr>
      <w:tr w:rsidR="00E317CB" w:rsidRPr="00B55645" w:rsidTr="00E317CB">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3780" w:type="dxa"/>
            <w:gridSpan w:val="4"/>
            <w:shd w:val="clear" w:color="FFFFFF" w:fill="auto"/>
            <w:vAlign w:val="bottom"/>
          </w:tcPr>
          <w:p w:rsidR="00E317CB" w:rsidRPr="0031441C" w:rsidRDefault="00E317CB" w:rsidP="00B55645">
            <w:pPr>
              <w:rPr>
                <w:sz w:val="20"/>
                <w:szCs w:val="20"/>
              </w:rPr>
            </w:pPr>
            <w:r w:rsidRPr="0031441C">
              <w:rPr>
                <w:sz w:val="20"/>
                <w:szCs w:val="20"/>
              </w:rPr>
              <w:t>(                          )</w:t>
            </w:r>
          </w:p>
        </w:tc>
        <w:tc>
          <w:tcPr>
            <w:tcW w:w="2923" w:type="dxa"/>
            <w:gridSpan w:val="4"/>
            <w:shd w:val="clear" w:color="FFFFFF" w:fill="FFFFC0"/>
            <w:vAlign w:val="bottom"/>
          </w:tcPr>
          <w:p w:rsidR="00E317CB" w:rsidRPr="0031441C" w:rsidRDefault="00E317CB" w:rsidP="00B55645">
            <w:pPr>
              <w:rPr>
                <w:sz w:val="20"/>
                <w:szCs w:val="20"/>
                <w:lang w:eastAsia="ru-RU"/>
              </w:rPr>
            </w:pPr>
            <w:r w:rsidRPr="0031441C">
              <w:rPr>
                <w:sz w:val="20"/>
                <w:szCs w:val="20"/>
                <w:lang w:eastAsia="ru-RU"/>
              </w:rPr>
              <w:t>отдел:</w:t>
            </w:r>
          </w:p>
        </w:tc>
      </w:tr>
      <w:tr w:rsidR="00E317CB" w:rsidRPr="00B55645" w:rsidTr="00E317CB">
        <w:tc>
          <w:tcPr>
            <w:tcW w:w="2835" w:type="dxa"/>
            <w:gridSpan w:val="3"/>
            <w:shd w:val="clear" w:color="FFFFFF" w:fill="auto"/>
          </w:tcPr>
          <w:p w:rsidR="00E317CB" w:rsidRPr="0031441C" w:rsidRDefault="00E317CB" w:rsidP="00B55645">
            <w:pPr>
              <w:rPr>
                <w:sz w:val="20"/>
                <w:szCs w:val="20"/>
                <w:lang w:eastAsia="ru-RU"/>
              </w:rPr>
            </w:pPr>
            <w:r w:rsidRPr="0031441C">
              <w:rPr>
                <w:sz w:val="20"/>
                <w:szCs w:val="20"/>
                <w:lang w:eastAsia="ru-RU"/>
              </w:rPr>
              <w:t>(подпись)</w:t>
            </w: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2923" w:type="dxa"/>
            <w:gridSpan w:val="4"/>
            <w:shd w:val="clear" w:color="FFFFFF" w:fill="FFFFC0"/>
            <w:vAlign w:val="bottom"/>
          </w:tcPr>
          <w:p w:rsidR="00E317CB" w:rsidRPr="0031441C" w:rsidRDefault="00E317CB" w:rsidP="00B55645">
            <w:pPr>
              <w:rPr>
                <w:sz w:val="20"/>
                <w:szCs w:val="20"/>
                <w:lang w:eastAsia="ru-RU"/>
              </w:rPr>
            </w:pPr>
            <w:r w:rsidRPr="0031441C">
              <w:rPr>
                <w:sz w:val="20"/>
                <w:szCs w:val="20"/>
                <w:lang w:eastAsia="ru-RU"/>
              </w:rPr>
              <w:t>Должность:</w:t>
            </w:r>
          </w:p>
        </w:tc>
      </w:tr>
      <w:tr w:rsidR="00E317CB" w:rsidRPr="00B55645" w:rsidTr="00E317CB">
        <w:trPr>
          <w:trHeight w:hRule="exact" w:val="105"/>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538" w:type="dxa"/>
            <w:gridSpan w:val="11"/>
            <w:shd w:val="clear" w:color="FFFFFF" w:fill="auto"/>
            <w:vAlign w:val="bottom"/>
          </w:tcPr>
          <w:p w:rsidR="00E317CB" w:rsidRPr="0031441C" w:rsidRDefault="00E317CB" w:rsidP="00B55645">
            <w:pPr>
              <w:rPr>
                <w:sz w:val="20"/>
                <w:szCs w:val="20"/>
              </w:rPr>
            </w:pPr>
            <w:r w:rsidRPr="0031441C">
              <w:rPr>
                <w:sz w:val="20"/>
                <w:szCs w:val="20"/>
              </w:rPr>
              <w:t>"_______"______________________ 20        г.</w:t>
            </w:r>
          </w:p>
        </w:tc>
      </w:tr>
      <w:tr w:rsidR="00E317CB" w:rsidRPr="00B55645" w:rsidTr="00E317CB">
        <w:trPr>
          <w:trHeight w:hRule="exact" w:val="150"/>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538" w:type="dxa"/>
            <w:gridSpan w:val="11"/>
            <w:shd w:val="clear" w:color="FFFFFF" w:fill="auto"/>
            <w:vAlign w:val="bottom"/>
          </w:tcPr>
          <w:p w:rsidR="00E317CB" w:rsidRPr="0031441C" w:rsidRDefault="00E317CB" w:rsidP="00B55645">
            <w:pPr>
              <w:rPr>
                <w:b/>
                <w:sz w:val="20"/>
                <w:szCs w:val="20"/>
                <w:lang w:eastAsia="ru-RU"/>
              </w:rPr>
            </w:pPr>
            <w:r w:rsidRPr="0031441C">
              <w:rPr>
                <w:b/>
                <w:sz w:val="20"/>
                <w:szCs w:val="20"/>
                <w:lang w:eastAsia="ru-RU"/>
              </w:rPr>
              <w:t>заявление</w:t>
            </w: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3780" w:type="dxa"/>
            <w:gridSpan w:val="4"/>
            <w:shd w:val="clear" w:color="FFFFFF" w:fill="auto"/>
            <w:vAlign w:val="bottom"/>
          </w:tcPr>
          <w:p w:rsidR="00E317CB" w:rsidRPr="0031441C" w:rsidRDefault="00E317CB" w:rsidP="00B55645">
            <w:pPr>
              <w:rPr>
                <w:sz w:val="20"/>
                <w:szCs w:val="20"/>
              </w:rPr>
            </w:pPr>
            <w:r w:rsidRPr="0031441C">
              <w:rPr>
                <w:sz w:val="20"/>
                <w:szCs w:val="20"/>
              </w:rPr>
              <w:t>Прошу выдать под отчет аванс в размере (руб.)</w:t>
            </w:r>
          </w:p>
        </w:tc>
        <w:tc>
          <w:tcPr>
            <w:tcW w:w="5758" w:type="dxa"/>
            <w:gridSpan w:val="7"/>
            <w:tcBorders>
              <w:bottom w:val="single" w:sz="4" w:space="0" w:color="auto"/>
            </w:tcBorders>
            <w:shd w:val="clear" w:color="FFFFFF" w:fill="auto"/>
            <w:vAlign w:val="bottom"/>
          </w:tcPr>
          <w:p w:rsidR="00E317CB" w:rsidRPr="0031441C" w:rsidRDefault="00E317CB" w:rsidP="00B55645">
            <w:pPr>
              <w:rPr>
                <w:sz w:val="20"/>
                <w:szCs w:val="20"/>
              </w:rPr>
            </w:pPr>
          </w:p>
        </w:tc>
      </w:tr>
      <w:tr w:rsidR="00E317CB" w:rsidRPr="00B55645" w:rsidTr="00E317CB">
        <w:trPr>
          <w:trHeight w:hRule="exact" w:val="300"/>
        </w:trPr>
        <w:tc>
          <w:tcPr>
            <w:tcW w:w="945" w:type="dxa"/>
            <w:shd w:val="clear" w:color="FFFFFF" w:fill="auto"/>
            <w:vAlign w:val="bottom"/>
          </w:tcPr>
          <w:p w:rsidR="00E317CB" w:rsidRPr="0031441C" w:rsidRDefault="00E317CB" w:rsidP="00B55645">
            <w:pPr>
              <w:rPr>
                <w:sz w:val="20"/>
                <w:szCs w:val="20"/>
              </w:rPr>
            </w:pPr>
            <w:r w:rsidRPr="0031441C">
              <w:rPr>
                <w:sz w:val="20"/>
                <w:szCs w:val="20"/>
              </w:rPr>
              <w:t>на срок до</w:t>
            </w:r>
          </w:p>
        </w:tc>
        <w:tc>
          <w:tcPr>
            <w:tcW w:w="1890" w:type="dxa"/>
            <w:gridSpan w:val="2"/>
            <w:tcBorders>
              <w:bottom w:val="single" w:sz="4" w:space="0" w:color="auto"/>
            </w:tcBorders>
            <w:shd w:val="clear" w:color="FFFFFF" w:fill="auto"/>
            <w:vAlign w:val="bottom"/>
          </w:tcPr>
          <w:p w:rsidR="00E317CB" w:rsidRPr="0031441C" w:rsidRDefault="00E317CB" w:rsidP="00B55645">
            <w:pPr>
              <w:rPr>
                <w:sz w:val="20"/>
                <w:szCs w:val="20"/>
                <w:lang w:eastAsia="ru-RU"/>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1890" w:type="dxa"/>
            <w:gridSpan w:val="2"/>
            <w:shd w:val="clear" w:color="FFFFFF" w:fill="auto"/>
          </w:tcPr>
          <w:p w:rsidR="00E317CB" w:rsidRPr="0031441C" w:rsidRDefault="00E317CB" w:rsidP="00B55645">
            <w:pPr>
              <w:rPr>
                <w:sz w:val="20"/>
                <w:szCs w:val="20"/>
                <w:lang w:eastAsia="ru-RU"/>
              </w:rPr>
            </w:pPr>
            <w:r w:rsidRPr="0031441C">
              <w:rPr>
                <w:sz w:val="20"/>
                <w:szCs w:val="20"/>
                <w:lang w:eastAsia="ru-RU"/>
              </w:rPr>
              <w:t>(дата)</w:t>
            </w: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rPr>
          <w:trHeight w:hRule="exact" w:val="75"/>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rPr>
          <w:trHeight w:hRule="exact" w:val="400"/>
        </w:trPr>
        <w:tc>
          <w:tcPr>
            <w:tcW w:w="1890" w:type="dxa"/>
            <w:gridSpan w:val="2"/>
            <w:shd w:val="clear" w:color="FFFFFF" w:fill="auto"/>
            <w:vAlign w:val="bottom"/>
          </w:tcPr>
          <w:p w:rsidR="00E317CB" w:rsidRPr="0031441C" w:rsidRDefault="00E317CB" w:rsidP="00B55645">
            <w:pPr>
              <w:rPr>
                <w:sz w:val="20"/>
                <w:szCs w:val="20"/>
              </w:rPr>
            </w:pPr>
            <w:r w:rsidRPr="0031441C">
              <w:rPr>
                <w:sz w:val="20"/>
                <w:szCs w:val="20"/>
              </w:rPr>
              <w:t>Назначение аванса</w:t>
            </w:r>
          </w:p>
        </w:tc>
        <w:tc>
          <w:tcPr>
            <w:tcW w:w="7648" w:type="dxa"/>
            <w:gridSpan w:val="9"/>
            <w:tcBorders>
              <w:bottom w:val="single" w:sz="4" w:space="0" w:color="auto"/>
            </w:tcBorders>
            <w:shd w:val="clear" w:color="FFFFFF" w:fill="FFFFC0"/>
            <w:vAlign w:val="bottom"/>
          </w:tcPr>
          <w:p w:rsidR="00E317CB" w:rsidRPr="0031441C" w:rsidRDefault="00E317CB" w:rsidP="00B55645">
            <w:pPr>
              <w:rPr>
                <w:sz w:val="20"/>
                <w:szCs w:val="20"/>
              </w:rPr>
            </w:pPr>
          </w:p>
        </w:tc>
      </w:tr>
      <w:tr w:rsidR="00E317CB" w:rsidRPr="00B55645" w:rsidTr="00E317CB">
        <w:trPr>
          <w:trHeight w:hRule="exact" w:val="400"/>
        </w:trPr>
        <w:tc>
          <w:tcPr>
            <w:tcW w:w="9538" w:type="dxa"/>
            <w:gridSpan w:val="11"/>
            <w:tcBorders>
              <w:bottom w:val="single" w:sz="4" w:space="0" w:color="auto"/>
            </w:tcBorders>
            <w:shd w:val="clear" w:color="FFFFFF" w:fill="FFFFC0"/>
            <w:vAlign w:val="bottom"/>
          </w:tcPr>
          <w:p w:rsidR="00E317CB" w:rsidRPr="0031441C" w:rsidRDefault="00E317CB" w:rsidP="00B55645">
            <w:pPr>
              <w:rPr>
                <w:sz w:val="20"/>
                <w:szCs w:val="20"/>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B55645" w:rsidRDefault="00E317CB" w:rsidP="00B55645">
            <w:pPr>
              <w:rPr>
                <w:sz w:val="22"/>
                <w:szCs w:val="22"/>
              </w:rPr>
            </w:pPr>
          </w:p>
        </w:tc>
        <w:tc>
          <w:tcPr>
            <w:tcW w:w="945" w:type="dxa"/>
            <w:tcBorders>
              <w:bottom w:val="single" w:sz="4" w:space="0" w:color="auto"/>
            </w:tcBorders>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2835" w:type="dxa"/>
            <w:gridSpan w:val="3"/>
            <w:shd w:val="clear" w:color="FFFFFF" w:fill="auto"/>
          </w:tcPr>
          <w:p w:rsidR="00E317CB" w:rsidRPr="0031441C" w:rsidRDefault="00E317CB" w:rsidP="00B55645">
            <w:pPr>
              <w:rPr>
                <w:sz w:val="20"/>
                <w:szCs w:val="20"/>
                <w:lang w:eastAsia="ru-RU"/>
              </w:rPr>
            </w:pPr>
            <w:r w:rsidRPr="0031441C">
              <w:rPr>
                <w:sz w:val="20"/>
                <w:szCs w:val="20"/>
                <w:lang w:eastAsia="ru-RU"/>
              </w:rPr>
              <w:t>(подпись)</w:t>
            </w: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rPr>
          <w:trHeight w:hRule="exact" w:val="75"/>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2923" w:type="dxa"/>
            <w:gridSpan w:val="4"/>
            <w:shd w:val="clear" w:color="FFFFFF" w:fill="auto"/>
            <w:vAlign w:val="bottom"/>
          </w:tcPr>
          <w:p w:rsidR="00E317CB" w:rsidRPr="0031441C" w:rsidRDefault="00E317CB" w:rsidP="00B55645">
            <w:pPr>
              <w:rPr>
                <w:sz w:val="20"/>
                <w:szCs w:val="20"/>
              </w:rPr>
            </w:pPr>
            <w:r w:rsidRPr="0031441C">
              <w:rPr>
                <w:sz w:val="20"/>
                <w:szCs w:val="20"/>
              </w:rPr>
              <w:t>"_______"______________________ 20        г.</w:t>
            </w:r>
          </w:p>
        </w:tc>
      </w:tr>
      <w:tr w:rsidR="00E317CB" w:rsidRPr="00B55645" w:rsidTr="00E317CB">
        <w:trPr>
          <w:trHeight w:hRule="exact" w:val="105"/>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538" w:type="dxa"/>
            <w:gridSpan w:val="11"/>
            <w:shd w:val="clear" w:color="FFFFFF" w:fill="auto"/>
            <w:vAlign w:val="bottom"/>
          </w:tcPr>
          <w:p w:rsidR="00E317CB" w:rsidRPr="0031441C" w:rsidRDefault="00E317CB" w:rsidP="00B55645">
            <w:pPr>
              <w:rPr>
                <w:b/>
                <w:sz w:val="20"/>
                <w:szCs w:val="20"/>
                <w:lang w:eastAsia="ru-RU"/>
              </w:rPr>
            </w:pPr>
            <w:r w:rsidRPr="0031441C">
              <w:rPr>
                <w:b/>
                <w:sz w:val="20"/>
                <w:szCs w:val="20"/>
                <w:lang w:eastAsia="ru-RU"/>
              </w:rPr>
              <w:t>Счета аналитического учета счета 0 208 00 000 для выдачи аванса</w:t>
            </w:r>
          </w:p>
        </w:tc>
      </w:tr>
      <w:tr w:rsidR="00E317CB" w:rsidRPr="00B55645" w:rsidTr="00E317CB">
        <w:trPr>
          <w:trHeight w:hRule="exact" w:val="120"/>
        </w:trPr>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4725" w:type="dxa"/>
            <w:gridSpan w:val="5"/>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31441C" w:rsidRDefault="00E317CB" w:rsidP="00B55645">
            <w:pPr>
              <w:rPr>
                <w:b/>
                <w:sz w:val="20"/>
                <w:szCs w:val="20"/>
                <w:lang w:eastAsia="ru-RU"/>
              </w:rPr>
            </w:pPr>
            <w:r w:rsidRPr="0031441C">
              <w:rPr>
                <w:b/>
                <w:sz w:val="20"/>
                <w:szCs w:val="20"/>
                <w:lang w:eastAsia="ru-RU"/>
              </w:rPr>
              <w:t>Счета аналитического учета</w:t>
            </w:r>
          </w:p>
        </w:tc>
        <w:tc>
          <w:tcPr>
            <w:tcW w:w="1890"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31441C" w:rsidRDefault="00E317CB" w:rsidP="00B55645">
            <w:pPr>
              <w:rPr>
                <w:b/>
                <w:sz w:val="20"/>
                <w:szCs w:val="20"/>
                <w:lang w:eastAsia="ru-RU"/>
              </w:rPr>
            </w:pPr>
            <w:r w:rsidRPr="0031441C">
              <w:rPr>
                <w:b/>
                <w:sz w:val="20"/>
                <w:szCs w:val="20"/>
                <w:lang w:eastAsia="ru-RU"/>
              </w:rPr>
              <w:t>Сумма</w:t>
            </w: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1890"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31441C" w:rsidRDefault="00E317CB" w:rsidP="00B55645">
            <w:pPr>
              <w:rPr>
                <w:b/>
                <w:sz w:val="20"/>
                <w:szCs w:val="20"/>
                <w:lang w:eastAsia="ru-RU"/>
              </w:rPr>
            </w:pPr>
            <w:r w:rsidRPr="0031441C">
              <w:rPr>
                <w:b/>
                <w:sz w:val="20"/>
                <w:szCs w:val="20"/>
                <w:lang w:eastAsia="ru-RU"/>
              </w:rPr>
              <w:t>баланс</w:t>
            </w:r>
          </w:p>
        </w:tc>
        <w:tc>
          <w:tcPr>
            <w:tcW w:w="2835"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31441C" w:rsidRDefault="00E317CB" w:rsidP="00B55645">
            <w:pPr>
              <w:rPr>
                <w:b/>
                <w:sz w:val="20"/>
                <w:szCs w:val="20"/>
                <w:lang w:eastAsia="ru-RU"/>
              </w:rPr>
            </w:pPr>
            <w:r w:rsidRPr="0031441C">
              <w:rPr>
                <w:b/>
                <w:sz w:val="20"/>
                <w:szCs w:val="20"/>
                <w:lang w:eastAsia="ru-RU"/>
              </w:rPr>
              <w:t>счет</w:t>
            </w:r>
          </w:p>
        </w:tc>
        <w:tc>
          <w:tcPr>
            <w:tcW w:w="1890"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31441C" w:rsidRDefault="00E317CB" w:rsidP="00B55645">
            <w:pPr>
              <w:rPr>
                <w:b/>
                <w:sz w:val="20"/>
                <w:szCs w:val="20"/>
                <w:lang w:eastAsia="ru-RU"/>
              </w:rPr>
            </w:pPr>
            <w:r w:rsidRPr="0031441C">
              <w:rPr>
                <w:b/>
                <w:sz w:val="20"/>
                <w:szCs w:val="20"/>
                <w:lang w:eastAsia="ru-RU"/>
              </w:rPr>
              <w:t>Сумма</w:t>
            </w: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rPr>
          <w:trHeight w:hRule="exact" w:val="300"/>
        </w:trPr>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lang w:eastAsia="ru-RU"/>
              </w:rPr>
            </w:pPr>
          </w:p>
        </w:tc>
        <w:tc>
          <w:tcPr>
            <w:tcW w:w="945" w:type="dxa"/>
            <w:shd w:val="clear" w:color="FFFFFF" w:fill="auto"/>
          </w:tcPr>
          <w:p w:rsidR="00E317CB" w:rsidRPr="0031441C" w:rsidRDefault="00E317CB" w:rsidP="00B55645">
            <w:pPr>
              <w:rPr>
                <w:sz w:val="20"/>
                <w:szCs w:val="20"/>
              </w:rPr>
            </w:pPr>
          </w:p>
        </w:tc>
        <w:tc>
          <w:tcPr>
            <w:tcW w:w="945" w:type="dxa"/>
            <w:shd w:val="clear" w:color="FFFFFF" w:fill="auto"/>
          </w:tcPr>
          <w:p w:rsidR="00E317CB" w:rsidRPr="00B55645" w:rsidRDefault="00E317CB" w:rsidP="00B55645">
            <w:pPr>
              <w:rPr>
                <w:sz w:val="22"/>
                <w:szCs w:val="22"/>
              </w:rPr>
            </w:pPr>
          </w:p>
        </w:tc>
        <w:tc>
          <w:tcPr>
            <w:tcW w:w="945" w:type="dxa"/>
            <w:shd w:val="clear" w:color="FFFFFF" w:fill="auto"/>
          </w:tcPr>
          <w:p w:rsidR="00E317CB" w:rsidRPr="00B55645" w:rsidRDefault="00E317CB" w:rsidP="00B55645">
            <w:pPr>
              <w:rPr>
                <w:sz w:val="22"/>
                <w:szCs w:val="22"/>
              </w:rPr>
            </w:pPr>
          </w:p>
        </w:tc>
        <w:tc>
          <w:tcPr>
            <w:tcW w:w="88" w:type="dxa"/>
            <w:shd w:val="clear" w:color="FFFFFF" w:fill="auto"/>
          </w:tcPr>
          <w:p w:rsidR="00E317CB" w:rsidRPr="00B55645" w:rsidRDefault="00E317CB" w:rsidP="00B55645">
            <w:pPr>
              <w:rPr>
                <w:sz w:val="22"/>
                <w:szCs w:val="22"/>
              </w:rPr>
            </w:pPr>
          </w:p>
        </w:tc>
      </w:tr>
      <w:tr w:rsidR="00E317CB" w:rsidRPr="00B55645" w:rsidTr="00E317CB">
        <w:trPr>
          <w:trHeight w:hRule="exact" w:val="300"/>
        </w:trPr>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lang w:eastAsia="ru-RU"/>
              </w:rPr>
            </w:pPr>
          </w:p>
        </w:tc>
        <w:tc>
          <w:tcPr>
            <w:tcW w:w="945" w:type="dxa"/>
            <w:shd w:val="clear" w:color="FFFFFF" w:fill="auto"/>
          </w:tcPr>
          <w:p w:rsidR="00E317CB" w:rsidRPr="0031441C" w:rsidRDefault="00E317CB" w:rsidP="00B55645">
            <w:pPr>
              <w:rPr>
                <w:sz w:val="20"/>
                <w:szCs w:val="20"/>
              </w:rPr>
            </w:pPr>
          </w:p>
        </w:tc>
        <w:tc>
          <w:tcPr>
            <w:tcW w:w="945" w:type="dxa"/>
            <w:shd w:val="clear" w:color="FFFFFF" w:fill="auto"/>
          </w:tcPr>
          <w:p w:rsidR="00E317CB" w:rsidRPr="00B55645" w:rsidRDefault="00E317CB" w:rsidP="00B55645">
            <w:pPr>
              <w:rPr>
                <w:sz w:val="22"/>
                <w:szCs w:val="22"/>
              </w:rPr>
            </w:pPr>
          </w:p>
        </w:tc>
        <w:tc>
          <w:tcPr>
            <w:tcW w:w="945" w:type="dxa"/>
            <w:shd w:val="clear" w:color="FFFFFF" w:fill="auto"/>
          </w:tcPr>
          <w:p w:rsidR="00E317CB" w:rsidRPr="00B55645" w:rsidRDefault="00E317CB" w:rsidP="00B55645">
            <w:pPr>
              <w:rPr>
                <w:sz w:val="22"/>
                <w:szCs w:val="22"/>
              </w:rPr>
            </w:pPr>
          </w:p>
        </w:tc>
        <w:tc>
          <w:tcPr>
            <w:tcW w:w="88" w:type="dxa"/>
            <w:shd w:val="clear" w:color="FFFFFF" w:fill="auto"/>
          </w:tcPr>
          <w:p w:rsidR="00E317CB" w:rsidRPr="00B55645" w:rsidRDefault="00E317CB" w:rsidP="00B55645">
            <w:pPr>
              <w:rPr>
                <w:sz w:val="22"/>
                <w:szCs w:val="22"/>
              </w:rPr>
            </w:pPr>
          </w:p>
        </w:tc>
      </w:tr>
      <w:tr w:rsidR="00E317CB" w:rsidRPr="00B55645" w:rsidTr="00E317CB">
        <w:trPr>
          <w:trHeight w:hRule="exact" w:val="300"/>
        </w:trPr>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2835" w:type="dxa"/>
            <w:gridSpan w:val="3"/>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FFFFFF" w:fill="FFFFC0"/>
          </w:tcPr>
          <w:p w:rsidR="00E317CB" w:rsidRPr="0031441C" w:rsidRDefault="00E317CB" w:rsidP="00B55645">
            <w:pPr>
              <w:rPr>
                <w:sz w:val="20"/>
                <w:szCs w:val="20"/>
                <w:lang w:eastAsia="ru-RU"/>
              </w:rPr>
            </w:pPr>
          </w:p>
        </w:tc>
        <w:tc>
          <w:tcPr>
            <w:tcW w:w="945" w:type="dxa"/>
            <w:shd w:val="clear" w:color="FFFFFF" w:fill="auto"/>
          </w:tcPr>
          <w:p w:rsidR="00E317CB" w:rsidRPr="0031441C" w:rsidRDefault="00E317CB" w:rsidP="00B55645">
            <w:pPr>
              <w:rPr>
                <w:sz w:val="20"/>
                <w:szCs w:val="20"/>
              </w:rPr>
            </w:pPr>
          </w:p>
        </w:tc>
        <w:tc>
          <w:tcPr>
            <w:tcW w:w="945" w:type="dxa"/>
            <w:shd w:val="clear" w:color="FFFFFF" w:fill="auto"/>
          </w:tcPr>
          <w:p w:rsidR="00E317CB" w:rsidRPr="00B55645" w:rsidRDefault="00E317CB" w:rsidP="00B55645">
            <w:pPr>
              <w:rPr>
                <w:sz w:val="22"/>
                <w:szCs w:val="22"/>
              </w:rPr>
            </w:pPr>
          </w:p>
        </w:tc>
        <w:tc>
          <w:tcPr>
            <w:tcW w:w="945" w:type="dxa"/>
            <w:shd w:val="clear" w:color="FFFFFF" w:fill="auto"/>
          </w:tcPr>
          <w:p w:rsidR="00E317CB" w:rsidRPr="00B55645" w:rsidRDefault="00E317CB" w:rsidP="00B55645">
            <w:pPr>
              <w:rPr>
                <w:sz w:val="22"/>
                <w:szCs w:val="22"/>
              </w:rPr>
            </w:pPr>
          </w:p>
        </w:tc>
        <w:tc>
          <w:tcPr>
            <w:tcW w:w="88" w:type="dxa"/>
            <w:shd w:val="clear" w:color="FFFFFF" w:fill="auto"/>
          </w:tcPr>
          <w:p w:rsidR="00E317CB" w:rsidRPr="00B55645" w:rsidRDefault="00E317CB" w:rsidP="00B55645">
            <w:pPr>
              <w:rPr>
                <w:sz w:val="22"/>
                <w:szCs w:val="22"/>
              </w:rPr>
            </w:pPr>
          </w:p>
        </w:tc>
      </w:tr>
      <w:tr w:rsidR="00E317CB" w:rsidRPr="00B55645" w:rsidTr="00E317CB">
        <w:trPr>
          <w:trHeight w:hRule="exact" w:val="300"/>
        </w:trPr>
        <w:tc>
          <w:tcPr>
            <w:tcW w:w="472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rsidR="00E317CB" w:rsidRPr="0031441C" w:rsidRDefault="00E317CB" w:rsidP="00B55645">
            <w:pPr>
              <w:rPr>
                <w:b/>
                <w:sz w:val="20"/>
                <w:szCs w:val="20"/>
                <w:lang w:eastAsia="ru-RU"/>
              </w:rPr>
            </w:pPr>
            <w:r w:rsidRPr="0031441C">
              <w:rPr>
                <w:b/>
                <w:sz w:val="20"/>
                <w:szCs w:val="20"/>
                <w:lang w:eastAsia="ru-RU"/>
              </w:rPr>
              <w:t>ИТОГО:</w:t>
            </w:r>
          </w:p>
        </w:tc>
        <w:tc>
          <w:tcPr>
            <w:tcW w:w="1890" w:type="dxa"/>
            <w:gridSpan w:val="2"/>
            <w:tcBorders>
              <w:top w:val="single" w:sz="4" w:space="0" w:color="auto"/>
              <w:left w:val="single" w:sz="4" w:space="0" w:color="auto"/>
              <w:bottom w:val="single" w:sz="4" w:space="0" w:color="auto"/>
              <w:right w:val="single" w:sz="4" w:space="0" w:color="auto"/>
            </w:tcBorders>
            <w:shd w:val="clear" w:color="FFFFFF" w:fill="FFFFC0"/>
            <w:vAlign w:val="bottom"/>
          </w:tcPr>
          <w:p w:rsidR="00E317CB" w:rsidRPr="0031441C" w:rsidRDefault="00E317CB" w:rsidP="00B55645">
            <w:pPr>
              <w:rPr>
                <w:b/>
                <w:sz w:val="20"/>
                <w:szCs w:val="20"/>
                <w:lang w:eastAsia="ru-RU"/>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3780" w:type="dxa"/>
            <w:gridSpan w:val="4"/>
            <w:shd w:val="clear" w:color="FFFFFF" w:fill="auto"/>
            <w:vAlign w:val="bottom"/>
          </w:tcPr>
          <w:p w:rsidR="00E317CB" w:rsidRPr="0031441C" w:rsidRDefault="00E317CB" w:rsidP="00B55645">
            <w:pPr>
              <w:rPr>
                <w:sz w:val="20"/>
                <w:szCs w:val="20"/>
              </w:rPr>
            </w:pPr>
            <w:r w:rsidRPr="0031441C">
              <w:rPr>
                <w:sz w:val="20"/>
                <w:szCs w:val="20"/>
              </w:rPr>
              <w:t>Задолженность по предыдущему авансу</w:t>
            </w:r>
          </w:p>
        </w:tc>
        <w:tc>
          <w:tcPr>
            <w:tcW w:w="5758" w:type="dxa"/>
            <w:gridSpan w:val="7"/>
            <w:tcBorders>
              <w:bottom w:val="single" w:sz="4" w:space="0" w:color="auto"/>
            </w:tcBorders>
            <w:shd w:val="clear" w:color="FFFFFF" w:fill="FFFFC0"/>
            <w:vAlign w:val="bottom"/>
          </w:tcPr>
          <w:p w:rsidR="00E317CB" w:rsidRPr="0031441C" w:rsidRDefault="00E317CB" w:rsidP="00B55645">
            <w:pPr>
              <w:rPr>
                <w:sz w:val="20"/>
                <w:szCs w:val="20"/>
              </w:rPr>
            </w:pP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r w:rsidR="00E317CB" w:rsidRPr="00B55645" w:rsidTr="00E317CB">
        <w:tc>
          <w:tcPr>
            <w:tcW w:w="2835" w:type="dxa"/>
            <w:gridSpan w:val="3"/>
            <w:shd w:val="clear" w:color="FFFFFF" w:fill="auto"/>
            <w:vAlign w:val="bottom"/>
          </w:tcPr>
          <w:p w:rsidR="00E317CB" w:rsidRPr="0031441C" w:rsidRDefault="00E317CB" w:rsidP="00B55645">
            <w:pPr>
              <w:rPr>
                <w:sz w:val="20"/>
                <w:szCs w:val="20"/>
              </w:rPr>
            </w:pPr>
            <w:r w:rsidRPr="0031441C">
              <w:rPr>
                <w:sz w:val="20"/>
                <w:szCs w:val="20"/>
              </w:rPr>
              <w:t>Главный бухгалтер (бухгалтер)</w:t>
            </w: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945" w:type="dxa"/>
            <w:tcBorders>
              <w:bottom w:val="single" w:sz="4" w:space="0" w:color="auto"/>
            </w:tcBorders>
            <w:shd w:val="clear" w:color="FFFFFF" w:fill="auto"/>
            <w:vAlign w:val="bottom"/>
          </w:tcPr>
          <w:p w:rsidR="00E317CB" w:rsidRPr="0031441C" w:rsidRDefault="00E317CB" w:rsidP="00B55645">
            <w:pPr>
              <w:rPr>
                <w:sz w:val="20"/>
                <w:szCs w:val="20"/>
              </w:rPr>
            </w:pPr>
          </w:p>
        </w:tc>
        <w:tc>
          <w:tcPr>
            <w:tcW w:w="3868" w:type="dxa"/>
            <w:gridSpan w:val="5"/>
            <w:shd w:val="clear" w:color="FFFFFF" w:fill="auto"/>
            <w:vAlign w:val="bottom"/>
          </w:tcPr>
          <w:p w:rsidR="00E317CB" w:rsidRPr="0031441C" w:rsidRDefault="00E317CB" w:rsidP="00B55645">
            <w:pPr>
              <w:rPr>
                <w:sz w:val="20"/>
                <w:szCs w:val="20"/>
              </w:rPr>
            </w:pPr>
            <w:r w:rsidRPr="0031441C">
              <w:rPr>
                <w:sz w:val="20"/>
                <w:szCs w:val="20"/>
              </w:rPr>
              <w:t>(                                              )</w:t>
            </w:r>
          </w:p>
        </w:tc>
      </w:tr>
      <w:tr w:rsidR="00E317CB" w:rsidRPr="00B55645" w:rsidTr="00E317CB">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2835" w:type="dxa"/>
            <w:gridSpan w:val="3"/>
            <w:shd w:val="clear" w:color="FFFFFF" w:fill="auto"/>
          </w:tcPr>
          <w:p w:rsidR="00E317CB" w:rsidRPr="0031441C" w:rsidRDefault="00E317CB" w:rsidP="00B55645">
            <w:pPr>
              <w:rPr>
                <w:sz w:val="20"/>
                <w:szCs w:val="20"/>
                <w:lang w:eastAsia="ru-RU"/>
              </w:rPr>
            </w:pPr>
            <w:r w:rsidRPr="0031441C">
              <w:rPr>
                <w:sz w:val="20"/>
                <w:szCs w:val="20"/>
                <w:lang w:eastAsia="ru-RU"/>
              </w:rPr>
              <w:t>(подпись)</w:t>
            </w: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31441C" w:rsidRDefault="00E317CB" w:rsidP="00B55645">
            <w:pPr>
              <w:rPr>
                <w:sz w:val="20"/>
                <w:szCs w:val="20"/>
              </w:rPr>
            </w:pPr>
          </w:p>
        </w:tc>
        <w:tc>
          <w:tcPr>
            <w:tcW w:w="945" w:type="dxa"/>
            <w:shd w:val="clear" w:color="FFFFFF" w:fill="auto"/>
            <w:vAlign w:val="bottom"/>
          </w:tcPr>
          <w:p w:rsidR="00E317CB" w:rsidRPr="00B55645" w:rsidRDefault="00E317CB" w:rsidP="00B55645">
            <w:pPr>
              <w:rPr>
                <w:sz w:val="22"/>
                <w:szCs w:val="22"/>
              </w:rPr>
            </w:pPr>
          </w:p>
        </w:tc>
        <w:tc>
          <w:tcPr>
            <w:tcW w:w="945" w:type="dxa"/>
            <w:shd w:val="clear" w:color="FFFFFF" w:fill="auto"/>
            <w:vAlign w:val="bottom"/>
          </w:tcPr>
          <w:p w:rsidR="00E317CB" w:rsidRPr="00B55645" w:rsidRDefault="00E317CB" w:rsidP="00B55645">
            <w:pPr>
              <w:rPr>
                <w:sz w:val="22"/>
                <w:szCs w:val="22"/>
              </w:rPr>
            </w:pPr>
          </w:p>
        </w:tc>
        <w:tc>
          <w:tcPr>
            <w:tcW w:w="88" w:type="dxa"/>
            <w:shd w:val="clear" w:color="FFFFFF" w:fill="auto"/>
            <w:vAlign w:val="bottom"/>
          </w:tcPr>
          <w:p w:rsidR="00E317CB" w:rsidRPr="00B55645" w:rsidRDefault="00E317CB" w:rsidP="00B55645">
            <w:pPr>
              <w:rPr>
                <w:sz w:val="22"/>
                <w:szCs w:val="22"/>
              </w:rPr>
            </w:pPr>
          </w:p>
        </w:tc>
      </w:tr>
    </w:tbl>
    <w:p w:rsidR="00E317CB" w:rsidRPr="00B55645" w:rsidRDefault="00E317CB" w:rsidP="00B55645">
      <w:pPr>
        <w:rPr>
          <w:sz w:val="22"/>
          <w:szCs w:val="22"/>
        </w:rPr>
      </w:pPr>
    </w:p>
    <w:p w:rsidR="00931641" w:rsidRPr="00DA7819" w:rsidRDefault="00931641" w:rsidP="00B55645">
      <w:pPr>
        <w:rPr>
          <w:b/>
          <w:sz w:val="22"/>
          <w:szCs w:val="22"/>
        </w:rPr>
      </w:pPr>
      <w:bookmarkStart w:id="127" w:name="_6.4_Перечень_должностных_1"/>
      <w:bookmarkEnd w:id="127"/>
      <w:r w:rsidRPr="00DA7819">
        <w:rPr>
          <w:b/>
          <w:sz w:val="22"/>
          <w:szCs w:val="22"/>
        </w:rPr>
        <w:t>6.4 Перечень должностных лиц, имеющих право подписи первичных документов</w:t>
      </w:r>
    </w:p>
    <w:p w:rsidR="00931641" w:rsidRPr="00DA7819" w:rsidRDefault="00931641" w:rsidP="00B55645">
      <w:pPr>
        <w:rPr>
          <w:b/>
          <w:bCs/>
          <w:sz w:val="22"/>
          <w:szCs w:val="22"/>
        </w:rPr>
      </w:pPr>
    </w:p>
    <w:p w:rsidR="00931641" w:rsidRPr="00B55645" w:rsidRDefault="00931641" w:rsidP="00B55645">
      <w:pPr>
        <w:rPr>
          <w:bCs/>
          <w:sz w:val="22"/>
          <w:szCs w:val="22"/>
        </w:rPr>
      </w:pPr>
      <w:r w:rsidRPr="00B55645">
        <w:rPr>
          <w:bCs/>
          <w:sz w:val="22"/>
          <w:szCs w:val="22"/>
        </w:rPr>
        <w:t>Приложение №6.4</w:t>
      </w:r>
    </w:p>
    <w:p w:rsidR="00931641" w:rsidRPr="00B55645" w:rsidRDefault="00931641" w:rsidP="00B55645">
      <w:pPr>
        <w:rPr>
          <w:bCs/>
          <w:sz w:val="22"/>
          <w:szCs w:val="22"/>
        </w:rPr>
      </w:pPr>
    </w:p>
    <w:p w:rsidR="00931641" w:rsidRPr="00B55645" w:rsidRDefault="00931641" w:rsidP="00B55645">
      <w:pPr>
        <w:rPr>
          <w:b/>
          <w:bCs/>
          <w:iCs/>
          <w:sz w:val="22"/>
          <w:szCs w:val="22"/>
        </w:rPr>
      </w:pPr>
      <w:r w:rsidRPr="00B55645">
        <w:rPr>
          <w:b/>
          <w:bCs/>
          <w:iCs/>
          <w:sz w:val="22"/>
          <w:szCs w:val="22"/>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931641" w:rsidRPr="00B55645" w:rsidRDefault="00931641" w:rsidP="00B55645">
      <w:pPr>
        <w:rPr>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4"/>
        <w:gridCol w:w="1914"/>
        <w:gridCol w:w="1914"/>
        <w:gridCol w:w="1914"/>
      </w:tblGrid>
      <w:tr w:rsidR="00931641" w:rsidRPr="00B55645" w:rsidTr="00931641">
        <w:tc>
          <w:tcPr>
            <w:tcW w:w="1380" w:type="dxa"/>
            <w:shd w:val="clear" w:color="auto" w:fill="auto"/>
          </w:tcPr>
          <w:p w:rsidR="00931641" w:rsidRPr="00B55645" w:rsidRDefault="00931641" w:rsidP="00B55645">
            <w:pPr>
              <w:rPr>
                <w:b/>
                <w:sz w:val="22"/>
                <w:szCs w:val="22"/>
              </w:rPr>
            </w:pPr>
            <w:r w:rsidRPr="00B55645">
              <w:rPr>
                <w:b/>
                <w:sz w:val="22"/>
                <w:szCs w:val="22"/>
              </w:rPr>
              <w:t>№</w:t>
            </w:r>
          </w:p>
          <w:p w:rsidR="00931641" w:rsidRPr="00B55645" w:rsidRDefault="00931641" w:rsidP="00B55645">
            <w:pPr>
              <w:rPr>
                <w:b/>
                <w:sz w:val="22"/>
                <w:szCs w:val="22"/>
              </w:rPr>
            </w:pPr>
            <w:r w:rsidRPr="00B55645">
              <w:rPr>
                <w:b/>
                <w:sz w:val="22"/>
                <w:szCs w:val="22"/>
              </w:rPr>
              <w:t>п/п</w:t>
            </w:r>
          </w:p>
        </w:tc>
        <w:tc>
          <w:tcPr>
            <w:tcW w:w="1914" w:type="dxa"/>
            <w:shd w:val="clear" w:color="auto" w:fill="auto"/>
          </w:tcPr>
          <w:p w:rsidR="00931641" w:rsidRPr="00B55645" w:rsidRDefault="00931641" w:rsidP="00B55645">
            <w:pPr>
              <w:rPr>
                <w:b/>
                <w:sz w:val="22"/>
                <w:szCs w:val="22"/>
              </w:rPr>
            </w:pPr>
            <w:r w:rsidRPr="00B55645">
              <w:rPr>
                <w:b/>
                <w:sz w:val="22"/>
                <w:szCs w:val="22"/>
              </w:rPr>
              <w:t>Фамилия Имя Отчество</w:t>
            </w:r>
          </w:p>
        </w:tc>
        <w:tc>
          <w:tcPr>
            <w:tcW w:w="1914" w:type="dxa"/>
            <w:shd w:val="clear" w:color="auto" w:fill="auto"/>
          </w:tcPr>
          <w:p w:rsidR="00931641" w:rsidRPr="00B55645" w:rsidRDefault="00931641" w:rsidP="00B55645">
            <w:pPr>
              <w:rPr>
                <w:b/>
                <w:sz w:val="22"/>
                <w:szCs w:val="22"/>
              </w:rPr>
            </w:pPr>
            <w:r w:rsidRPr="00B55645">
              <w:rPr>
                <w:b/>
                <w:sz w:val="22"/>
                <w:szCs w:val="22"/>
              </w:rPr>
              <w:t>Занимаемая должность</w:t>
            </w:r>
          </w:p>
        </w:tc>
        <w:tc>
          <w:tcPr>
            <w:tcW w:w="1914" w:type="dxa"/>
            <w:shd w:val="clear" w:color="auto" w:fill="auto"/>
          </w:tcPr>
          <w:p w:rsidR="00931641" w:rsidRPr="00B55645" w:rsidRDefault="00931641" w:rsidP="00B55645">
            <w:pPr>
              <w:rPr>
                <w:b/>
                <w:sz w:val="22"/>
                <w:szCs w:val="22"/>
              </w:rPr>
            </w:pPr>
            <w:r w:rsidRPr="00B55645">
              <w:rPr>
                <w:b/>
                <w:sz w:val="22"/>
                <w:szCs w:val="22"/>
              </w:rPr>
              <w:t>Категория</w:t>
            </w:r>
          </w:p>
          <w:p w:rsidR="00931641" w:rsidRPr="00B55645" w:rsidRDefault="00931641" w:rsidP="00B55645">
            <w:pPr>
              <w:rPr>
                <w:b/>
                <w:sz w:val="22"/>
                <w:szCs w:val="22"/>
              </w:rPr>
            </w:pPr>
            <w:r w:rsidRPr="00B55645">
              <w:rPr>
                <w:b/>
                <w:sz w:val="22"/>
                <w:szCs w:val="22"/>
              </w:rPr>
              <w:t>документов</w:t>
            </w:r>
          </w:p>
        </w:tc>
        <w:tc>
          <w:tcPr>
            <w:tcW w:w="1914" w:type="dxa"/>
            <w:shd w:val="clear" w:color="auto" w:fill="auto"/>
          </w:tcPr>
          <w:p w:rsidR="00931641" w:rsidRPr="00B55645" w:rsidRDefault="00931641" w:rsidP="00B55645">
            <w:pPr>
              <w:rPr>
                <w:b/>
                <w:sz w:val="22"/>
                <w:szCs w:val="22"/>
              </w:rPr>
            </w:pPr>
            <w:r w:rsidRPr="00B55645">
              <w:rPr>
                <w:b/>
                <w:sz w:val="22"/>
                <w:szCs w:val="22"/>
              </w:rPr>
              <w:t>Образец</w:t>
            </w:r>
          </w:p>
          <w:p w:rsidR="00931641" w:rsidRPr="00B55645" w:rsidRDefault="00931641" w:rsidP="00B55645">
            <w:pPr>
              <w:rPr>
                <w:b/>
                <w:sz w:val="22"/>
                <w:szCs w:val="22"/>
              </w:rPr>
            </w:pPr>
            <w:r w:rsidRPr="00B55645">
              <w:rPr>
                <w:b/>
                <w:sz w:val="22"/>
                <w:szCs w:val="22"/>
              </w:rPr>
              <w:t>подписи</w:t>
            </w:r>
          </w:p>
        </w:tc>
      </w:tr>
      <w:tr w:rsidR="00931641" w:rsidRPr="00B55645" w:rsidTr="00931641">
        <w:tc>
          <w:tcPr>
            <w:tcW w:w="1380" w:type="dxa"/>
            <w:shd w:val="clear" w:color="auto" w:fill="auto"/>
          </w:tcPr>
          <w:p w:rsidR="00931641" w:rsidRPr="00B55645" w:rsidRDefault="009842BD" w:rsidP="00B55645">
            <w:pPr>
              <w:rPr>
                <w:sz w:val="22"/>
                <w:szCs w:val="22"/>
              </w:rPr>
            </w:pPr>
            <w:r w:rsidRPr="00B55645">
              <w:rPr>
                <w:sz w:val="22"/>
                <w:szCs w:val="22"/>
              </w:rPr>
              <w:t>1</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842BD" w:rsidP="00B55645">
            <w:pPr>
              <w:rPr>
                <w:sz w:val="22"/>
                <w:szCs w:val="22"/>
              </w:rPr>
            </w:pPr>
            <w:r w:rsidRPr="00B55645">
              <w:rPr>
                <w:sz w:val="22"/>
                <w:szCs w:val="22"/>
              </w:rPr>
              <w:t>Глава Администрации</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31641" w:rsidP="00B55645">
            <w:pPr>
              <w:rPr>
                <w:sz w:val="22"/>
                <w:szCs w:val="22"/>
              </w:rPr>
            </w:pPr>
          </w:p>
        </w:tc>
      </w:tr>
      <w:tr w:rsidR="00931641" w:rsidRPr="00B55645" w:rsidTr="00931641">
        <w:tc>
          <w:tcPr>
            <w:tcW w:w="1380" w:type="dxa"/>
            <w:shd w:val="clear" w:color="auto" w:fill="auto"/>
          </w:tcPr>
          <w:p w:rsidR="00931641" w:rsidRPr="00B55645" w:rsidRDefault="009842BD" w:rsidP="00B55645">
            <w:pPr>
              <w:rPr>
                <w:sz w:val="22"/>
                <w:szCs w:val="22"/>
              </w:rPr>
            </w:pPr>
            <w:r w:rsidRPr="00B55645">
              <w:rPr>
                <w:sz w:val="22"/>
                <w:szCs w:val="22"/>
              </w:rPr>
              <w:t>2</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842BD" w:rsidP="00B55645">
            <w:pPr>
              <w:rPr>
                <w:sz w:val="22"/>
                <w:szCs w:val="22"/>
              </w:rPr>
            </w:pPr>
            <w:r w:rsidRPr="00B55645">
              <w:rPr>
                <w:sz w:val="22"/>
                <w:szCs w:val="22"/>
              </w:rPr>
              <w:t xml:space="preserve">Начальник сектора экономики и </w:t>
            </w:r>
            <w:r w:rsidRPr="00B55645">
              <w:rPr>
                <w:sz w:val="22"/>
                <w:szCs w:val="22"/>
              </w:rPr>
              <w:lastRenderedPageBreak/>
              <w:t>финансов</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31641" w:rsidP="00B55645">
            <w:pPr>
              <w:rPr>
                <w:sz w:val="22"/>
                <w:szCs w:val="22"/>
              </w:rPr>
            </w:pPr>
          </w:p>
        </w:tc>
      </w:tr>
      <w:tr w:rsidR="00931641" w:rsidRPr="00B55645" w:rsidTr="00931641">
        <w:tc>
          <w:tcPr>
            <w:tcW w:w="1380" w:type="dxa"/>
            <w:shd w:val="clear" w:color="auto" w:fill="auto"/>
          </w:tcPr>
          <w:p w:rsidR="00931641" w:rsidRPr="00B55645" w:rsidRDefault="009842BD" w:rsidP="00B55645">
            <w:pPr>
              <w:rPr>
                <w:sz w:val="22"/>
                <w:szCs w:val="22"/>
              </w:rPr>
            </w:pPr>
            <w:r w:rsidRPr="00B55645">
              <w:rPr>
                <w:sz w:val="22"/>
                <w:szCs w:val="22"/>
              </w:rPr>
              <w:lastRenderedPageBreak/>
              <w:t>3</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842BD" w:rsidP="00B55645">
            <w:pPr>
              <w:rPr>
                <w:sz w:val="22"/>
                <w:szCs w:val="22"/>
              </w:rPr>
            </w:pPr>
            <w:r w:rsidRPr="00B55645">
              <w:rPr>
                <w:sz w:val="22"/>
                <w:szCs w:val="22"/>
              </w:rPr>
              <w:t>Ведущий специалист, главный бухгалтер</w:t>
            </w:r>
          </w:p>
        </w:tc>
        <w:tc>
          <w:tcPr>
            <w:tcW w:w="1914" w:type="dxa"/>
            <w:shd w:val="clear" w:color="auto" w:fill="auto"/>
          </w:tcPr>
          <w:p w:rsidR="00931641" w:rsidRPr="00B55645" w:rsidRDefault="00931641" w:rsidP="00B55645">
            <w:pPr>
              <w:rPr>
                <w:sz w:val="22"/>
                <w:szCs w:val="22"/>
              </w:rPr>
            </w:pPr>
          </w:p>
        </w:tc>
        <w:tc>
          <w:tcPr>
            <w:tcW w:w="1914" w:type="dxa"/>
            <w:shd w:val="clear" w:color="auto" w:fill="auto"/>
          </w:tcPr>
          <w:p w:rsidR="00931641" w:rsidRPr="00B55645" w:rsidRDefault="00931641" w:rsidP="00B55645">
            <w:pPr>
              <w:rPr>
                <w:sz w:val="22"/>
                <w:szCs w:val="22"/>
              </w:rPr>
            </w:pPr>
          </w:p>
        </w:tc>
      </w:tr>
    </w:tbl>
    <w:p w:rsidR="00866B0A" w:rsidRPr="00B55645" w:rsidRDefault="00866B0A" w:rsidP="00B55645">
      <w:pPr>
        <w:rPr>
          <w:b/>
          <w:bCs/>
          <w:sz w:val="22"/>
          <w:szCs w:val="22"/>
        </w:rPr>
      </w:pPr>
    </w:p>
    <w:p w:rsidR="00866B0A" w:rsidRPr="00DA7819" w:rsidRDefault="00866B0A" w:rsidP="00B55645">
      <w:pPr>
        <w:rPr>
          <w:b/>
          <w:sz w:val="22"/>
          <w:szCs w:val="22"/>
        </w:rPr>
      </w:pPr>
      <w:bookmarkStart w:id="128" w:name="_6.5__Перечень"/>
      <w:bookmarkEnd w:id="128"/>
      <w:r w:rsidRPr="00DA7819">
        <w:rPr>
          <w:b/>
          <w:sz w:val="22"/>
          <w:szCs w:val="22"/>
        </w:rPr>
        <w:t>6.5</w:t>
      </w:r>
      <w:r w:rsidR="00016179" w:rsidRPr="00DA7819">
        <w:rPr>
          <w:b/>
          <w:sz w:val="22"/>
          <w:szCs w:val="22"/>
        </w:rPr>
        <w:t xml:space="preserve"> Перечень регистров бухгалтерского учета установленным </w:t>
      </w:r>
      <w:r w:rsidR="00F74A99" w:rsidRPr="00DA7819">
        <w:rPr>
          <w:b/>
          <w:sz w:val="22"/>
          <w:szCs w:val="22"/>
        </w:rPr>
        <w:t>Приказом Минфина РФ</w:t>
      </w:r>
      <w:r w:rsidR="00016179" w:rsidRPr="00DA7819">
        <w:rPr>
          <w:b/>
          <w:sz w:val="22"/>
          <w:szCs w:val="22"/>
        </w:rPr>
        <w:t xml:space="preserve"> №52н, а также перечень регистров бухгалтерского учета применяемых дополнительно</w:t>
      </w:r>
    </w:p>
    <w:p w:rsidR="00016179" w:rsidRPr="00B55645" w:rsidRDefault="00016179" w:rsidP="00B55645">
      <w:pPr>
        <w:rPr>
          <w:bCs/>
          <w:sz w:val="22"/>
          <w:szCs w:val="22"/>
        </w:rPr>
      </w:pPr>
      <w:r w:rsidRPr="00B55645">
        <w:rPr>
          <w:bCs/>
          <w:sz w:val="22"/>
          <w:szCs w:val="22"/>
        </w:rPr>
        <w:t>Приложение №6.5</w:t>
      </w:r>
    </w:p>
    <w:p w:rsidR="00016179" w:rsidRPr="00B55645" w:rsidRDefault="00016179" w:rsidP="00B55645">
      <w:pPr>
        <w:rPr>
          <w:bCs/>
          <w:sz w:val="22"/>
          <w:szCs w:val="22"/>
        </w:rPr>
      </w:pPr>
    </w:p>
    <w:p w:rsidR="00016179" w:rsidRPr="00B55645" w:rsidRDefault="00016179" w:rsidP="00B55645">
      <w:pPr>
        <w:rPr>
          <w:b/>
          <w:bCs/>
          <w:sz w:val="22"/>
          <w:szCs w:val="22"/>
        </w:rPr>
      </w:pPr>
      <w:r w:rsidRPr="00B55645">
        <w:rPr>
          <w:b/>
          <w:bCs/>
          <w:sz w:val="22"/>
          <w:szCs w:val="22"/>
        </w:rPr>
        <w:t>ПЕРЕЧЕНЬ РЕГИСТРОВ БУХГАЛТЕРСКОГО УЧЕТА</w:t>
      </w:r>
    </w:p>
    <w:p w:rsidR="00016179" w:rsidRPr="00B55645" w:rsidRDefault="00016179" w:rsidP="00B55645">
      <w:pPr>
        <w:rPr>
          <w:b/>
          <w:bCs/>
          <w:sz w:val="22"/>
          <w:szCs w:val="22"/>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016179" w:rsidRPr="00B55645" w:rsidTr="00B802D2">
        <w:trPr>
          <w:tblHeader/>
        </w:trPr>
        <w:tc>
          <w:tcPr>
            <w:tcW w:w="3320" w:type="dxa"/>
            <w:shd w:val="clear" w:color="auto" w:fill="F3F3F3"/>
            <w:vAlign w:val="center"/>
          </w:tcPr>
          <w:p w:rsidR="00016179" w:rsidRPr="00DA7819" w:rsidRDefault="00016179" w:rsidP="00B55645">
            <w:pPr>
              <w:rPr>
                <w:b/>
                <w:sz w:val="20"/>
                <w:szCs w:val="20"/>
                <w:lang w:eastAsia="ru-RU"/>
              </w:rPr>
            </w:pPr>
            <w:r w:rsidRPr="00DA7819">
              <w:rPr>
                <w:b/>
                <w:sz w:val="20"/>
                <w:szCs w:val="20"/>
                <w:lang w:eastAsia="ru-RU"/>
              </w:rPr>
              <w:t>Наименование регистра</w:t>
            </w:r>
          </w:p>
        </w:tc>
        <w:tc>
          <w:tcPr>
            <w:tcW w:w="1608" w:type="dxa"/>
            <w:shd w:val="clear" w:color="auto" w:fill="F3F3F3"/>
            <w:vAlign w:val="center"/>
          </w:tcPr>
          <w:p w:rsidR="00016179" w:rsidRPr="00DA7819" w:rsidRDefault="00016179" w:rsidP="00B55645">
            <w:pPr>
              <w:rPr>
                <w:b/>
                <w:sz w:val="20"/>
                <w:szCs w:val="20"/>
                <w:lang w:eastAsia="ru-RU"/>
              </w:rPr>
            </w:pPr>
            <w:r w:rsidRPr="00DA7819">
              <w:rPr>
                <w:b/>
                <w:sz w:val="20"/>
                <w:szCs w:val="20"/>
                <w:lang w:eastAsia="ru-RU"/>
              </w:rPr>
              <w:t>Код формы</w:t>
            </w:r>
          </w:p>
        </w:tc>
        <w:tc>
          <w:tcPr>
            <w:tcW w:w="2551" w:type="dxa"/>
            <w:tcBorders>
              <w:bottom w:val="single" w:sz="4" w:space="0" w:color="auto"/>
            </w:tcBorders>
            <w:shd w:val="clear" w:color="auto" w:fill="F3F3F3"/>
            <w:vAlign w:val="center"/>
          </w:tcPr>
          <w:p w:rsidR="00016179" w:rsidRPr="00DA7819" w:rsidRDefault="00016179" w:rsidP="00B55645">
            <w:pPr>
              <w:rPr>
                <w:b/>
                <w:sz w:val="20"/>
                <w:szCs w:val="20"/>
                <w:lang w:eastAsia="ru-RU"/>
              </w:rPr>
            </w:pPr>
            <w:r w:rsidRPr="00DA7819">
              <w:rPr>
                <w:b/>
                <w:sz w:val="20"/>
                <w:szCs w:val="20"/>
                <w:lang w:eastAsia="ru-RU"/>
              </w:rPr>
              <w:t>Ответственное лицо за составление регистра</w:t>
            </w:r>
          </w:p>
        </w:tc>
        <w:tc>
          <w:tcPr>
            <w:tcW w:w="2208" w:type="dxa"/>
            <w:tcBorders>
              <w:bottom w:val="single" w:sz="4" w:space="0" w:color="auto"/>
            </w:tcBorders>
            <w:shd w:val="clear" w:color="auto" w:fill="F3F3F3"/>
          </w:tcPr>
          <w:p w:rsidR="00016179" w:rsidRPr="00DA7819" w:rsidRDefault="00016179" w:rsidP="00B55645">
            <w:pPr>
              <w:rPr>
                <w:b/>
                <w:sz w:val="20"/>
                <w:szCs w:val="20"/>
                <w:lang w:eastAsia="ru-RU"/>
              </w:rPr>
            </w:pPr>
          </w:p>
          <w:p w:rsidR="00016179" w:rsidRPr="00DA7819" w:rsidRDefault="00016179" w:rsidP="00B55645">
            <w:pPr>
              <w:rPr>
                <w:b/>
                <w:sz w:val="20"/>
                <w:szCs w:val="20"/>
                <w:lang w:eastAsia="ru-RU"/>
              </w:rPr>
            </w:pPr>
            <w:r w:rsidRPr="00DA7819">
              <w:rPr>
                <w:b/>
                <w:sz w:val="20"/>
                <w:szCs w:val="20"/>
                <w:lang w:eastAsia="ru-RU"/>
              </w:rPr>
              <w:t>Периодичность вывода на печать</w:t>
            </w:r>
          </w:p>
          <w:p w:rsidR="00016179" w:rsidRPr="00DA7819" w:rsidRDefault="00016179" w:rsidP="00B55645">
            <w:pPr>
              <w:rPr>
                <w:b/>
                <w:sz w:val="20"/>
                <w:szCs w:val="20"/>
                <w:lang w:eastAsia="ru-RU"/>
              </w:rPr>
            </w:pPr>
          </w:p>
        </w:tc>
      </w:tr>
      <w:tr w:rsidR="00016179" w:rsidRPr="00B55645" w:rsidTr="000778BA">
        <w:tc>
          <w:tcPr>
            <w:tcW w:w="3320" w:type="dxa"/>
          </w:tcPr>
          <w:p w:rsidR="00016179" w:rsidRPr="00DA7819" w:rsidRDefault="00016179" w:rsidP="00B55645">
            <w:pPr>
              <w:rPr>
                <w:sz w:val="20"/>
                <w:szCs w:val="20"/>
                <w:lang w:eastAsia="ru-RU"/>
              </w:rPr>
            </w:pPr>
            <w:r w:rsidRPr="00DA7819">
              <w:rPr>
                <w:sz w:val="20"/>
                <w:szCs w:val="20"/>
                <w:lang w:eastAsia="ru-RU"/>
              </w:rPr>
              <w:t>Журнал операций по счету «Касса»</w:t>
            </w:r>
          </w:p>
        </w:tc>
        <w:tc>
          <w:tcPr>
            <w:tcW w:w="1608" w:type="dxa"/>
          </w:tcPr>
          <w:p w:rsidR="00016179" w:rsidRPr="00DA7819" w:rsidRDefault="00016179" w:rsidP="00B55645">
            <w:pPr>
              <w:rPr>
                <w:sz w:val="20"/>
                <w:szCs w:val="20"/>
                <w:lang w:eastAsia="ru-RU"/>
              </w:rPr>
            </w:pPr>
            <w:r w:rsidRPr="00DA7819">
              <w:rPr>
                <w:sz w:val="20"/>
                <w:szCs w:val="20"/>
                <w:lang w:eastAsia="ru-RU"/>
              </w:rPr>
              <w:t>0504071</w:t>
            </w:r>
          </w:p>
        </w:tc>
        <w:tc>
          <w:tcPr>
            <w:tcW w:w="2551" w:type="dxa"/>
            <w:shd w:val="clear" w:color="auto" w:fill="auto"/>
          </w:tcPr>
          <w:p w:rsidR="00016179" w:rsidRPr="00DA7819" w:rsidRDefault="000778BA" w:rsidP="00B55645">
            <w:pPr>
              <w:rPr>
                <w:sz w:val="20"/>
                <w:szCs w:val="20"/>
                <w:lang w:eastAsia="ru-RU"/>
              </w:rPr>
            </w:pPr>
            <w:r w:rsidRPr="00DA7819">
              <w:rPr>
                <w:sz w:val="20"/>
                <w:szCs w:val="20"/>
                <w:lang w:eastAsia="ru-RU"/>
              </w:rPr>
              <w:t>Ведущий специалист, главный бухгалтер</w:t>
            </w:r>
          </w:p>
        </w:tc>
        <w:tc>
          <w:tcPr>
            <w:tcW w:w="2208" w:type="dxa"/>
            <w:shd w:val="clear" w:color="auto" w:fill="auto"/>
          </w:tcPr>
          <w:p w:rsidR="00016179" w:rsidRPr="00DA7819" w:rsidRDefault="00016179" w:rsidP="00B55645">
            <w:pPr>
              <w:rPr>
                <w:sz w:val="20"/>
                <w:szCs w:val="20"/>
                <w:lang w:eastAsia="ru-RU"/>
              </w:rPr>
            </w:pPr>
            <w:r w:rsidRPr="00DA7819">
              <w:rPr>
                <w:sz w:val="20"/>
                <w:szCs w:val="20"/>
                <w:lang w:eastAsia="ru-RU"/>
              </w:rPr>
              <w:t>Ежемесячно</w:t>
            </w:r>
          </w:p>
        </w:tc>
      </w:tr>
      <w:tr w:rsidR="00016179" w:rsidRPr="00B55645" w:rsidTr="000778BA">
        <w:tc>
          <w:tcPr>
            <w:tcW w:w="3320" w:type="dxa"/>
          </w:tcPr>
          <w:p w:rsidR="00016179" w:rsidRPr="00DA7819" w:rsidRDefault="00016179" w:rsidP="00B55645">
            <w:pPr>
              <w:rPr>
                <w:sz w:val="20"/>
                <w:szCs w:val="20"/>
                <w:lang w:eastAsia="ru-RU"/>
              </w:rPr>
            </w:pPr>
            <w:r w:rsidRPr="00DA7819">
              <w:rPr>
                <w:sz w:val="20"/>
                <w:szCs w:val="20"/>
                <w:lang w:eastAsia="ru-RU"/>
              </w:rPr>
              <w:t>Журнал операций с безналичными денежными средствами</w:t>
            </w:r>
          </w:p>
        </w:tc>
        <w:tc>
          <w:tcPr>
            <w:tcW w:w="1608" w:type="dxa"/>
          </w:tcPr>
          <w:p w:rsidR="00016179" w:rsidRPr="00DA7819" w:rsidRDefault="00016179" w:rsidP="00B55645">
            <w:pPr>
              <w:rPr>
                <w:sz w:val="20"/>
                <w:szCs w:val="20"/>
                <w:lang w:eastAsia="ru-RU"/>
              </w:rPr>
            </w:pPr>
            <w:r w:rsidRPr="00DA7819">
              <w:rPr>
                <w:sz w:val="20"/>
                <w:szCs w:val="20"/>
                <w:lang w:eastAsia="ru-RU"/>
              </w:rPr>
              <w:t>0504071</w:t>
            </w:r>
          </w:p>
        </w:tc>
        <w:tc>
          <w:tcPr>
            <w:tcW w:w="2551" w:type="dxa"/>
            <w:shd w:val="clear" w:color="auto" w:fill="auto"/>
          </w:tcPr>
          <w:p w:rsidR="00016179" w:rsidRPr="00DA7819" w:rsidRDefault="000778BA" w:rsidP="00B55645">
            <w:pPr>
              <w:rPr>
                <w:sz w:val="20"/>
                <w:szCs w:val="20"/>
                <w:lang w:eastAsia="ru-RU"/>
              </w:rPr>
            </w:pPr>
            <w:r w:rsidRPr="00DA7819">
              <w:rPr>
                <w:sz w:val="20"/>
                <w:szCs w:val="20"/>
                <w:lang w:eastAsia="ru-RU"/>
              </w:rPr>
              <w:t>Ведущий специалист, главный бухгалтер</w:t>
            </w:r>
          </w:p>
        </w:tc>
        <w:tc>
          <w:tcPr>
            <w:tcW w:w="2208" w:type="dxa"/>
            <w:shd w:val="clear" w:color="auto" w:fill="auto"/>
          </w:tcPr>
          <w:p w:rsidR="00016179" w:rsidRPr="00DA7819" w:rsidRDefault="00016179"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Журнал операций расчетов с подотчетными лицами</w:t>
            </w:r>
          </w:p>
        </w:tc>
        <w:tc>
          <w:tcPr>
            <w:tcW w:w="1608" w:type="dxa"/>
          </w:tcPr>
          <w:p w:rsidR="000778BA" w:rsidRPr="00DA7819" w:rsidRDefault="000778BA" w:rsidP="00B55645">
            <w:pPr>
              <w:rPr>
                <w:sz w:val="20"/>
                <w:szCs w:val="20"/>
                <w:lang w:eastAsia="ru-RU"/>
              </w:rPr>
            </w:pPr>
            <w:r w:rsidRPr="00DA7819">
              <w:rPr>
                <w:sz w:val="20"/>
                <w:szCs w:val="20"/>
                <w:lang w:eastAsia="ru-RU"/>
              </w:rPr>
              <w:t>0504071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Журнал операций расчетов с поставщиками и подрядчиками</w:t>
            </w:r>
          </w:p>
        </w:tc>
        <w:tc>
          <w:tcPr>
            <w:tcW w:w="1608" w:type="dxa"/>
          </w:tcPr>
          <w:p w:rsidR="000778BA" w:rsidRPr="00DA7819" w:rsidRDefault="000778BA" w:rsidP="00B55645">
            <w:pPr>
              <w:rPr>
                <w:sz w:val="20"/>
                <w:szCs w:val="20"/>
                <w:lang w:eastAsia="ru-RU"/>
              </w:rPr>
            </w:pPr>
            <w:r w:rsidRPr="00DA7819">
              <w:rPr>
                <w:sz w:val="20"/>
                <w:szCs w:val="20"/>
                <w:lang w:eastAsia="ru-RU"/>
              </w:rPr>
              <w:t>0504071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Журнал операций расчетов с дебиторами по доходам</w:t>
            </w:r>
          </w:p>
        </w:tc>
        <w:tc>
          <w:tcPr>
            <w:tcW w:w="1608" w:type="dxa"/>
          </w:tcPr>
          <w:p w:rsidR="000778BA" w:rsidRPr="00DA7819" w:rsidRDefault="000778BA" w:rsidP="00B55645">
            <w:pPr>
              <w:rPr>
                <w:sz w:val="20"/>
                <w:szCs w:val="20"/>
                <w:lang w:eastAsia="ru-RU"/>
              </w:rPr>
            </w:pPr>
            <w:r w:rsidRPr="00DA7819">
              <w:rPr>
                <w:sz w:val="20"/>
                <w:szCs w:val="20"/>
                <w:lang w:eastAsia="ru-RU"/>
              </w:rPr>
              <w:t>0504071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Журнал операций расчетов по оплате труда, денежному довольствию и стипендиям </w:t>
            </w:r>
          </w:p>
        </w:tc>
        <w:tc>
          <w:tcPr>
            <w:tcW w:w="1608" w:type="dxa"/>
          </w:tcPr>
          <w:p w:rsidR="000778BA" w:rsidRPr="00DA7819" w:rsidRDefault="000778BA" w:rsidP="00B55645">
            <w:pPr>
              <w:rPr>
                <w:sz w:val="20"/>
                <w:szCs w:val="20"/>
                <w:lang w:eastAsia="ru-RU"/>
              </w:rPr>
            </w:pPr>
            <w:r w:rsidRPr="00DA7819">
              <w:rPr>
                <w:sz w:val="20"/>
                <w:szCs w:val="20"/>
                <w:lang w:eastAsia="ru-RU"/>
              </w:rPr>
              <w:t>0504071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16179" w:rsidRPr="00B55645" w:rsidTr="000778BA">
        <w:tc>
          <w:tcPr>
            <w:tcW w:w="3320" w:type="dxa"/>
          </w:tcPr>
          <w:p w:rsidR="00016179" w:rsidRPr="00DA7819" w:rsidRDefault="00016179" w:rsidP="00B55645">
            <w:pPr>
              <w:rPr>
                <w:sz w:val="20"/>
                <w:szCs w:val="20"/>
                <w:lang w:eastAsia="ru-RU"/>
              </w:rPr>
            </w:pPr>
            <w:r w:rsidRPr="00DA7819">
              <w:rPr>
                <w:sz w:val="20"/>
                <w:szCs w:val="20"/>
                <w:lang w:eastAsia="ru-RU"/>
              </w:rPr>
              <w:t>Журнал операций по выбытию и перемещению нефинансовых активов</w:t>
            </w:r>
          </w:p>
        </w:tc>
        <w:tc>
          <w:tcPr>
            <w:tcW w:w="1608" w:type="dxa"/>
          </w:tcPr>
          <w:p w:rsidR="00016179" w:rsidRPr="00DA7819" w:rsidRDefault="00016179" w:rsidP="00B55645">
            <w:pPr>
              <w:rPr>
                <w:sz w:val="20"/>
                <w:szCs w:val="20"/>
                <w:lang w:eastAsia="ru-RU"/>
              </w:rPr>
            </w:pPr>
            <w:r w:rsidRPr="00DA7819">
              <w:rPr>
                <w:sz w:val="20"/>
                <w:szCs w:val="20"/>
                <w:lang w:eastAsia="ru-RU"/>
              </w:rPr>
              <w:t>0504071</w:t>
            </w:r>
          </w:p>
        </w:tc>
        <w:tc>
          <w:tcPr>
            <w:tcW w:w="2551" w:type="dxa"/>
            <w:shd w:val="clear" w:color="auto" w:fill="auto"/>
          </w:tcPr>
          <w:p w:rsidR="00016179" w:rsidRPr="00DA7819" w:rsidRDefault="000778BA" w:rsidP="00B55645">
            <w:pPr>
              <w:rPr>
                <w:sz w:val="20"/>
                <w:szCs w:val="20"/>
                <w:lang w:eastAsia="ru-RU"/>
              </w:rPr>
            </w:pPr>
            <w:r w:rsidRPr="00DA7819">
              <w:rPr>
                <w:sz w:val="20"/>
                <w:szCs w:val="20"/>
                <w:lang w:eastAsia="ru-RU"/>
              </w:rPr>
              <w:t>Ведущий специалист, главный бухгалтер</w:t>
            </w:r>
          </w:p>
        </w:tc>
        <w:tc>
          <w:tcPr>
            <w:tcW w:w="2208" w:type="dxa"/>
            <w:shd w:val="clear" w:color="auto" w:fill="auto"/>
          </w:tcPr>
          <w:p w:rsidR="00016179" w:rsidRPr="00DA7819" w:rsidRDefault="00016179"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Журнал по прочим операциям</w:t>
            </w:r>
          </w:p>
        </w:tc>
        <w:tc>
          <w:tcPr>
            <w:tcW w:w="1608" w:type="dxa"/>
          </w:tcPr>
          <w:p w:rsidR="000778BA" w:rsidRPr="00DA7819" w:rsidRDefault="000778BA" w:rsidP="00B55645">
            <w:pPr>
              <w:rPr>
                <w:sz w:val="20"/>
                <w:szCs w:val="20"/>
                <w:lang w:eastAsia="ru-RU"/>
              </w:rPr>
            </w:pPr>
            <w:r w:rsidRPr="00DA7819">
              <w:rPr>
                <w:sz w:val="20"/>
                <w:szCs w:val="20"/>
                <w:lang w:eastAsia="ru-RU"/>
              </w:rPr>
              <w:t>0504071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Инвентарная карточка учета нефинансовых активов</w:t>
            </w:r>
          </w:p>
        </w:tc>
        <w:tc>
          <w:tcPr>
            <w:tcW w:w="1608" w:type="dxa"/>
          </w:tcPr>
          <w:p w:rsidR="000778BA" w:rsidRPr="00DA7819" w:rsidRDefault="000778BA" w:rsidP="00B55645">
            <w:pPr>
              <w:rPr>
                <w:sz w:val="20"/>
                <w:szCs w:val="20"/>
                <w:lang w:eastAsia="ru-RU"/>
              </w:rPr>
            </w:pPr>
            <w:r w:rsidRPr="00DA7819">
              <w:rPr>
                <w:sz w:val="20"/>
                <w:szCs w:val="20"/>
                <w:lang w:eastAsia="ru-RU"/>
              </w:rPr>
              <w:t>0504031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Инвентарная карточка группового учета нефинансовых активов</w:t>
            </w:r>
          </w:p>
        </w:tc>
        <w:tc>
          <w:tcPr>
            <w:tcW w:w="1608" w:type="dxa"/>
          </w:tcPr>
          <w:p w:rsidR="000778BA" w:rsidRPr="00DA7819" w:rsidRDefault="000778BA" w:rsidP="00B55645">
            <w:pPr>
              <w:rPr>
                <w:sz w:val="20"/>
                <w:szCs w:val="20"/>
                <w:lang w:eastAsia="ru-RU"/>
              </w:rPr>
            </w:pPr>
            <w:r w:rsidRPr="00DA7819">
              <w:rPr>
                <w:sz w:val="20"/>
                <w:szCs w:val="20"/>
                <w:lang w:eastAsia="ru-RU"/>
              </w:rPr>
              <w:t>0504032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Опись инвентарных карточек по учету нефинансовых активов</w:t>
            </w:r>
          </w:p>
        </w:tc>
        <w:tc>
          <w:tcPr>
            <w:tcW w:w="1608" w:type="dxa"/>
          </w:tcPr>
          <w:p w:rsidR="000778BA" w:rsidRPr="00DA7819" w:rsidRDefault="000778BA" w:rsidP="00B55645">
            <w:pPr>
              <w:rPr>
                <w:sz w:val="20"/>
                <w:szCs w:val="20"/>
                <w:lang w:eastAsia="ru-RU"/>
              </w:rPr>
            </w:pPr>
            <w:r w:rsidRPr="00DA7819">
              <w:rPr>
                <w:sz w:val="20"/>
                <w:szCs w:val="20"/>
                <w:lang w:eastAsia="ru-RU"/>
              </w:rPr>
              <w:t>0504033</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Инвентарный список нефинансовых активов</w:t>
            </w:r>
          </w:p>
        </w:tc>
        <w:tc>
          <w:tcPr>
            <w:tcW w:w="1608" w:type="dxa"/>
          </w:tcPr>
          <w:p w:rsidR="000778BA" w:rsidRPr="00DA7819" w:rsidRDefault="000778BA" w:rsidP="00B55645">
            <w:pPr>
              <w:rPr>
                <w:sz w:val="20"/>
                <w:szCs w:val="20"/>
                <w:lang w:eastAsia="ru-RU"/>
              </w:rPr>
            </w:pPr>
            <w:r w:rsidRPr="00DA7819">
              <w:rPr>
                <w:sz w:val="20"/>
                <w:szCs w:val="20"/>
                <w:lang w:eastAsia="ru-RU"/>
              </w:rPr>
              <w:t>0504034</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Оборотная ведомость по нефинансовым активам</w:t>
            </w:r>
          </w:p>
        </w:tc>
        <w:tc>
          <w:tcPr>
            <w:tcW w:w="1608" w:type="dxa"/>
          </w:tcPr>
          <w:p w:rsidR="000778BA" w:rsidRPr="00DA7819" w:rsidRDefault="000778BA" w:rsidP="00B55645">
            <w:pPr>
              <w:rPr>
                <w:sz w:val="20"/>
                <w:szCs w:val="20"/>
                <w:lang w:eastAsia="ru-RU"/>
              </w:rPr>
            </w:pPr>
            <w:r w:rsidRPr="00DA7819">
              <w:rPr>
                <w:sz w:val="20"/>
                <w:szCs w:val="20"/>
                <w:lang w:eastAsia="ru-RU"/>
              </w:rPr>
              <w:t>0504035</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Оборотная ведомость</w:t>
            </w:r>
          </w:p>
        </w:tc>
        <w:tc>
          <w:tcPr>
            <w:tcW w:w="1608" w:type="dxa"/>
          </w:tcPr>
          <w:p w:rsidR="000778BA" w:rsidRPr="00DA7819" w:rsidRDefault="000778BA" w:rsidP="00B55645">
            <w:pPr>
              <w:rPr>
                <w:sz w:val="20"/>
                <w:szCs w:val="20"/>
                <w:lang w:eastAsia="ru-RU"/>
              </w:rPr>
            </w:pPr>
            <w:r w:rsidRPr="00DA7819">
              <w:rPr>
                <w:sz w:val="20"/>
                <w:szCs w:val="20"/>
                <w:lang w:eastAsia="ru-RU"/>
              </w:rPr>
              <w:t>0504036</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Карточка количественно-суммового учета материальных ценностей</w:t>
            </w:r>
          </w:p>
        </w:tc>
        <w:tc>
          <w:tcPr>
            <w:tcW w:w="1608" w:type="dxa"/>
          </w:tcPr>
          <w:p w:rsidR="000778BA" w:rsidRPr="00DA7819" w:rsidRDefault="000778BA" w:rsidP="00B55645">
            <w:pPr>
              <w:rPr>
                <w:sz w:val="20"/>
                <w:szCs w:val="20"/>
                <w:lang w:eastAsia="ru-RU"/>
              </w:rPr>
            </w:pPr>
            <w:r w:rsidRPr="00DA7819">
              <w:rPr>
                <w:sz w:val="20"/>
                <w:szCs w:val="20"/>
                <w:lang w:eastAsia="ru-RU"/>
              </w:rPr>
              <w:t>0504041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Книга учета материальных ценностей</w:t>
            </w:r>
          </w:p>
        </w:tc>
        <w:tc>
          <w:tcPr>
            <w:tcW w:w="1608" w:type="dxa"/>
          </w:tcPr>
          <w:p w:rsidR="000778BA" w:rsidRPr="00DA7819" w:rsidRDefault="000778BA" w:rsidP="00B55645">
            <w:pPr>
              <w:rPr>
                <w:sz w:val="20"/>
                <w:szCs w:val="20"/>
                <w:lang w:eastAsia="ru-RU"/>
              </w:rPr>
            </w:pPr>
            <w:r w:rsidRPr="00DA7819">
              <w:rPr>
                <w:sz w:val="20"/>
                <w:szCs w:val="20"/>
                <w:lang w:eastAsia="ru-RU"/>
              </w:rPr>
              <w:t>0504042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Карточка учета материальных ценностей</w:t>
            </w:r>
          </w:p>
        </w:tc>
        <w:tc>
          <w:tcPr>
            <w:tcW w:w="1608" w:type="dxa"/>
          </w:tcPr>
          <w:p w:rsidR="000778BA" w:rsidRPr="00DA7819" w:rsidRDefault="000778BA" w:rsidP="00B55645">
            <w:pPr>
              <w:rPr>
                <w:sz w:val="20"/>
                <w:szCs w:val="20"/>
                <w:lang w:eastAsia="ru-RU"/>
              </w:rPr>
            </w:pPr>
            <w:r w:rsidRPr="00DA7819">
              <w:rPr>
                <w:sz w:val="20"/>
                <w:szCs w:val="20"/>
                <w:lang w:eastAsia="ru-RU"/>
              </w:rPr>
              <w:t>0504043</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Книга учета бланков строгой отчетности</w:t>
            </w:r>
          </w:p>
        </w:tc>
        <w:tc>
          <w:tcPr>
            <w:tcW w:w="1608" w:type="dxa"/>
          </w:tcPr>
          <w:p w:rsidR="000778BA" w:rsidRPr="00DA7819" w:rsidRDefault="000778BA" w:rsidP="00B55645">
            <w:pPr>
              <w:rPr>
                <w:sz w:val="20"/>
                <w:szCs w:val="20"/>
                <w:lang w:eastAsia="ru-RU"/>
              </w:rPr>
            </w:pPr>
            <w:r w:rsidRPr="00DA7819">
              <w:rPr>
                <w:sz w:val="20"/>
                <w:szCs w:val="20"/>
                <w:lang w:eastAsia="ru-RU"/>
              </w:rPr>
              <w:t>0504045</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Книга учета выданных раздатчикам денег на выплату заработной платы, денежного довольствия и стипендий</w:t>
            </w:r>
          </w:p>
        </w:tc>
        <w:tc>
          <w:tcPr>
            <w:tcW w:w="1608" w:type="dxa"/>
          </w:tcPr>
          <w:p w:rsidR="000778BA" w:rsidRPr="00DA7819" w:rsidRDefault="000778BA" w:rsidP="00B55645">
            <w:pPr>
              <w:rPr>
                <w:sz w:val="20"/>
                <w:szCs w:val="20"/>
                <w:lang w:eastAsia="ru-RU"/>
              </w:rPr>
            </w:pPr>
            <w:r w:rsidRPr="00DA7819">
              <w:rPr>
                <w:sz w:val="20"/>
                <w:szCs w:val="20"/>
                <w:lang w:eastAsia="ru-RU"/>
              </w:rPr>
              <w:t>0504046</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Реестр депонированных сумм</w:t>
            </w:r>
          </w:p>
        </w:tc>
        <w:tc>
          <w:tcPr>
            <w:tcW w:w="1608" w:type="dxa"/>
          </w:tcPr>
          <w:p w:rsidR="000778BA" w:rsidRPr="00DA7819" w:rsidRDefault="000778BA" w:rsidP="00B55645">
            <w:pPr>
              <w:rPr>
                <w:sz w:val="20"/>
                <w:szCs w:val="20"/>
                <w:lang w:eastAsia="ru-RU"/>
              </w:rPr>
            </w:pPr>
            <w:r w:rsidRPr="00DA7819">
              <w:rPr>
                <w:sz w:val="20"/>
                <w:szCs w:val="20"/>
                <w:lang w:eastAsia="ru-RU"/>
              </w:rPr>
              <w:t>0504047</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lastRenderedPageBreak/>
              <w:t>Книга аналитического учета депонированной заработной платы, денежного довольствия и стипендий</w:t>
            </w:r>
          </w:p>
        </w:tc>
        <w:tc>
          <w:tcPr>
            <w:tcW w:w="1608" w:type="dxa"/>
          </w:tcPr>
          <w:p w:rsidR="000778BA" w:rsidRPr="00DA7819" w:rsidRDefault="000778BA" w:rsidP="00B55645">
            <w:pPr>
              <w:rPr>
                <w:sz w:val="20"/>
                <w:szCs w:val="20"/>
                <w:lang w:eastAsia="ru-RU"/>
              </w:rPr>
            </w:pPr>
            <w:r w:rsidRPr="00DA7819">
              <w:rPr>
                <w:sz w:val="20"/>
                <w:szCs w:val="20"/>
                <w:lang w:eastAsia="ru-RU"/>
              </w:rPr>
              <w:t>0504048</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Карточка учета средств и расчетов</w:t>
            </w:r>
          </w:p>
        </w:tc>
        <w:tc>
          <w:tcPr>
            <w:tcW w:w="1608" w:type="dxa"/>
          </w:tcPr>
          <w:p w:rsidR="000778BA" w:rsidRPr="00DA7819" w:rsidRDefault="000778BA" w:rsidP="00B55645">
            <w:pPr>
              <w:rPr>
                <w:sz w:val="20"/>
                <w:szCs w:val="20"/>
                <w:lang w:eastAsia="ru-RU"/>
              </w:rPr>
            </w:pPr>
            <w:r w:rsidRPr="00DA7819">
              <w:rPr>
                <w:sz w:val="20"/>
                <w:szCs w:val="20"/>
                <w:lang w:eastAsia="ru-RU"/>
              </w:rPr>
              <w:t>0504051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Реестр карточек</w:t>
            </w:r>
          </w:p>
        </w:tc>
        <w:tc>
          <w:tcPr>
            <w:tcW w:w="1608" w:type="dxa"/>
          </w:tcPr>
          <w:p w:rsidR="000778BA" w:rsidRPr="00DA7819" w:rsidRDefault="000778BA" w:rsidP="00B55645">
            <w:pPr>
              <w:rPr>
                <w:sz w:val="20"/>
                <w:szCs w:val="20"/>
                <w:lang w:eastAsia="ru-RU"/>
              </w:rPr>
            </w:pPr>
            <w:r w:rsidRPr="00DA7819">
              <w:rPr>
                <w:sz w:val="20"/>
                <w:szCs w:val="20"/>
                <w:lang w:eastAsia="ru-RU"/>
              </w:rPr>
              <w:t>0504052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Реестр сдачи документов</w:t>
            </w:r>
          </w:p>
        </w:tc>
        <w:tc>
          <w:tcPr>
            <w:tcW w:w="1608" w:type="dxa"/>
          </w:tcPr>
          <w:p w:rsidR="000778BA" w:rsidRPr="00DA7819" w:rsidRDefault="000778BA" w:rsidP="00B55645">
            <w:pPr>
              <w:rPr>
                <w:sz w:val="20"/>
                <w:szCs w:val="20"/>
                <w:lang w:eastAsia="ru-RU"/>
              </w:rPr>
            </w:pPr>
            <w:r w:rsidRPr="00DA7819">
              <w:rPr>
                <w:sz w:val="20"/>
                <w:szCs w:val="20"/>
                <w:lang w:eastAsia="ru-RU"/>
              </w:rPr>
              <w:t>0504053</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Многографная карточка</w:t>
            </w:r>
          </w:p>
        </w:tc>
        <w:tc>
          <w:tcPr>
            <w:tcW w:w="1608" w:type="dxa"/>
          </w:tcPr>
          <w:p w:rsidR="000778BA" w:rsidRPr="00DA7819" w:rsidRDefault="000778BA" w:rsidP="00B55645">
            <w:pPr>
              <w:rPr>
                <w:sz w:val="20"/>
                <w:szCs w:val="20"/>
                <w:lang w:eastAsia="ru-RU"/>
              </w:rPr>
            </w:pPr>
            <w:r w:rsidRPr="00DA7819">
              <w:rPr>
                <w:sz w:val="20"/>
                <w:szCs w:val="20"/>
                <w:lang w:eastAsia="ru-RU"/>
              </w:rPr>
              <w:t>0504054</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Книга учета материальных ценностей, оплаченных в централизованном порядке</w:t>
            </w:r>
          </w:p>
        </w:tc>
        <w:tc>
          <w:tcPr>
            <w:tcW w:w="1608" w:type="dxa"/>
          </w:tcPr>
          <w:p w:rsidR="000778BA" w:rsidRPr="00DA7819" w:rsidRDefault="000778BA" w:rsidP="00B55645">
            <w:pPr>
              <w:rPr>
                <w:sz w:val="20"/>
                <w:szCs w:val="20"/>
                <w:lang w:eastAsia="ru-RU"/>
              </w:rPr>
            </w:pPr>
            <w:r w:rsidRPr="00DA7819">
              <w:rPr>
                <w:sz w:val="20"/>
                <w:szCs w:val="20"/>
                <w:lang w:eastAsia="ru-RU"/>
              </w:rPr>
              <w:t>0504055</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Реестр учета ценных бумаг </w:t>
            </w:r>
          </w:p>
        </w:tc>
        <w:tc>
          <w:tcPr>
            <w:tcW w:w="1608" w:type="dxa"/>
          </w:tcPr>
          <w:p w:rsidR="000778BA" w:rsidRPr="00DA7819" w:rsidRDefault="000778BA" w:rsidP="00B55645">
            <w:pPr>
              <w:rPr>
                <w:sz w:val="20"/>
                <w:szCs w:val="20"/>
                <w:lang w:eastAsia="ru-RU"/>
              </w:rPr>
            </w:pPr>
            <w:r w:rsidRPr="00DA7819">
              <w:rPr>
                <w:sz w:val="20"/>
                <w:szCs w:val="20"/>
                <w:lang w:eastAsia="ru-RU"/>
              </w:rPr>
              <w:t>0504056</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Карточка учета выданных кредитов, займов (ссуд) </w:t>
            </w:r>
          </w:p>
        </w:tc>
        <w:tc>
          <w:tcPr>
            <w:tcW w:w="1608" w:type="dxa"/>
          </w:tcPr>
          <w:p w:rsidR="000778BA" w:rsidRPr="00DA7819" w:rsidRDefault="000778BA" w:rsidP="00B55645">
            <w:pPr>
              <w:rPr>
                <w:sz w:val="20"/>
                <w:szCs w:val="20"/>
                <w:lang w:eastAsia="ru-RU"/>
              </w:rPr>
            </w:pPr>
            <w:r w:rsidRPr="00DA7819">
              <w:rPr>
                <w:sz w:val="20"/>
                <w:szCs w:val="20"/>
                <w:lang w:eastAsia="ru-RU"/>
              </w:rPr>
              <w:t>0504057</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Карточка учета государственного долга Российской Федерации по полученным кредитам и предоставленным гарантиям </w:t>
            </w:r>
          </w:p>
        </w:tc>
        <w:tc>
          <w:tcPr>
            <w:tcW w:w="1608" w:type="dxa"/>
          </w:tcPr>
          <w:p w:rsidR="000778BA" w:rsidRPr="00DA7819" w:rsidRDefault="000778BA" w:rsidP="00B55645">
            <w:pPr>
              <w:rPr>
                <w:sz w:val="20"/>
                <w:szCs w:val="20"/>
                <w:lang w:eastAsia="ru-RU"/>
              </w:rPr>
            </w:pPr>
            <w:r w:rsidRPr="00DA7819">
              <w:rPr>
                <w:sz w:val="20"/>
                <w:szCs w:val="20"/>
                <w:lang w:eastAsia="ru-RU"/>
              </w:rPr>
              <w:t>0504058</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Карточка учета государственного долга Российской Федерации в ценных бумагах </w:t>
            </w:r>
          </w:p>
        </w:tc>
        <w:tc>
          <w:tcPr>
            <w:tcW w:w="1608" w:type="dxa"/>
          </w:tcPr>
          <w:p w:rsidR="000778BA" w:rsidRPr="00DA7819" w:rsidRDefault="000778BA" w:rsidP="00B55645">
            <w:pPr>
              <w:rPr>
                <w:sz w:val="20"/>
                <w:szCs w:val="20"/>
                <w:lang w:eastAsia="ru-RU"/>
              </w:rPr>
            </w:pPr>
            <w:r w:rsidRPr="00DA7819">
              <w:rPr>
                <w:sz w:val="20"/>
                <w:szCs w:val="20"/>
                <w:lang w:eastAsia="ru-RU"/>
              </w:rPr>
              <w:t>0504059</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Ведомость учета внутренних  расчетов  между  органами, осуществляющими   кассовое   обслуживание   исполнения бюджета</w:t>
            </w:r>
          </w:p>
        </w:tc>
        <w:tc>
          <w:tcPr>
            <w:tcW w:w="1608" w:type="dxa"/>
          </w:tcPr>
          <w:p w:rsidR="000778BA" w:rsidRPr="00DA7819" w:rsidRDefault="000778BA" w:rsidP="00B55645">
            <w:pPr>
              <w:rPr>
                <w:sz w:val="20"/>
                <w:szCs w:val="20"/>
                <w:lang w:eastAsia="ru-RU"/>
              </w:rPr>
            </w:pPr>
            <w:r w:rsidRPr="00DA7819">
              <w:rPr>
                <w:sz w:val="20"/>
                <w:szCs w:val="20"/>
                <w:lang w:eastAsia="ru-RU"/>
              </w:rPr>
              <w:t>0504061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lang w:eastAsia="ru-RU"/>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Карточка   учета   лимитов   бюджетных    обязательств (бюджетных ассигнований)</w:t>
            </w:r>
          </w:p>
        </w:tc>
        <w:tc>
          <w:tcPr>
            <w:tcW w:w="1608" w:type="dxa"/>
          </w:tcPr>
          <w:p w:rsidR="000778BA" w:rsidRPr="00DA7819" w:rsidRDefault="000778BA" w:rsidP="00B55645">
            <w:pPr>
              <w:rPr>
                <w:sz w:val="20"/>
                <w:szCs w:val="20"/>
                <w:lang w:eastAsia="ru-RU"/>
              </w:rPr>
            </w:pPr>
            <w:r w:rsidRPr="00DA7819">
              <w:rPr>
                <w:sz w:val="20"/>
                <w:szCs w:val="20"/>
                <w:lang w:eastAsia="ru-RU"/>
              </w:rPr>
              <w:t>0504062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lang w:eastAsia="ru-RU"/>
              </w:rPr>
            </w:pPr>
            <w:r w:rsidRPr="00DA7819">
              <w:rPr>
                <w:sz w:val="20"/>
                <w:szCs w:val="20"/>
                <w:lang w:eastAsia="ru-RU"/>
              </w:rPr>
              <w:t>Ежемесячно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Журнал регистрации бюджетных обязательств </w:t>
            </w:r>
          </w:p>
        </w:tc>
        <w:tc>
          <w:tcPr>
            <w:tcW w:w="1608" w:type="dxa"/>
          </w:tcPr>
          <w:p w:rsidR="000778BA" w:rsidRPr="00DA7819" w:rsidRDefault="000778BA" w:rsidP="00B55645">
            <w:pPr>
              <w:rPr>
                <w:sz w:val="20"/>
                <w:szCs w:val="20"/>
                <w:lang w:eastAsia="ru-RU"/>
              </w:rPr>
            </w:pPr>
            <w:r w:rsidRPr="00DA7819">
              <w:rPr>
                <w:sz w:val="20"/>
                <w:szCs w:val="20"/>
                <w:lang w:eastAsia="ru-RU"/>
              </w:rPr>
              <w:t>0504064</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Ежегодно</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ценных бумаг</w:t>
            </w:r>
          </w:p>
        </w:tc>
        <w:tc>
          <w:tcPr>
            <w:tcW w:w="1608" w:type="dxa"/>
          </w:tcPr>
          <w:p w:rsidR="000778BA" w:rsidRPr="00DA7819" w:rsidRDefault="000778BA" w:rsidP="00B55645">
            <w:pPr>
              <w:rPr>
                <w:sz w:val="20"/>
                <w:szCs w:val="20"/>
                <w:lang w:eastAsia="ru-RU"/>
              </w:rPr>
            </w:pPr>
            <w:r w:rsidRPr="00DA7819">
              <w:rPr>
                <w:sz w:val="20"/>
                <w:szCs w:val="20"/>
                <w:lang w:eastAsia="ru-RU"/>
              </w:rPr>
              <w:t>0504081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остатков на счетах учета денежных средств</w:t>
            </w:r>
          </w:p>
        </w:tc>
        <w:tc>
          <w:tcPr>
            <w:tcW w:w="1608" w:type="dxa"/>
          </w:tcPr>
          <w:p w:rsidR="000778BA" w:rsidRPr="00DA7819" w:rsidRDefault="000778BA" w:rsidP="00B55645">
            <w:pPr>
              <w:rPr>
                <w:sz w:val="20"/>
                <w:szCs w:val="20"/>
                <w:lang w:eastAsia="ru-RU"/>
              </w:rPr>
            </w:pPr>
            <w:r w:rsidRPr="00DA7819">
              <w:rPr>
                <w:sz w:val="20"/>
                <w:szCs w:val="20"/>
                <w:lang w:eastAsia="ru-RU"/>
              </w:rPr>
              <w:t>0504082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задолженности по кредитам, кредитам, займам (ссудам)</w:t>
            </w:r>
          </w:p>
        </w:tc>
        <w:tc>
          <w:tcPr>
            <w:tcW w:w="1608" w:type="dxa"/>
          </w:tcPr>
          <w:p w:rsidR="000778BA" w:rsidRPr="00DA7819" w:rsidRDefault="000778BA" w:rsidP="00B55645">
            <w:pPr>
              <w:rPr>
                <w:sz w:val="20"/>
                <w:szCs w:val="20"/>
                <w:lang w:eastAsia="ru-RU"/>
              </w:rPr>
            </w:pPr>
            <w:r w:rsidRPr="00DA7819">
              <w:rPr>
                <w:sz w:val="20"/>
                <w:szCs w:val="20"/>
                <w:lang w:eastAsia="ru-RU"/>
              </w:rPr>
              <w:t>0504083</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состояния  государственного долга Российской Федерации в ценных бумагах</w:t>
            </w:r>
          </w:p>
        </w:tc>
        <w:tc>
          <w:tcPr>
            <w:tcW w:w="1608" w:type="dxa"/>
          </w:tcPr>
          <w:p w:rsidR="000778BA" w:rsidRPr="00DA7819" w:rsidRDefault="000778BA" w:rsidP="00B55645">
            <w:pPr>
              <w:rPr>
                <w:sz w:val="20"/>
                <w:szCs w:val="20"/>
                <w:lang w:eastAsia="ru-RU"/>
              </w:rPr>
            </w:pPr>
            <w:r w:rsidRPr="00DA7819">
              <w:rPr>
                <w:sz w:val="20"/>
                <w:szCs w:val="20"/>
                <w:lang w:eastAsia="ru-RU"/>
              </w:rPr>
              <w:t>0504084</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lang w:eastAsia="ru-RU"/>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состояния  государственного долга Российской Федерации по  полученным   кредитам и предоставленным гарантиям</w:t>
            </w:r>
          </w:p>
        </w:tc>
        <w:tc>
          <w:tcPr>
            <w:tcW w:w="1608" w:type="dxa"/>
          </w:tcPr>
          <w:p w:rsidR="000778BA" w:rsidRPr="00DA7819" w:rsidRDefault="000778BA" w:rsidP="00B55645">
            <w:pPr>
              <w:rPr>
                <w:sz w:val="20"/>
                <w:szCs w:val="20"/>
                <w:lang w:eastAsia="ru-RU"/>
              </w:rPr>
            </w:pPr>
            <w:r w:rsidRPr="00DA7819">
              <w:rPr>
                <w:sz w:val="20"/>
                <w:szCs w:val="20"/>
                <w:lang w:eastAsia="ru-RU"/>
              </w:rPr>
              <w:t>0504085</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lang w:eastAsia="ru-RU"/>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(сличительная ведомость) бланков строгой отчетности и денежных документов</w:t>
            </w:r>
          </w:p>
        </w:tc>
        <w:tc>
          <w:tcPr>
            <w:tcW w:w="1608" w:type="dxa"/>
          </w:tcPr>
          <w:p w:rsidR="000778BA" w:rsidRPr="00DA7819" w:rsidRDefault="000778BA" w:rsidP="00B55645">
            <w:pPr>
              <w:rPr>
                <w:sz w:val="20"/>
                <w:szCs w:val="20"/>
                <w:lang w:eastAsia="ru-RU"/>
              </w:rPr>
            </w:pPr>
            <w:r w:rsidRPr="00DA7819">
              <w:rPr>
                <w:sz w:val="20"/>
                <w:szCs w:val="20"/>
                <w:lang w:eastAsia="ru-RU"/>
              </w:rPr>
              <w:t>0504086</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 xml:space="preserve">Инвентаризационная опись </w:t>
            </w:r>
            <w:r w:rsidRPr="00DA7819">
              <w:rPr>
                <w:sz w:val="20"/>
                <w:szCs w:val="20"/>
                <w:lang w:eastAsia="ru-RU"/>
              </w:rPr>
              <w:lastRenderedPageBreak/>
              <w:t>(сличительная ведомость) по объектам нефинансовых активов</w:t>
            </w:r>
          </w:p>
        </w:tc>
        <w:tc>
          <w:tcPr>
            <w:tcW w:w="1608" w:type="dxa"/>
          </w:tcPr>
          <w:p w:rsidR="000778BA" w:rsidRPr="00DA7819" w:rsidRDefault="000778BA" w:rsidP="00B55645">
            <w:pPr>
              <w:rPr>
                <w:sz w:val="20"/>
                <w:szCs w:val="20"/>
                <w:lang w:eastAsia="ru-RU"/>
              </w:rPr>
            </w:pPr>
            <w:r w:rsidRPr="00DA7819">
              <w:rPr>
                <w:sz w:val="20"/>
                <w:szCs w:val="20"/>
                <w:lang w:eastAsia="ru-RU"/>
              </w:rPr>
              <w:lastRenderedPageBreak/>
              <w:t>0504087</w:t>
            </w:r>
          </w:p>
        </w:tc>
        <w:tc>
          <w:tcPr>
            <w:tcW w:w="2551" w:type="dxa"/>
            <w:shd w:val="clear" w:color="auto" w:fill="auto"/>
          </w:tcPr>
          <w:p w:rsidR="000778BA" w:rsidRPr="00DA7819" w:rsidRDefault="000778BA" w:rsidP="00B55645">
            <w:pPr>
              <w:rPr>
                <w:sz w:val="20"/>
                <w:szCs w:val="20"/>
              </w:rPr>
            </w:pPr>
            <w:r w:rsidRPr="00DA7819">
              <w:rPr>
                <w:sz w:val="20"/>
                <w:szCs w:val="20"/>
                <w:lang w:eastAsia="ru-RU"/>
              </w:rPr>
              <w:t xml:space="preserve">Ведущий специалист, </w:t>
            </w:r>
            <w:r w:rsidRPr="00DA7819">
              <w:rPr>
                <w:sz w:val="20"/>
                <w:szCs w:val="20"/>
                <w:lang w:eastAsia="ru-RU"/>
              </w:rPr>
              <w:lastRenderedPageBreak/>
              <w:t>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lastRenderedPageBreak/>
              <w:t xml:space="preserve">При проведении </w:t>
            </w:r>
            <w:r w:rsidRPr="00DA7819">
              <w:rPr>
                <w:sz w:val="20"/>
                <w:szCs w:val="20"/>
                <w:lang w:eastAsia="ru-RU"/>
              </w:rPr>
              <w:lastRenderedPageBreak/>
              <w:t>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lastRenderedPageBreak/>
              <w:t>Инвентаризационная опись расчетов с покупателями, поставщиками и прочими дебиторами и кредиторами</w:t>
            </w:r>
          </w:p>
        </w:tc>
        <w:tc>
          <w:tcPr>
            <w:tcW w:w="1608" w:type="dxa"/>
          </w:tcPr>
          <w:p w:rsidR="000778BA" w:rsidRPr="00DA7819" w:rsidRDefault="000778BA" w:rsidP="00B55645">
            <w:pPr>
              <w:rPr>
                <w:sz w:val="20"/>
                <w:szCs w:val="20"/>
                <w:lang w:eastAsia="ru-RU"/>
              </w:rPr>
            </w:pPr>
            <w:r w:rsidRPr="00DA7819">
              <w:rPr>
                <w:sz w:val="20"/>
                <w:szCs w:val="20"/>
                <w:lang w:eastAsia="ru-RU"/>
              </w:rPr>
              <w:t>0504089</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Инвентаризационная опись расчетов по поступлениям</w:t>
            </w:r>
          </w:p>
        </w:tc>
        <w:tc>
          <w:tcPr>
            <w:tcW w:w="1608" w:type="dxa"/>
          </w:tcPr>
          <w:p w:rsidR="000778BA" w:rsidRPr="00DA7819" w:rsidRDefault="000778BA" w:rsidP="00B55645">
            <w:pPr>
              <w:rPr>
                <w:sz w:val="20"/>
                <w:szCs w:val="20"/>
                <w:lang w:eastAsia="ru-RU"/>
              </w:rPr>
            </w:pPr>
            <w:r w:rsidRPr="00DA7819">
              <w:rPr>
                <w:sz w:val="20"/>
                <w:szCs w:val="20"/>
                <w:lang w:eastAsia="ru-RU"/>
              </w:rPr>
              <w:t>0504091</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Ведомость расхождений по результатам инвентаризации</w:t>
            </w:r>
          </w:p>
        </w:tc>
        <w:tc>
          <w:tcPr>
            <w:tcW w:w="1608" w:type="dxa"/>
          </w:tcPr>
          <w:p w:rsidR="000778BA" w:rsidRPr="00DA7819" w:rsidRDefault="000778BA" w:rsidP="00B55645">
            <w:pPr>
              <w:rPr>
                <w:sz w:val="20"/>
                <w:szCs w:val="20"/>
                <w:lang w:eastAsia="ru-RU"/>
              </w:rPr>
            </w:pPr>
            <w:r w:rsidRPr="00DA7819">
              <w:rPr>
                <w:sz w:val="20"/>
                <w:szCs w:val="20"/>
                <w:lang w:eastAsia="ru-RU"/>
              </w:rPr>
              <w:t>0504092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При проведении инвентаризации</w:t>
            </w:r>
          </w:p>
        </w:tc>
      </w:tr>
      <w:tr w:rsidR="000778BA" w:rsidRPr="00B55645" w:rsidTr="000778BA">
        <w:tc>
          <w:tcPr>
            <w:tcW w:w="3320" w:type="dxa"/>
          </w:tcPr>
          <w:p w:rsidR="000778BA" w:rsidRPr="00DA7819" w:rsidRDefault="000778BA" w:rsidP="00B55645">
            <w:pPr>
              <w:rPr>
                <w:sz w:val="20"/>
                <w:szCs w:val="20"/>
                <w:lang w:eastAsia="ru-RU"/>
              </w:rPr>
            </w:pPr>
            <w:r w:rsidRPr="00DA7819">
              <w:rPr>
                <w:sz w:val="20"/>
                <w:szCs w:val="20"/>
                <w:lang w:eastAsia="ru-RU"/>
              </w:rPr>
              <w:t>Главная книга</w:t>
            </w:r>
          </w:p>
        </w:tc>
        <w:tc>
          <w:tcPr>
            <w:tcW w:w="1608" w:type="dxa"/>
          </w:tcPr>
          <w:p w:rsidR="000778BA" w:rsidRPr="00DA7819" w:rsidRDefault="000778BA" w:rsidP="00B55645">
            <w:pPr>
              <w:rPr>
                <w:sz w:val="20"/>
                <w:szCs w:val="20"/>
                <w:lang w:eastAsia="ru-RU"/>
              </w:rPr>
            </w:pPr>
            <w:r w:rsidRPr="00DA7819">
              <w:rPr>
                <w:sz w:val="20"/>
                <w:szCs w:val="20"/>
                <w:lang w:eastAsia="ru-RU"/>
              </w:rPr>
              <w:t>0504072</w:t>
            </w:r>
          </w:p>
        </w:tc>
        <w:tc>
          <w:tcPr>
            <w:tcW w:w="2551" w:type="dxa"/>
            <w:shd w:val="clear" w:color="auto" w:fill="auto"/>
          </w:tcPr>
          <w:p w:rsidR="000778BA" w:rsidRPr="00DA7819" w:rsidRDefault="000778BA" w:rsidP="00B55645">
            <w:pPr>
              <w:rPr>
                <w:sz w:val="20"/>
                <w:szCs w:val="20"/>
              </w:rPr>
            </w:pPr>
            <w:r w:rsidRPr="00DA7819">
              <w:rPr>
                <w:sz w:val="20"/>
                <w:szCs w:val="20"/>
                <w:lang w:eastAsia="ru-RU"/>
              </w:rPr>
              <w:t>Ведущий специалист, главный бухгалтер</w:t>
            </w:r>
          </w:p>
        </w:tc>
        <w:tc>
          <w:tcPr>
            <w:tcW w:w="2208" w:type="dxa"/>
            <w:shd w:val="clear" w:color="auto" w:fill="auto"/>
          </w:tcPr>
          <w:p w:rsidR="000778BA" w:rsidRPr="00DA7819" w:rsidRDefault="000778BA" w:rsidP="00B55645">
            <w:pPr>
              <w:rPr>
                <w:sz w:val="20"/>
                <w:szCs w:val="20"/>
              </w:rPr>
            </w:pPr>
            <w:r w:rsidRPr="00DA7819">
              <w:rPr>
                <w:sz w:val="20"/>
                <w:szCs w:val="20"/>
                <w:lang w:eastAsia="ru-RU"/>
              </w:rPr>
              <w:t>Ежемесячно</w:t>
            </w:r>
          </w:p>
        </w:tc>
      </w:tr>
    </w:tbl>
    <w:p w:rsidR="00016179" w:rsidRPr="00B55645" w:rsidRDefault="00016179" w:rsidP="00B55645">
      <w:pPr>
        <w:rPr>
          <w:bCs/>
          <w:sz w:val="22"/>
          <w:szCs w:val="22"/>
        </w:rPr>
      </w:pPr>
    </w:p>
    <w:p w:rsidR="00016179" w:rsidRPr="00B55645" w:rsidRDefault="00016179" w:rsidP="00B55645">
      <w:pPr>
        <w:rPr>
          <w:b/>
          <w:bCs/>
          <w:sz w:val="22"/>
          <w:szCs w:val="22"/>
        </w:rPr>
      </w:pPr>
      <w:r w:rsidRPr="00B55645">
        <w:rPr>
          <w:b/>
          <w:bCs/>
          <w:sz w:val="22"/>
          <w:szCs w:val="22"/>
        </w:rPr>
        <w:t>ПЕРЕЧЕНЬ ДОПОЛНИТЕЛЬНЫХ РЕГИСТРОВ БУХГАЛТЕРСКОГО УЧЕТА</w:t>
      </w:r>
    </w:p>
    <w:p w:rsidR="00016179" w:rsidRPr="00B55645" w:rsidRDefault="00016179" w:rsidP="00B55645">
      <w:pPr>
        <w:rPr>
          <w:bCs/>
          <w: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016179" w:rsidRPr="00B55645" w:rsidTr="00B802D2">
        <w:trPr>
          <w:tblHeader/>
        </w:trPr>
        <w:tc>
          <w:tcPr>
            <w:tcW w:w="6771" w:type="dxa"/>
            <w:shd w:val="clear" w:color="auto" w:fill="F3F3F3"/>
            <w:vAlign w:val="center"/>
          </w:tcPr>
          <w:p w:rsidR="00016179" w:rsidRPr="00B55645" w:rsidRDefault="00016179" w:rsidP="00B55645">
            <w:pPr>
              <w:rPr>
                <w:b/>
                <w:sz w:val="22"/>
                <w:szCs w:val="22"/>
                <w:lang w:eastAsia="ru-RU"/>
              </w:rPr>
            </w:pPr>
            <w:r w:rsidRPr="00B55645">
              <w:rPr>
                <w:b/>
                <w:sz w:val="22"/>
                <w:szCs w:val="22"/>
                <w:lang w:eastAsia="ru-RU"/>
              </w:rPr>
              <w:t>Наименование регистра</w:t>
            </w:r>
          </w:p>
        </w:tc>
        <w:tc>
          <w:tcPr>
            <w:tcW w:w="2835" w:type="dxa"/>
            <w:shd w:val="clear" w:color="auto" w:fill="F3F3F3"/>
            <w:vAlign w:val="center"/>
          </w:tcPr>
          <w:p w:rsidR="00016179" w:rsidRPr="00B55645" w:rsidRDefault="00016179" w:rsidP="00B55645">
            <w:pPr>
              <w:rPr>
                <w:b/>
                <w:sz w:val="22"/>
                <w:szCs w:val="22"/>
                <w:lang w:eastAsia="ru-RU"/>
              </w:rPr>
            </w:pPr>
            <w:r w:rsidRPr="00B55645">
              <w:rPr>
                <w:b/>
                <w:sz w:val="22"/>
                <w:szCs w:val="22"/>
                <w:lang w:eastAsia="ru-RU"/>
              </w:rPr>
              <w:t>Код формы</w:t>
            </w:r>
          </w:p>
        </w:tc>
      </w:tr>
      <w:tr w:rsidR="00016179" w:rsidRPr="00B55645" w:rsidTr="00B802D2">
        <w:tc>
          <w:tcPr>
            <w:tcW w:w="6771" w:type="dxa"/>
          </w:tcPr>
          <w:p w:rsidR="00016179" w:rsidRPr="00B55645" w:rsidRDefault="00016179" w:rsidP="00B55645">
            <w:pPr>
              <w:rPr>
                <w:sz w:val="22"/>
                <w:szCs w:val="22"/>
                <w:lang w:eastAsia="ru-RU"/>
              </w:rPr>
            </w:pPr>
            <w:r w:rsidRPr="00B55645">
              <w:rPr>
                <w:sz w:val="22"/>
                <w:szCs w:val="22"/>
                <w:lang w:eastAsia="ru-RU"/>
              </w:rPr>
              <w:t>Расчет среднегодовой стоимости имущества</w:t>
            </w:r>
          </w:p>
        </w:tc>
        <w:tc>
          <w:tcPr>
            <w:tcW w:w="2835" w:type="dxa"/>
          </w:tcPr>
          <w:p w:rsidR="00016179" w:rsidRPr="00B55645" w:rsidRDefault="00016179" w:rsidP="00B55645">
            <w:pPr>
              <w:rPr>
                <w:sz w:val="22"/>
                <w:szCs w:val="22"/>
                <w:lang w:eastAsia="ru-RU"/>
              </w:rPr>
            </w:pPr>
            <w:r w:rsidRPr="00B55645">
              <w:rPr>
                <w:sz w:val="22"/>
                <w:szCs w:val="22"/>
                <w:lang w:eastAsia="ru-RU"/>
              </w:rPr>
              <w:t>Б/н</w:t>
            </w:r>
          </w:p>
        </w:tc>
      </w:tr>
      <w:tr w:rsidR="00016179" w:rsidRPr="00B55645" w:rsidTr="00B802D2">
        <w:tc>
          <w:tcPr>
            <w:tcW w:w="6771" w:type="dxa"/>
          </w:tcPr>
          <w:p w:rsidR="00016179" w:rsidRPr="00B55645" w:rsidRDefault="00016179" w:rsidP="00B55645">
            <w:pPr>
              <w:rPr>
                <w:sz w:val="22"/>
                <w:szCs w:val="22"/>
                <w:lang w:eastAsia="ru-RU"/>
              </w:rPr>
            </w:pPr>
            <w:r w:rsidRPr="00B55645">
              <w:rPr>
                <w:sz w:val="22"/>
                <w:szCs w:val="22"/>
                <w:lang w:eastAsia="ru-RU"/>
              </w:rPr>
              <w:t xml:space="preserve">Сводные данные об исполнении </w:t>
            </w:r>
            <w:r w:rsidR="00A7009F" w:rsidRPr="00B55645">
              <w:rPr>
                <w:sz w:val="22"/>
                <w:szCs w:val="22"/>
                <w:lang w:eastAsia="ru-RU"/>
              </w:rPr>
              <w:t>бюджета ПБС</w:t>
            </w:r>
          </w:p>
        </w:tc>
        <w:tc>
          <w:tcPr>
            <w:tcW w:w="2835" w:type="dxa"/>
          </w:tcPr>
          <w:p w:rsidR="00016179" w:rsidRPr="00B55645" w:rsidRDefault="00016179" w:rsidP="00B55645">
            <w:pPr>
              <w:rPr>
                <w:sz w:val="22"/>
                <w:szCs w:val="22"/>
                <w:lang w:eastAsia="ru-RU"/>
              </w:rPr>
            </w:pPr>
            <w:r w:rsidRPr="00B55645">
              <w:rPr>
                <w:sz w:val="22"/>
                <w:szCs w:val="22"/>
                <w:lang w:eastAsia="ru-RU"/>
              </w:rPr>
              <w:t>Б/н</w:t>
            </w:r>
          </w:p>
        </w:tc>
      </w:tr>
      <w:tr w:rsidR="00016179" w:rsidRPr="00B55645" w:rsidTr="00B802D2">
        <w:tc>
          <w:tcPr>
            <w:tcW w:w="6771" w:type="dxa"/>
          </w:tcPr>
          <w:p w:rsidR="00016179" w:rsidRPr="00B55645" w:rsidRDefault="00016179" w:rsidP="00B55645">
            <w:pPr>
              <w:rPr>
                <w:sz w:val="22"/>
                <w:szCs w:val="22"/>
                <w:lang w:eastAsia="ru-RU"/>
              </w:rPr>
            </w:pPr>
            <w:r w:rsidRPr="00B55645">
              <w:rPr>
                <w:sz w:val="22"/>
                <w:szCs w:val="22"/>
                <w:lang w:eastAsia="ru-RU"/>
              </w:rPr>
              <w:t>Расчеты с контрагентами</w:t>
            </w:r>
          </w:p>
        </w:tc>
        <w:tc>
          <w:tcPr>
            <w:tcW w:w="2835" w:type="dxa"/>
          </w:tcPr>
          <w:p w:rsidR="00016179" w:rsidRPr="00B55645" w:rsidRDefault="00016179" w:rsidP="00B55645">
            <w:pPr>
              <w:rPr>
                <w:sz w:val="22"/>
                <w:szCs w:val="22"/>
                <w:lang w:eastAsia="ru-RU"/>
              </w:rPr>
            </w:pPr>
            <w:r w:rsidRPr="00B55645">
              <w:rPr>
                <w:sz w:val="22"/>
                <w:szCs w:val="22"/>
                <w:lang w:eastAsia="ru-RU"/>
              </w:rPr>
              <w:t>Б/н</w:t>
            </w:r>
          </w:p>
        </w:tc>
      </w:tr>
    </w:tbl>
    <w:p w:rsidR="00DA7819" w:rsidRDefault="00DA7819" w:rsidP="00B55645">
      <w:pPr>
        <w:rPr>
          <w:sz w:val="22"/>
          <w:szCs w:val="22"/>
        </w:rPr>
      </w:pPr>
      <w:bookmarkStart w:id="129" w:name="_6.6_Перечень_сотрудников"/>
      <w:bookmarkEnd w:id="129"/>
    </w:p>
    <w:p w:rsidR="00BE1CC2" w:rsidRPr="00DA7819" w:rsidRDefault="00BE1CC2" w:rsidP="00B55645">
      <w:pPr>
        <w:rPr>
          <w:b/>
          <w:sz w:val="22"/>
          <w:szCs w:val="22"/>
        </w:rPr>
      </w:pPr>
      <w:r w:rsidRPr="00DA7819">
        <w:rPr>
          <w:b/>
          <w:sz w:val="22"/>
          <w:szCs w:val="22"/>
        </w:rPr>
        <w:t>6.6 Перечень сотрудников (должностей), к</w:t>
      </w:r>
      <w:r w:rsidR="00385B51">
        <w:rPr>
          <w:b/>
          <w:sz w:val="22"/>
          <w:szCs w:val="22"/>
        </w:rPr>
        <w:t xml:space="preserve">оторым разрешена выдача </w:t>
      </w:r>
      <w:r w:rsidRPr="00DA7819">
        <w:rPr>
          <w:b/>
          <w:sz w:val="22"/>
          <w:szCs w:val="22"/>
        </w:rPr>
        <w:t xml:space="preserve"> денежных средств под отчет</w:t>
      </w:r>
    </w:p>
    <w:p w:rsidR="00BE1CC2" w:rsidRPr="00B55645" w:rsidRDefault="00BE1CC2" w:rsidP="00B55645">
      <w:pPr>
        <w:rPr>
          <w:b/>
          <w:bCs/>
          <w:sz w:val="22"/>
          <w:szCs w:val="22"/>
        </w:rPr>
      </w:pPr>
    </w:p>
    <w:p w:rsidR="00BE1CC2" w:rsidRPr="00B55645" w:rsidRDefault="00BE1CC2" w:rsidP="00B55645">
      <w:pPr>
        <w:rPr>
          <w:bCs/>
          <w:sz w:val="22"/>
          <w:szCs w:val="22"/>
        </w:rPr>
      </w:pPr>
      <w:r w:rsidRPr="00B55645">
        <w:rPr>
          <w:bCs/>
          <w:sz w:val="22"/>
          <w:szCs w:val="22"/>
        </w:rPr>
        <w:t>Приложение №6.6</w:t>
      </w:r>
    </w:p>
    <w:p w:rsidR="00BE1CC2" w:rsidRPr="00B55645" w:rsidRDefault="00BE1CC2" w:rsidP="00B55645">
      <w:pPr>
        <w:rPr>
          <w:bCs/>
          <w:sz w:val="22"/>
          <w:szCs w:val="22"/>
        </w:rPr>
      </w:pPr>
    </w:p>
    <w:p w:rsidR="00BE1CC2" w:rsidRPr="00B55645" w:rsidRDefault="00BE1CC2" w:rsidP="00B55645">
      <w:pPr>
        <w:rPr>
          <w:b/>
          <w:bCs/>
          <w:sz w:val="22"/>
          <w:szCs w:val="22"/>
        </w:rPr>
      </w:pPr>
      <w:r w:rsidRPr="00B55645">
        <w:rPr>
          <w:b/>
          <w:bCs/>
          <w:sz w:val="22"/>
          <w:szCs w:val="22"/>
        </w:rPr>
        <w:t>Перечень сотрудников (должностей), к</w:t>
      </w:r>
      <w:r w:rsidR="00385B51">
        <w:rPr>
          <w:b/>
          <w:bCs/>
          <w:sz w:val="22"/>
          <w:szCs w:val="22"/>
        </w:rPr>
        <w:t xml:space="preserve">оторым разрешена выдача </w:t>
      </w:r>
      <w:r w:rsidRPr="00B55645">
        <w:rPr>
          <w:b/>
          <w:bCs/>
          <w:sz w:val="22"/>
          <w:szCs w:val="22"/>
        </w:rPr>
        <w:t xml:space="preserve"> денежных средств под отчет</w:t>
      </w:r>
    </w:p>
    <w:p w:rsidR="00BE1CC2" w:rsidRPr="00B55645" w:rsidRDefault="00BE1CC2" w:rsidP="00B55645">
      <w:pPr>
        <w:rPr>
          <w:b/>
          <w:bCs/>
          <w:i/>
          <w:iCs/>
          <w:sz w:val="22"/>
          <w:szCs w:val="22"/>
        </w:rPr>
      </w:pPr>
    </w:p>
    <w:tbl>
      <w:tblPr>
        <w:tblW w:w="9297" w:type="dxa"/>
        <w:tblInd w:w="108" w:type="dxa"/>
        <w:tblLayout w:type="fixed"/>
        <w:tblLook w:val="0000" w:firstRow="0" w:lastRow="0" w:firstColumn="0" w:lastColumn="0" w:noHBand="0" w:noVBand="0"/>
      </w:tblPr>
      <w:tblGrid>
        <w:gridCol w:w="851"/>
        <w:gridCol w:w="2187"/>
        <w:gridCol w:w="2093"/>
        <w:gridCol w:w="1923"/>
        <w:gridCol w:w="2243"/>
      </w:tblGrid>
      <w:tr w:rsidR="00BE1CC2" w:rsidRPr="00B55645" w:rsidTr="00B802D2">
        <w:trPr>
          <w:trHeight w:val="371"/>
        </w:trPr>
        <w:tc>
          <w:tcPr>
            <w:tcW w:w="851"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r w:rsidRPr="00B55645">
              <w:rPr>
                <w:sz w:val="22"/>
                <w:szCs w:val="22"/>
              </w:rPr>
              <w:t>№ п/п</w:t>
            </w:r>
          </w:p>
        </w:tc>
        <w:tc>
          <w:tcPr>
            <w:tcW w:w="2187"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r w:rsidRPr="00B55645">
              <w:rPr>
                <w:sz w:val="22"/>
                <w:szCs w:val="22"/>
              </w:rPr>
              <w:t>ФИО</w:t>
            </w:r>
          </w:p>
          <w:p w:rsidR="00BE1CC2" w:rsidRPr="00B55645" w:rsidRDefault="00BE1CC2" w:rsidP="00B55645">
            <w:pPr>
              <w:rPr>
                <w:sz w:val="22"/>
                <w:szCs w:val="22"/>
              </w:rPr>
            </w:pPr>
            <w:r w:rsidRPr="00B55645">
              <w:rPr>
                <w:sz w:val="22"/>
                <w:szCs w:val="22"/>
              </w:rPr>
              <w:t>сотрудника</w:t>
            </w:r>
          </w:p>
        </w:tc>
        <w:tc>
          <w:tcPr>
            <w:tcW w:w="209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r w:rsidRPr="00B55645">
              <w:rPr>
                <w:sz w:val="22"/>
                <w:szCs w:val="22"/>
              </w:rPr>
              <w:t>Занимаемая должность</w:t>
            </w:r>
          </w:p>
        </w:tc>
        <w:tc>
          <w:tcPr>
            <w:tcW w:w="192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r w:rsidRPr="00B55645">
              <w:rPr>
                <w:sz w:val="22"/>
                <w:szCs w:val="22"/>
              </w:rPr>
              <w:t>Выдача средств</w:t>
            </w:r>
          </w:p>
          <w:p w:rsidR="00BE1CC2" w:rsidRPr="00B55645" w:rsidRDefault="00BE1CC2" w:rsidP="00B55645">
            <w:pPr>
              <w:rPr>
                <w:sz w:val="22"/>
                <w:szCs w:val="22"/>
              </w:rPr>
            </w:pPr>
            <w:r w:rsidRPr="00B55645">
              <w:rPr>
                <w:sz w:val="22"/>
                <w:szCs w:val="22"/>
              </w:rPr>
              <w:t>на цели</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B55645" w:rsidRDefault="00BE1CC2" w:rsidP="00B55645">
            <w:pPr>
              <w:rPr>
                <w:sz w:val="22"/>
                <w:szCs w:val="22"/>
              </w:rPr>
            </w:pPr>
            <w:r w:rsidRPr="00B55645">
              <w:rPr>
                <w:sz w:val="22"/>
                <w:szCs w:val="22"/>
              </w:rPr>
              <w:t xml:space="preserve">Образец </w:t>
            </w:r>
          </w:p>
          <w:p w:rsidR="00BE1CC2" w:rsidRPr="00B55645" w:rsidRDefault="00BE1CC2" w:rsidP="00B55645">
            <w:pPr>
              <w:rPr>
                <w:sz w:val="22"/>
                <w:szCs w:val="22"/>
              </w:rPr>
            </w:pPr>
            <w:r w:rsidRPr="00B55645">
              <w:rPr>
                <w:sz w:val="22"/>
                <w:szCs w:val="22"/>
              </w:rPr>
              <w:t>подписи</w:t>
            </w:r>
          </w:p>
        </w:tc>
      </w:tr>
      <w:tr w:rsidR="00BE1CC2" w:rsidRPr="00B55645" w:rsidTr="00B802D2">
        <w:tc>
          <w:tcPr>
            <w:tcW w:w="851"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187"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09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192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B55645" w:rsidRDefault="00BE1CC2" w:rsidP="00B55645">
            <w:pPr>
              <w:rPr>
                <w:sz w:val="22"/>
                <w:szCs w:val="22"/>
              </w:rPr>
            </w:pPr>
          </w:p>
        </w:tc>
      </w:tr>
      <w:tr w:rsidR="00BE1CC2" w:rsidRPr="00B55645" w:rsidTr="00B802D2">
        <w:tc>
          <w:tcPr>
            <w:tcW w:w="851"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187"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09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192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B55645" w:rsidRDefault="00BE1CC2" w:rsidP="00B55645">
            <w:pPr>
              <w:rPr>
                <w:sz w:val="22"/>
                <w:szCs w:val="22"/>
              </w:rPr>
            </w:pPr>
          </w:p>
        </w:tc>
      </w:tr>
      <w:tr w:rsidR="00BE1CC2" w:rsidRPr="00B55645" w:rsidTr="00B802D2">
        <w:tc>
          <w:tcPr>
            <w:tcW w:w="851"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187"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09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1923" w:type="dxa"/>
            <w:tcBorders>
              <w:top w:val="single" w:sz="4" w:space="0" w:color="000000"/>
              <w:left w:val="single" w:sz="4" w:space="0" w:color="000000"/>
              <w:bottom w:val="single" w:sz="4" w:space="0" w:color="000000"/>
            </w:tcBorders>
            <w:shd w:val="clear" w:color="auto" w:fill="auto"/>
          </w:tcPr>
          <w:p w:rsidR="00BE1CC2" w:rsidRPr="00B55645" w:rsidRDefault="00BE1CC2" w:rsidP="00B55645">
            <w:pPr>
              <w:rPr>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B55645" w:rsidRDefault="00BE1CC2" w:rsidP="00B55645">
            <w:pPr>
              <w:rPr>
                <w:sz w:val="22"/>
                <w:szCs w:val="22"/>
              </w:rPr>
            </w:pPr>
          </w:p>
        </w:tc>
      </w:tr>
    </w:tbl>
    <w:p w:rsidR="00866B0A" w:rsidRPr="00B55645" w:rsidRDefault="00866B0A" w:rsidP="00B55645">
      <w:pPr>
        <w:rPr>
          <w:b/>
          <w:bCs/>
          <w:i/>
          <w:iCs/>
          <w:sz w:val="22"/>
          <w:szCs w:val="22"/>
        </w:rPr>
      </w:pPr>
    </w:p>
    <w:p w:rsidR="00CA5027" w:rsidRPr="00DA7819" w:rsidRDefault="00CA5027" w:rsidP="00B55645">
      <w:pPr>
        <w:rPr>
          <w:b/>
          <w:sz w:val="22"/>
          <w:szCs w:val="22"/>
        </w:rPr>
      </w:pPr>
      <w:bookmarkStart w:id="130" w:name="_6.7_Сроки_хранения"/>
      <w:bookmarkEnd w:id="130"/>
      <w:r w:rsidRPr="00DA7819">
        <w:rPr>
          <w:b/>
          <w:sz w:val="22"/>
          <w:szCs w:val="22"/>
        </w:rPr>
        <w:t>6.7 Сроки хранения документов</w:t>
      </w:r>
    </w:p>
    <w:p w:rsidR="00DA7819" w:rsidRDefault="00DA7819" w:rsidP="00B55645">
      <w:pPr>
        <w:rPr>
          <w:bCs/>
          <w:sz w:val="22"/>
          <w:szCs w:val="22"/>
        </w:rPr>
      </w:pPr>
    </w:p>
    <w:p w:rsidR="00CA5027" w:rsidRPr="00B55645" w:rsidRDefault="00CA5027" w:rsidP="00B55645">
      <w:pPr>
        <w:rPr>
          <w:bCs/>
          <w:sz w:val="22"/>
          <w:szCs w:val="22"/>
        </w:rPr>
      </w:pPr>
      <w:r w:rsidRPr="00B55645">
        <w:rPr>
          <w:bCs/>
          <w:sz w:val="22"/>
          <w:szCs w:val="22"/>
        </w:rPr>
        <w:t>Приложение № 6.7</w:t>
      </w:r>
    </w:p>
    <w:p w:rsidR="00CA5027" w:rsidRPr="00B55645" w:rsidRDefault="00CA5027" w:rsidP="00B55645">
      <w:pPr>
        <w:rPr>
          <w:b/>
          <w:bCs/>
          <w:sz w:val="22"/>
          <w:szCs w:val="22"/>
        </w:rPr>
      </w:pPr>
      <w:r w:rsidRPr="00B55645">
        <w:rPr>
          <w:b/>
          <w:bCs/>
          <w:sz w:val="22"/>
          <w:szCs w:val="22"/>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20"/>
        <w:gridCol w:w="2880"/>
      </w:tblGrid>
      <w:tr w:rsidR="00C2488E" w:rsidRPr="00B55645" w:rsidTr="007E569B">
        <w:trPr>
          <w:tblHeader/>
        </w:trPr>
        <w:tc>
          <w:tcPr>
            <w:tcW w:w="3168" w:type="dxa"/>
            <w:shd w:val="clear" w:color="auto" w:fill="F3F3F3"/>
            <w:vAlign w:val="center"/>
          </w:tcPr>
          <w:p w:rsidR="00C2488E" w:rsidRPr="00B55645" w:rsidRDefault="00C2488E" w:rsidP="00B55645">
            <w:pPr>
              <w:rPr>
                <w:b/>
                <w:sz w:val="22"/>
                <w:szCs w:val="22"/>
                <w:lang w:eastAsia="ru-RU"/>
              </w:rPr>
            </w:pPr>
            <w:r w:rsidRPr="00B55645">
              <w:rPr>
                <w:b/>
                <w:sz w:val="22"/>
                <w:szCs w:val="22"/>
                <w:lang w:eastAsia="ru-RU"/>
              </w:rPr>
              <w:t>Вид документа</w:t>
            </w:r>
          </w:p>
        </w:tc>
        <w:tc>
          <w:tcPr>
            <w:tcW w:w="3420" w:type="dxa"/>
            <w:shd w:val="clear" w:color="auto" w:fill="F3F3F3"/>
            <w:vAlign w:val="center"/>
          </w:tcPr>
          <w:p w:rsidR="00C2488E" w:rsidRPr="00B55645" w:rsidRDefault="00C2488E" w:rsidP="00B55645">
            <w:pPr>
              <w:rPr>
                <w:b/>
                <w:sz w:val="22"/>
                <w:szCs w:val="22"/>
                <w:lang w:eastAsia="ru-RU"/>
              </w:rPr>
            </w:pPr>
            <w:r w:rsidRPr="00B55645">
              <w:rPr>
                <w:b/>
                <w:sz w:val="22"/>
                <w:szCs w:val="22"/>
                <w:lang w:eastAsia="ru-RU"/>
              </w:rPr>
              <w:t>Минимальный срок хранения</w:t>
            </w:r>
          </w:p>
        </w:tc>
        <w:tc>
          <w:tcPr>
            <w:tcW w:w="2880" w:type="dxa"/>
            <w:shd w:val="clear" w:color="auto" w:fill="F3F3F3"/>
            <w:vAlign w:val="center"/>
          </w:tcPr>
          <w:p w:rsidR="00C2488E" w:rsidRPr="00B55645" w:rsidRDefault="00C2488E" w:rsidP="00B55645">
            <w:pPr>
              <w:rPr>
                <w:b/>
                <w:sz w:val="22"/>
                <w:szCs w:val="22"/>
                <w:lang w:eastAsia="ru-RU"/>
              </w:rPr>
            </w:pPr>
            <w:r w:rsidRPr="00B55645">
              <w:rPr>
                <w:b/>
                <w:sz w:val="22"/>
                <w:szCs w:val="22"/>
                <w:lang w:eastAsia="ru-RU"/>
              </w:rPr>
              <w:t>Нормативный акт, устанавливающий границы срока хранения</w:t>
            </w:r>
          </w:p>
        </w:tc>
      </w:tr>
      <w:tr w:rsidR="00C2488E" w:rsidRPr="00B55645" w:rsidTr="007E569B">
        <w:trPr>
          <w:trHeight w:val="1364"/>
        </w:trPr>
        <w:tc>
          <w:tcPr>
            <w:tcW w:w="3168" w:type="dxa"/>
          </w:tcPr>
          <w:p w:rsidR="00C2488E" w:rsidRPr="00DA7819" w:rsidRDefault="00C2488E" w:rsidP="00B55645">
            <w:pPr>
              <w:rPr>
                <w:sz w:val="20"/>
                <w:szCs w:val="20"/>
                <w:lang w:eastAsia="ru-RU"/>
              </w:rPr>
            </w:pPr>
            <w:r w:rsidRPr="00DA7819">
              <w:rPr>
                <w:sz w:val="20"/>
                <w:szCs w:val="20"/>
                <w:lang w:eastAsia="ru-RU"/>
              </w:rPr>
              <w:t>Первичные учетные документы</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DA7819">
              <w:rPr>
                <w:b/>
                <w:sz w:val="20"/>
                <w:szCs w:val="20"/>
                <w:lang w:eastAsia="ru-RU"/>
              </w:rPr>
              <w:t>5 лет</w:t>
            </w:r>
            <w:r w:rsidRPr="00DA7819">
              <w:rPr>
                <w:sz w:val="20"/>
                <w:szCs w:val="20"/>
                <w:lang w:eastAsia="ru-RU"/>
              </w:rPr>
              <w:t xml:space="preserve"> после отчетного года</w:t>
            </w:r>
          </w:p>
        </w:tc>
        <w:tc>
          <w:tcPr>
            <w:tcW w:w="2880" w:type="dxa"/>
          </w:tcPr>
          <w:p w:rsidR="00C2488E" w:rsidRPr="00DA7819" w:rsidRDefault="00C2488E" w:rsidP="00B55645">
            <w:pPr>
              <w:rPr>
                <w:sz w:val="20"/>
                <w:szCs w:val="20"/>
                <w:lang w:eastAsia="ru-RU"/>
              </w:rPr>
            </w:pPr>
            <w:r w:rsidRPr="00DA7819">
              <w:rPr>
                <w:sz w:val="20"/>
                <w:szCs w:val="20"/>
                <w:lang w:eastAsia="ru-RU"/>
              </w:rPr>
              <w:t>Ч.1 ст.29 Закона № 402-ФЗ</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Документы по личному составу (архивные документы, отражающие трудовые отношения работника с работодателем)</w:t>
            </w:r>
          </w:p>
        </w:tc>
        <w:tc>
          <w:tcPr>
            <w:tcW w:w="3420" w:type="dxa"/>
          </w:tcPr>
          <w:p w:rsidR="00C2488E" w:rsidRPr="00DA7819" w:rsidRDefault="00C2488E" w:rsidP="00B55645">
            <w:pPr>
              <w:rPr>
                <w:sz w:val="20"/>
                <w:szCs w:val="20"/>
                <w:lang w:eastAsia="ru-RU"/>
              </w:rPr>
            </w:pPr>
            <w:r w:rsidRPr="00DA7819">
              <w:rPr>
                <w:sz w:val="20"/>
                <w:szCs w:val="20"/>
                <w:lang w:eastAsia="ru-RU"/>
              </w:rPr>
              <w:t>Документы по личному составу, законченные делопроизводством до 1 января 2003 года, хранятся 75 лет.</w:t>
            </w:r>
          </w:p>
          <w:p w:rsidR="00C2488E" w:rsidRPr="00DA7819" w:rsidRDefault="00C2488E" w:rsidP="00B55645">
            <w:pPr>
              <w:rPr>
                <w:sz w:val="20"/>
                <w:szCs w:val="20"/>
                <w:lang w:eastAsia="ru-RU"/>
              </w:rPr>
            </w:pPr>
            <w:r w:rsidRPr="00DA7819">
              <w:rPr>
                <w:sz w:val="20"/>
                <w:szCs w:val="20"/>
                <w:lang w:eastAsia="ru-RU"/>
              </w:rPr>
              <w:t>Документы по личному составу, законченные делопроизводством после 1 января 2003 года, хранятся 50 лет.</w:t>
            </w:r>
          </w:p>
          <w:p w:rsidR="00C2488E" w:rsidRPr="00DA7819" w:rsidRDefault="00C2488E" w:rsidP="00B55645">
            <w:pPr>
              <w:rPr>
                <w:sz w:val="20"/>
                <w:szCs w:val="20"/>
                <w:lang w:eastAsia="ru-RU"/>
              </w:rPr>
            </w:pPr>
            <w:r w:rsidRPr="00DA7819">
              <w:rPr>
                <w:sz w:val="20"/>
                <w:szCs w:val="20"/>
                <w:lang w:eastAsia="ru-RU"/>
              </w:rPr>
              <w:t xml:space="preserve">По истечении сроков хранения, указанных в частях 1 и 2 настоящей </w:t>
            </w:r>
            <w:r w:rsidRPr="00DA7819">
              <w:rPr>
                <w:sz w:val="20"/>
                <w:szCs w:val="20"/>
                <w:lang w:eastAsia="ru-RU"/>
              </w:rPr>
              <w:lastRenderedPageBreak/>
              <w:t>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C2488E" w:rsidRPr="00DA7819" w:rsidRDefault="00C2488E" w:rsidP="00B55645">
            <w:pPr>
              <w:rPr>
                <w:sz w:val="20"/>
                <w:szCs w:val="20"/>
                <w:lang w:eastAsia="ru-RU"/>
              </w:rPr>
            </w:pPr>
            <w:r w:rsidRPr="00DA7819">
              <w:rPr>
                <w:sz w:val="20"/>
                <w:szCs w:val="20"/>
                <w:lang w:eastAsia="ru-RU"/>
              </w:rPr>
              <w:t>Положения, предусмотренные частями 1 и 2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C2488E" w:rsidRPr="00DA7819" w:rsidRDefault="00C2488E" w:rsidP="00B55645">
            <w:pPr>
              <w:rPr>
                <w:sz w:val="20"/>
                <w:szCs w:val="20"/>
                <w:lang w:eastAsia="ru-RU"/>
              </w:rPr>
            </w:pPr>
            <w:r w:rsidRPr="00DA7819">
              <w:rPr>
                <w:sz w:val="20"/>
                <w:szCs w:val="20"/>
                <w:lang w:eastAsia="ru-RU"/>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tc>
        <w:tc>
          <w:tcPr>
            <w:tcW w:w="2880" w:type="dxa"/>
          </w:tcPr>
          <w:p w:rsidR="00C2488E" w:rsidRPr="00DA7819" w:rsidRDefault="00C2488E" w:rsidP="00B55645">
            <w:pPr>
              <w:rPr>
                <w:sz w:val="20"/>
                <w:szCs w:val="20"/>
                <w:lang w:eastAsia="ru-RU"/>
              </w:rPr>
            </w:pPr>
            <w:r w:rsidRPr="00DA7819">
              <w:rPr>
                <w:sz w:val="20"/>
                <w:szCs w:val="20"/>
                <w:lang w:eastAsia="ru-RU"/>
              </w:rPr>
              <w:lastRenderedPageBreak/>
              <w:t>Ст. 22.1 Закона № 125-ФЗ от  22.10.2004 (ред. от 18.06.2017)</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lastRenderedPageBreak/>
              <w:t>Счета-фактуры выданные и полученные, применяемые при расчетах по НДС *</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4 лет</w:t>
            </w:r>
            <w:r w:rsidRPr="00DA7819">
              <w:rPr>
                <w:sz w:val="20"/>
                <w:szCs w:val="20"/>
                <w:lang w:eastAsia="ru-RU"/>
              </w:rPr>
              <w:t xml:space="preserve"> с даты последней записи в Журнале учета полученных и выставленных счетов-фактур, в котором хранится счет-фактура</w:t>
            </w:r>
          </w:p>
        </w:tc>
        <w:tc>
          <w:tcPr>
            <w:tcW w:w="2880" w:type="dxa"/>
          </w:tcPr>
          <w:p w:rsidR="00C2488E" w:rsidRPr="00DA7819" w:rsidRDefault="00C2488E" w:rsidP="00B55645">
            <w:pPr>
              <w:rPr>
                <w:sz w:val="20"/>
                <w:szCs w:val="20"/>
                <w:lang w:eastAsia="ru-RU"/>
              </w:rPr>
            </w:pPr>
            <w:r w:rsidRPr="00DA7819">
              <w:rPr>
                <w:sz w:val="20"/>
                <w:szCs w:val="20"/>
                <w:lang w:eastAsia="ru-RU"/>
              </w:rPr>
              <w:t>Постановление Правительства РФ от 26 декабря 2011 г.</w:t>
            </w:r>
            <w:r w:rsidRPr="00DA7819">
              <w:rPr>
                <w:sz w:val="20"/>
                <w:szCs w:val="20"/>
              </w:rPr>
              <w:t xml:space="preserve"> </w:t>
            </w:r>
            <w:r w:rsidRPr="00DA7819">
              <w:rPr>
                <w:sz w:val="20"/>
                <w:szCs w:val="20"/>
                <w:lang w:eastAsia="ru-RU"/>
              </w:rPr>
              <w:t xml:space="preserve">№1137 (ред. от 01.02.2018) </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Заверенные в установленном порядке комиссионером (агентом) копии счетов-фактур, полученных комитентами (принципалами)</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4 лет</w:t>
            </w:r>
            <w:r w:rsidRPr="00DA7819">
              <w:rPr>
                <w:sz w:val="20"/>
                <w:szCs w:val="20"/>
                <w:lang w:eastAsia="ru-RU"/>
              </w:rPr>
              <w:t xml:space="preserve"> с даты последней записи в Журнале учета полученных и выставленных счетов-фактур, в котором хранится счет-фактура</w:t>
            </w:r>
          </w:p>
        </w:tc>
        <w:tc>
          <w:tcPr>
            <w:tcW w:w="2880" w:type="dxa"/>
          </w:tcPr>
          <w:p w:rsidR="00C2488E" w:rsidRPr="00DA7819" w:rsidRDefault="00C2488E" w:rsidP="00B55645">
            <w:pPr>
              <w:rPr>
                <w:sz w:val="20"/>
                <w:szCs w:val="20"/>
                <w:lang w:eastAsia="ru-RU"/>
              </w:rPr>
            </w:pPr>
            <w:r w:rsidRPr="00DA7819">
              <w:rPr>
                <w:sz w:val="20"/>
                <w:szCs w:val="20"/>
                <w:lang w:eastAsia="ru-RU"/>
              </w:rPr>
              <w:t>Постановление Правительства РФ от 26 декабря 2011 г. №1137 (ред. от 01.02.2018)</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Таможенные декларации (их заверенные копии) платежные и иные документы, подтверждающие уплату НДС в отношении товаров, ввезенных на территорию РФ</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4 лет</w:t>
            </w:r>
            <w:r w:rsidRPr="00DA7819">
              <w:rPr>
                <w:sz w:val="20"/>
                <w:szCs w:val="20"/>
                <w:lang w:eastAsia="ru-RU"/>
              </w:rPr>
              <w:t xml:space="preserve"> с даты последней записи в Журнале учета полученных и выставленных счетов-фактур, в котором подлежат хранению указанные документы</w:t>
            </w:r>
          </w:p>
        </w:tc>
        <w:tc>
          <w:tcPr>
            <w:tcW w:w="2880" w:type="dxa"/>
          </w:tcPr>
          <w:p w:rsidR="00C2488E" w:rsidRPr="00DA7819" w:rsidRDefault="00C2488E" w:rsidP="00B55645">
            <w:pPr>
              <w:rPr>
                <w:sz w:val="20"/>
                <w:szCs w:val="20"/>
                <w:lang w:eastAsia="ru-RU"/>
              </w:rPr>
            </w:pPr>
            <w:r w:rsidRPr="00DA7819">
              <w:rPr>
                <w:sz w:val="20"/>
                <w:szCs w:val="20"/>
                <w:lang w:eastAsia="ru-RU"/>
              </w:rPr>
              <w:t>Постановление Правительства РФ от 26 декабря 2011 г. №1137 (ред. от 01.02.2018)</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4 лет</w:t>
            </w:r>
            <w:r w:rsidRPr="00DA7819">
              <w:rPr>
                <w:sz w:val="20"/>
                <w:szCs w:val="20"/>
                <w:lang w:eastAsia="ru-RU"/>
              </w:rPr>
              <w:t xml:space="preserve"> с даты последней записи в Журнале учета полученных и выставленных счетов-фактур, в котором подлежат хранению указанные документы</w:t>
            </w:r>
          </w:p>
        </w:tc>
        <w:tc>
          <w:tcPr>
            <w:tcW w:w="2880" w:type="dxa"/>
          </w:tcPr>
          <w:p w:rsidR="00C2488E" w:rsidRPr="00B55645" w:rsidRDefault="00C2488E" w:rsidP="00B55645">
            <w:pPr>
              <w:rPr>
                <w:sz w:val="22"/>
                <w:szCs w:val="22"/>
                <w:lang w:eastAsia="ru-RU"/>
              </w:rPr>
            </w:pPr>
            <w:r w:rsidRPr="00B55645">
              <w:rPr>
                <w:sz w:val="22"/>
                <w:szCs w:val="22"/>
                <w:lang w:eastAsia="ru-RU"/>
              </w:rPr>
              <w:t>Постановление Правительства РФ от 26 декабря 2011 г. №1137 (ред. от 01.02.2018)</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Регистры бухгалтерского учета</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DA7819">
              <w:rPr>
                <w:b/>
                <w:sz w:val="20"/>
                <w:szCs w:val="20"/>
                <w:lang w:eastAsia="ru-RU"/>
              </w:rPr>
              <w:t>5 лет</w:t>
            </w:r>
            <w:r w:rsidRPr="00DA7819">
              <w:rPr>
                <w:sz w:val="20"/>
                <w:szCs w:val="20"/>
                <w:lang w:eastAsia="ru-RU"/>
              </w:rPr>
              <w:t xml:space="preserve"> после отчетного года</w:t>
            </w:r>
          </w:p>
        </w:tc>
        <w:tc>
          <w:tcPr>
            <w:tcW w:w="2880" w:type="dxa"/>
          </w:tcPr>
          <w:p w:rsidR="00C2488E" w:rsidRPr="00DA7819" w:rsidRDefault="00C2488E" w:rsidP="00B55645">
            <w:pPr>
              <w:rPr>
                <w:sz w:val="20"/>
                <w:szCs w:val="20"/>
                <w:lang w:eastAsia="ru-RU"/>
              </w:rPr>
            </w:pPr>
            <w:r w:rsidRPr="00DA7819">
              <w:rPr>
                <w:sz w:val="20"/>
                <w:szCs w:val="20"/>
                <w:lang w:eastAsia="ru-RU"/>
              </w:rPr>
              <w:t>П.1 ст.29 Закона № 402-ФЗ</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lastRenderedPageBreak/>
              <w:t>Журнал учета полученных и выставленных счетов-фактур, применяемых при расчетах по НДС (составленный на бумажном носителе или в электронном виде)</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4 лет</w:t>
            </w:r>
            <w:r w:rsidRPr="00DA7819">
              <w:rPr>
                <w:sz w:val="20"/>
                <w:szCs w:val="20"/>
                <w:lang w:eastAsia="ru-RU"/>
              </w:rPr>
              <w:t xml:space="preserve"> с даты последней записи</w:t>
            </w:r>
          </w:p>
        </w:tc>
        <w:tc>
          <w:tcPr>
            <w:tcW w:w="2880" w:type="dxa"/>
          </w:tcPr>
          <w:p w:rsidR="00C2488E" w:rsidRPr="00DA7819" w:rsidRDefault="00C2488E" w:rsidP="00B55645">
            <w:pPr>
              <w:rPr>
                <w:sz w:val="20"/>
                <w:szCs w:val="20"/>
                <w:lang w:eastAsia="ru-RU"/>
              </w:rPr>
            </w:pPr>
            <w:r w:rsidRPr="00DA7819">
              <w:rPr>
                <w:sz w:val="20"/>
                <w:szCs w:val="20"/>
                <w:lang w:eastAsia="ru-RU"/>
              </w:rPr>
              <w:t>Постановление Правительства РФ от 26 декабря 2011 г. №1137 (ред. от 01.02.2018)</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Бухгалтерская (финансовая) отчетность</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DA7819">
              <w:rPr>
                <w:b/>
                <w:sz w:val="20"/>
                <w:szCs w:val="20"/>
                <w:lang w:eastAsia="ru-RU"/>
              </w:rPr>
              <w:t>5 лет</w:t>
            </w:r>
            <w:r w:rsidRPr="00DA7819">
              <w:rPr>
                <w:sz w:val="20"/>
                <w:szCs w:val="20"/>
                <w:lang w:eastAsia="ru-RU"/>
              </w:rPr>
              <w:t xml:space="preserve"> после отчетного года</w:t>
            </w:r>
          </w:p>
        </w:tc>
        <w:tc>
          <w:tcPr>
            <w:tcW w:w="2880" w:type="dxa"/>
          </w:tcPr>
          <w:p w:rsidR="00C2488E" w:rsidRPr="00DA7819" w:rsidRDefault="00C2488E" w:rsidP="00B55645">
            <w:pPr>
              <w:rPr>
                <w:sz w:val="20"/>
                <w:szCs w:val="20"/>
                <w:lang w:eastAsia="ru-RU"/>
              </w:rPr>
            </w:pPr>
            <w:r w:rsidRPr="00DA7819">
              <w:rPr>
                <w:sz w:val="20"/>
                <w:szCs w:val="20"/>
                <w:lang w:eastAsia="ru-RU"/>
              </w:rPr>
              <w:t>П.1 ст.29 Закона № 402-ФЗ</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Первичные (сводные) учетные документы, регистры бухгалтерского учета и бухгалтерская (финансовая) отчетность</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DA7819">
              <w:rPr>
                <w:b/>
                <w:sz w:val="20"/>
                <w:szCs w:val="20"/>
                <w:lang w:eastAsia="ru-RU"/>
              </w:rPr>
              <w:t>5 лет</w:t>
            </w:r>
          </w:p>
        </w:tc>
        <w:tc>
          <w:tcPr>
            <w:tcW w:w="2880" w:type="dxa"/>
          </w:tcPr>
          <w:p w:rsidR="00C2488E" w:rsidRPr="00DA7819" w:rsidRDefault="00C2488E" w:rsidP="00B55645">
            <w:pPr>
              <w:rPr>
                <w:sz w:val="20"/>
                <w:szCs w:val="20"/>
                <w:lang w:eastAsia="ru-RU"/>
              </w:rPr>
            </w:pPr>
            <w:r w:rsidRPr="00DA7819">
              <w:rPr>
                <w:sz w:val="20"/>
                <w:szCs w:val="20"/>
                <w:lang w:eastAsia="ru-RU"/>
              </w:rPr>
              <w:t>П. 13 Приказ Минфина России от 31 декабря 2016 г. N 256н</w:t>
            </w:r>
          </w:p>
        </w:tc>
      </w:tr>
      <w:tr w:rsidR="00C2488E" w:rsidRPr="00B55645" w:rsidTr="007E569B">
        <w:tc>
          <w:tcPr>
            <w:tcW w:w="3168" w:type="dxa"/>
          </w:tcPr>
          <w:p w:rsidR="00C2488E" w:rsidRPr="00DA7819" w:rsidRDefault="00C2488E" w:rsidP="00B55645">
            <w:pPr>
              <w:rPr>
                <w:sz w:val="20"/>
                <w:szCs w:val="20"/>
                <w:lang w:eastAsia="ru-RU"/>
              </w:rPr>
            </w:pPr>
            <w:r w:rsidRPr="00DA7819">
              <w:rPr>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C2488E" w:rsidRPr="00DA7819" w:rsidRDefault="00C2488E" w:rsidP="00B55645">
            <w:pPr>
              <w:rPr>
                <w:sz w:val="20"/>
                <w:szCs w:val="20"/>
                <w:lang w:eastAsia="ru-RU"/>
              </w:rPr>
            </w:pPr>
            <w:r w:rsidRPr="00DA7819">
              <w:rPr>
                <w:sz w:val="20"/>
                <w:szCs w:val="20"/>
                <w:lang w:eastAsia="ru-RU"/>
              </w:rPr>
              <w:t xml:space="preserve">Не менее </w:t>
            </w:r>
            <w:r w:rsidRPr="00DA7819">
              <w:rPr>
                <w:b/>
                <w:sz w:val="20"/>
                <w:szCs w:val="20"/>
                <w:lang w:eastAsia="ru-RU"/>
              </w:rPr>
              <w:t>5 лет</w:t>
            </w:r>
            <w:r w:rsidRPr="00DA7819">
              <w:rPr>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C2488E" w:rsidRPr="00DA7819" w:rsidRDefault="00C2488E" w:rsidP="00B55645">
            <w:pPr>
              <w:rPr>
                <w:sz w:val="20"/>
                <w:szCs w:val="20"/>
                <w:lang w:eastAsia="ru-RU"/>
              </w:rPr>
            </w:pPr>
            <w:r w:rsidRPr="00DA7819">
              <w:rPr>
                <w:sz w:val="20"/>
                <w:szCs w:val="20"/>
                <w:lang w:eastAsia="ru-RU"/>
              </w:rPr>
              <w:t>П.2 ст.29 Закона № 402-ФЗ</w:t>
            </w:r>
          </w:p>
        </w:tc>
      </w:tr>
    </w:tbl>
    <w:p w:rsidR="00C2488E" w:rsidRPr="00DA7819" w:rsidRDefault="00C2488E" w:rsidP="00B55645">
      <w:pPr>
        <w:rPr>
          <w:b/>
          <w:bCs/>
          <w:sz w:val="12"/>
          <w:szCs w:val="12"/>
        </w:rPr>
      </w:pPr>
    </w:p>
    <w:p w:rsidR="00CA5027" w:rsidRPr="00B55645" w:rsidRDefault="00CA5027" w:rsidP="00B55645">
      <w:pPr>
        <w:rPr>
          <w:b/>
          <w:bCs/>
          <w:sz w:val="22"/>
          <w:szCs w:val="22"/>
        </w:rPr>
      </w:pPr>
      <w:r w:rsidRPr="00B55645">
        <w:rPr>
          <w:b/>
          <w:bCs/>
          <w:sz w:val="22"/>
          <w:szCs w:val="22"/>
        </w:rPr>
        <w:t>Сроки хранения по видам документов</w:t>
      </w:r>
    </w:p>
    <w:p w:rsidR="00CA5027" w:rsidRPr="00DA7819" w:rsidRDefault="00CA5027" w:rsidP="00B55645">
      <w:pPr>
        <w:rPr>
          <w:bCs/>
          <w:sz w:val="12"/>
          <w:szCs w:val="12"/>
        </w:rPr>
      </w:pPr>
    </w:p>
    <w:tbl>
      <w:tblPr>
        <w:tblW w:w="9488" w:type="dxa"/>
        <w:tblInd w:w="20" w:type="dxa"/>
        <w:tblCellMar>
          <w:left w:w="0" w:type="dxa"/>
          <w:right w:w="0" w:type="dxa"/>
        </w:tblCellMar>
        <w:tblLook w:val="04A0" w:firstRow="1" w:lastRow="0" w:firstColumn="1" w:lastColumn="0" w:noHBand="0" w:noVBand="1"/>
      </w:tblPr>
      <w:tblGrid>
        <w:gridCol w:w="411"/>
        <w:gridCol w:w="5018"/>
        <w:gridCol w:w="1151"/>
        <w:gridCol w:w="2908"/>
      </w:tblGrid>
      <w:tr w:rsidR="00CA5027" w:rsidRPr="00B55645" w:rsidTr="00B802D2">
        <w:tc>
          <w:tcPr>
            <w:tcW w:w="411" w:type="dxa"/>
            <w:tcBorders>
              <w:top w:val="single" w:sz="8" w:space="0" w:color="000000"/>
              <w:left w:val="single" w:sz="8" w:space="0" w:color="000000"/>
              <w:bottom w:val="single" w:sz="8" w:space="0" w:color="000000"/>
              <w:right w:val="single" w:sz="8" w:space="0" w:color="000000"/>
            </w:tcBorders>
            <w:shd w:val="clear" w:color="auto" w:fill="F2F2F2"/>
          </w:tcPr>
          <w:p w:rsidR="00CA5027" w:rsidRPr="00B55645" w:rsidRDefault="00CA5027" w:rsidP="00B55645">
            <w:pPr>
              <w:rPr>
                <w:rFonts w:eastAsia="Calibri"/>
                <w:b/>
                <w:sz w:val="22"/>
                <w:szCs w:val="22"/>
                <w:lang w:eastAsia="en-US"/>
              </w:rPr>
            </w:pPr>
            <w:r w:rsidRPr="00B55645">
              <w:rPr>
                <w:rFonts w:eastAsia="Calibri"/>
                <w:b/>
                <w:sz w:val="22"/>
                <w:szCs w:val="22"/>
                <w:lang w:eastAsia="en-US"/>
              </w:rPr>
              <w:t>№</w:t>
            </w:r>
          </w:p>
        </w:tc>
        <w:tc>
          <w:tcPr>
            <w:tcW w:w="5018" w:type="dxa"/>
            <w:tcBorders>
              <w:top w:val="single" w:sz="8" w:space="0" w:color="000000"/>
              <w:left w:val="single" w:sz="8" w:space="0" w:color="000000"/>
              <w:bottom w:val="single" w:sz="8" w:space="0" w:color="000000"/>
              <w:right w:val="single" w:sz="8" w:space="0" w:color="000000"/>
            </w:tcBorders>
            <w:shd w:val="clear" w:color="auto" w:fill="F2F2F2"/>
          </w:tcPr>
          <w:p w:rsidR="00CA5027" w:rsidRPr="00B55645" w:rsidRDefault="00CA5027" w:rsidP="00B55645">
            <w:pPr>
              <w:rPr>
                <w:rFonts w:eastAsia="Calibri"/>
                <w:b/>
                <w:sz w:val="22"/>
                <w:szCs w:val="22"/>
                <w:lang w:eastAsia="en-US"/>
              </w:rPr>
            </w:pPr>
            <w:r w:rsidRPr="00B55645">
              <w:rPr>
                <w:rFonts w:eastAsia="Calibri"/>
                <w:b/>
                <w:sz w:val="22"/>
                <w:szCs w:val="22"/>
                <w:lang w:eastAsia="en-US"/>
              </w:rPr>
              <w:t>Вид документа</w:t>
            </w:r>
          </w:p>
        </w:tc>
        <w:tc>
          <w:tcPr>
            <w:tcW w:w="1151" w:type="dxa"/>
            <w:tcBorders>
              <w:top w:val="single" w:sz="8" w:space="0" w:color="000000"/>
              <w:left w:val="single" w:sz="8" w:space="0" w:color="000000"/>
              <w:bottom w:val="single" w:sz="8" w:space="0" w:color="000000"/>
              <w:right w:val="single" w:sz="8" w:space="0" w:color="000000"/>
            </w:tcBorders>
            <w:shd w:val="clear" w:color="auto" w:fill="F2F2F2"/>
          </w:tcPr>
          <w:p w:rsidR="00CA5027" w:rsidRPr="00B55645" w:rsidRDefault="00CA5027" w:rsidP="00B55645">
            <w:pPr>
              <w:rPr>
                <w:rFonts w:eastAsia="Calibri"/>
                <w:b/>
                <w:sz w:val="22"/>
                <w:szCs w:val="22"/>
                <w:lang w:eastAsia="en-US"/>
              </w:rPr>
            </w:pPr>
            <w:r w:rsidRPr="00B55645">
              <w:rPr>
                <w:rFonts w:eastAsia="Calibri"/>
                <w:b/>
                <w:sz w:val="22"/>
                <w:szCs w:val="22"/>
                <w:lang w:eastAsia="en-US"/>
              </w:rPr>
              <w:t>Срок хранения документа</w:t>
            </w:r>
          </w:p>
        </w:tc>
        <w:tc>
          <w:tcPr>
            <w:tcW w:w="2908" w:type="dxa"/>
            <w:tcBorders>
              <w:top w:val="single" w:sz="8" w:space="0" w:color="000000"/>
              <w:left w:val="single" w:sz="8" w:space="0" w:color="000000"/>
              <w:bottom w:val="single" w:sz="8" w:space="0" w:color="000000"/>
              <w:right w:val="single" w:sz="8" w:space="0" w:color="000000"/>
            </w:tcBorders>
            <w:shd w:val="clear" w:color="auto" w:fill="F2F2F2"/>
          </w:tcPr>
          <w:p w:rsidR="00CA5027" w:rsidRPr="00B55645" w:rsidRDefault="00CA5027" w:rsidP="00B55645">
            <w:pPr>
              <w:rPr>
                <w:rFonts w:eastAsia="Calibri"/>
                <w:b/>
                <w:sz w:val="22"/>
                <w:szCs w:val="22"/>
                <w:lang w:eastAsia="en-US"/>
              </w:rPr>
            </w:pPr>
            <w:r w:rsidRPr="00B55645">
              <w:rPr>
                <w:rFonts w:eastAsia="Calibri"/>
                <w:b/>
                <w:sz w:val="22"/>
                <w:szCs w:val="22"/>
                <w:lang w:eastAsia="en-US"/>
              </w:rPr>
              <w:t>Примечания</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Бюджетная (бухгалтерская) отчетность (балансы, отчеты, справки, пояснительные записки):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отсутствии годовых - пост.</w:t>
            </w:r>
          </w:p>
          <w:p w:rsidR="00CA5027" w:rsidRPr="00DA7819" w:rsidRDefault="00CA5027" w:rsidP="00B55645">
            <w:pPr>
              <w:rPr>
                <w:rFonts w:eastAsia="Calibri"/>
                <w:sz w:val="20"/>
                <w:szCs w:val="20"/>
                <w:lang w:eastAsia="en-US"/>
              </w:rPr>
            </w:pPr>
            <w:r w:rsidRPr="00DA7819">
              <w:rPr>
                <w:rFonts w:eastAsia="Calibri"/>
                <w:sz w:val="20"/>
                <w:szCs w:val="20"/>
                <w:lang w:eastAsia="en-US"/>
              </w:rPr>
              <w:t>(2) При отсутствии годовых, квартальных - пост.</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годовая</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квартальная</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в) месячная</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г. (2)</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Отчеты по субвенциям, полученным из бюджетов: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годовые</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полугодовые, квартальные</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6</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7</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условии проведения проверки (ревизии)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8</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Первичные учетные документы и приложения к ним, зафиксировавшие факт совершения хозяйственной </w:t>
            </w:r>
            <w:r w:rsidRPr="00DA7819">
              <w:rPr>
                <w:rFonts w:eastAsia="Calibri"/>
                <w:sz w:val="20"/>
                <w:szCs w:val="20"/>
                <w:lang w:eastAsia="en-US"/>
              </w:rPr>
              <w:lastRenderedPageBreak/>
              <w:t>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lastRenderedPageBreak/>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условии проведения проверки (ревизии)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lastRenderedPageBreak/>
              <w:t>9</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Утвержденные фонды заработной платы:</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по месту разработки и утверждения</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 минования надобности</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10</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11</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12</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проведения взаиморасчета</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13</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Счета-фактуры</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 г.</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14</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Гарантийные письма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окончания срока гарантии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15</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16</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Перечень лиц, имеющих право подписи первичных учетных документов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замены новыми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17</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Свидетельства о постановке на учет в налоговых органах</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18</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19</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22</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Налоговые декларации (расчеты) юридических лиц по всем видам налогов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23</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Сведения о доходах физических лиц</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отсутствии лицевых счетов или ведомостей начисления заработной платы - 75 л.</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24</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условии проведения проверки (ревизии)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25</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Переписка о наложенных на организацию взысканиях, штрафах</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26</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27</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Положения об оплате труда и премировании работников: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замены новыми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по месту разработки и/или утверждения</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28</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(2)</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отсутствии лицевых счетов - 75 л.</w:t>
            </w:r>
          </w:p>
          <w:p w:rsidR="00CA5027" w:rsidRPr="00DA7819" w:rsidRDefault="00CA5027" w:rsidP="00B55645">
            <w:pPr>
              <w:rPr>
                <w:rFonts w:eastAsia="Calibri"/>
                <w:sz w:val="20"/>
                <w:szCs w:val="20"/>
                <w:lang w:eastAsia="en-US"/>
              </w:rPr>
            </w:pPr>
            <w:r w:rsidRPr="00DA7819">
              <w:rPr>
                <w:rFonts w:eastAsia="Calibri"/>
                <w:sz w:val="20"/>
                <w:szCs w:val="20"/>
                <w:lang w:eastAsia="en-US"/>
              </w:rPr>
              <w:t>(2) При условии проведения проверки (ревизии)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29</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Лицевые карточки, счета работников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75 л.</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30</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Исполнительные листы работников (исполнительные документы)</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Не менее 5 л.</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31</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Не менее 5 л.</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32</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Пост.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О товарно-материальных ценностях (движимом имуществе) - 5 л.</w:t>
            </w:r>
          </w:p>
          <w:p w:rsidR="00CA5027" w:rsidRPr="00DA7819" w:rsidRDefault="00CA5027" w:rsidP="00B55645">
            <w:pPr>
              <w:rPr>
                <w:rFonts w:eastAsia="Calibri"/>
                <w:sz w:val="20"/>
                <w:szCs w:val="20"/>
                <w:lang w:eastAsia="en-US"/>
              </w:rPr>
            </w:pPr>
            <w:r w:rsidRPr="00DA7819">
              <w:rPr>
                <w:rFonts w:eastAsia="Calibri"/>
                <w:sz w:val="20"/>
                <w:szCs w:val="20"/>
                <w:lang w:eastAsia="en-US"/>
              </w:rPr>
              <w:t>При условии проведения проверки (ревизии)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33</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Пост.</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34</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10 л. (1)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продажи</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35</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Акты о передаче прав на недвижимое имущество и сделок с ним от прежнего к новому правообладателю (с баланса на баланс)</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36</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Договоры, соглашения (1)</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(2)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Не указанные в отдельных статьях Перечня</w:t>
            </w:r>
          </w:p>
          <w:p w:rsidR="00CA5027" w:rsidRPr="00DA7819" w:rsidRDefault="00CA5027" w:rsidP="00B55645">
            <w:pPr>
              <w:rPr>
                <w:rFonts w:eastAsia="Calibri"/>
                <w:sz w:val="20"/>
                <w:szCs w:val="20"/>
                <w:lang w:eastAsia="en-US"/>
              </w:rPr>
            </w:pPr>
            <w:r w:rsidRPr="00DA7819">
              <w:rPr>
                <w:rFonts w:eastAsia="Calibri"/>
                <w:sz w:val="20"/>
                <w:szCs w:val="20"/>
                <w:lang w:eastAsia="en-US"/>
              </w:rPr>
              <w:t>(2) После истечения срока действия договора, соглашения</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37</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Протоколы разногласий по договорам</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истечения срока действия договора</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38</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Договоры дарения</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39</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Договоры подряда с юридическими лицами</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истечения срока действия договора</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40</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Документы (акты, справки, счета) о приеме выполненных работ:</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истечения срока действия договора, соглашения</w:t>
            </w:r>
          </w:p>
          <w:p w:rsidR="00CA5027" w:rsidRPr="00DA7819" w:rsidRDefault="00CA5027" w:rsidP="00B55645">
            <w:pPr>
              <w:rPr>
                <w:rFonts w:eastAsia="Calibri"/>
                <w:sz w:val="20"/>
                <w:szCs w:val="20"/>
                <w:lang w:eastAsia="en-US"/>
              </w:rPr>
            </w:pPr>
            <w:r w:rsidRPr="00DA7819">
              <w:rPr>
                <w:rFonts w:eastAsia="Calibri"/>
                <w:sz w:val="20"/>
                <w:szCs w:val="20"/>
                <w:lang w:eastAsia="en-US"/>
              </w:rPr>
              <w:t>(2) При отсутствии лицевых счетов - 75 л.</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 ЭПК</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по трудовым договорам, договорам подряда</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в) по хозяйственным, операционным договорам, соглашениям</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41</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После увольнения материально ответственного лица</w:t>
            </w:r>
          </w:p>
        </w:tc>
      </w:tr>
      <w:tr w:rsidR="00CA5027" w:rsidRPr="00B55645" w:rsidTr="00B802D2">
        <w:tc>
          <w:tcPr>
            <w:tcW w:w="41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42</w:t>
            </w:r>
          </w:p>
        </w:tc>
        <w:tc>
          <w:tcPr>
            <w:tcW w:w="501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Книги, журналы, карточки учета:</w:t>
            </w:r>
          </w:p>
        </w:tc>
        <w:tc>
          <w:tcPr>
            <w:tcW w:w="1151"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(1) При условии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а) ценных бумаг</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проведения</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б) поступления валюты</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проверки (ревизии)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в) регистрации договоров купли-продажи движимого и недвижимого имущества, в т.ч. акций</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(2) После окончания срока действия договора,</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г) договоров, контрактов, соглашений с юридическими лицами</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контракта, соглашения</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д) основных средств (зданий, сооружений), иного имущества, обязательств</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(3)</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(3) После ликвидации основных средств.</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е) договоров, актов о приеме-передаче имущества</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При условии проведения</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ж) расчетов с организациями</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проверки (ревизии)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з) приходно-расходных кассовых документов (счетов, платежных поручений)</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 При условии проведения проверки (ревизии)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и) погашенных векселей на уплату налогов</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(5)</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После погашения налога.</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к) реализации товаров, работ, услуг, облагаемых и не облагаемых налогом на добавленную стоимость</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(6)</w:t>
            </w:r>
          </w:p>
        </w:tc>
        <w:tc>
          <w:tcPr>
            <w:tcW w:w="2908" w:type="dxa"/>
            <w:vMerge w:val="restart"/>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При условии проведения проверки (ревизии) (6) С даты последней записи.</w:t>
            </w:r>
          </w:p>
          <w:p w:rsidR="00CA5027" w:rsidRPr="00DA7819" w:rsidRDefault="00CA5027" w:rsidP="00B55645">
            <w:pPr>
              <w:rPr>
                <w:rFonts w:eastAsia="Calibri"/>
                <w:sz w:val="20"/>
                <w:szCs w:val="20"/>
                <w:lang w:eastAsia="en-US"/>
              </w:rPr>
            </w:pPr>
            <w:r w:rsidRPr="00DA7819">
              <w:rPr>
                <w:rFonts w:eastAsia="Calibri"/>
                <w:sz w:val="20"/>
                <w:szCs w:val="20"/>
                <w:lang w:eastAsia="en-US"/>
              </w:rPr>
              <w:t>При условии проведения проверки (ревизии)</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л) хозяйственного имущества (материальных ценностей)</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м) вспомогательные, контрольные (транспортные, грузовые, весовые и др.)</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DA7819" w:rsidRDefault="00CA5027" w:rsidP="00B55645">
            <w:pPr>
              <w:rPr>
                <w:rFonts w:eastAsia="Calibri"/>
                <w:sz w:val="20"/>
                <w:szCs w:val="20"/>
                <w:lang w:eastAsia="en-US"/>
              </w:rPr>
            </w:pP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н) подотчетных лиц</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о) исполнительных листов</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п) сумм доходов и подоходного налога работников</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р) депонированной заработной платы</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с) депонентов по депозитным суммам</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B802D2">
        <w:tc>
          <w:tcPr>
            <w:tcW w:w="411" w:type="dxa"/>
            <w:tcBorders>
              <w:top w:val="nil"/>
              <w:left w:val="single" w:sz="8" w:space="0" w:color="000000"/>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т) доверенностей</w:t>
            </w:r>
          </w:p>
        </w:tc>
        <w:tc>
          <w:tcPr>
            <w:tcW w:w="1151" w:type="dxa"/>
            <w:tcBorders>
              <w:top w:val="nil"/>
              <w:left w:val="single" w:sz="8" w:space="0" w:color="000000"/>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5 л. (4)</w:t>
            </w:r>
          </w:p>
        </w:tc>
        <w:tc>
          <w:tcPr>
            <w:tcW w:w="2908" w:type="dxa"/>
            <w:tcBorders>
              <w:top w:val="nil"/>
              <w:left w:val="single" w:sz="8" w:space="0" w:color="000000"/>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CA5027" w:rsidRPr="00B55645" w:rsidTr="009842BD">
        <w:tc>
          <w:tcPr>
            <w:tcW w:w="41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p>
        </w:tc>
        <w:tc>
          <w:tcPr>
            <w:tcW w:w="501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у) учета покупок; учета продаж</w:t>
            </w:r>
          </w:p>
        </w:tc>
        <w:tc>
          <w:tcPr>
            <w:tcW w:w="1151"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4 г.</w:t>
            </w:r>
          </w:p>
        </w:tc>
        <w:tc>
          <w:tcPr>
            <w:tcW w:w="2908" w:type="dxa"/>
            <w:tcBorders>
              <w:top w:val="nil"/>
              <w:left w:val="single" w:sz="8" w:space="0" w:color="000000"/>
              <w:bottom w:val="nil"/>
              <w:right w:val="single" w:sz="8" w:space="0" w:color="000000"/>
            </w:tcBorders>
            <w:hideMark/>
          </w:tcPr>
          <w:p w:rsidR="00CA5027" w:rsidRPr="00DA7819" w:rsidRDefault="00CA5027" w:rsidP="00B55645">
            <w:pPr>
              <w:rPr>
                <w:rFonts w:eastAsia="Calibri"/>
                <w:sz w:val="20"/>
                <w:szCs w:val="20"/>
                <w:lang w:eastAsia="en-US"/>
              </w:rPr>
            </w:pPr>
            <w:r w:rsidRPr="00DA7819">
              <w:rPr>
                <w:rFonts w:eastAsia="Calibri"/>
                <w:sz w:val="20"/>
                <w:szCs w:val="20"/>
                <w:lang w:eastAsia="en-US"/>
              </w:rPr>
              <w:t> </w:t>
            </w:r>
          </w:p>
        </w:tc>
      </w:tr>
      <w:tr w:rsidR="009842BD" w:rsidRPr="00B55645" w:rsidTr="00B802D2">
        <w:tc>
          <w:tcPr>
            <w:tcW w:w="411" w:type="dxa"/>
            <w:tcBorders>
              <w:top w:val="nil"/>
              <w:left w:val="single" w:sz="8" w:space="0" w:color="000000"/>
              <w:bottom w:val="single" w:sz="4" w:space="0" w:color="000000"/>
              <w:right w:val="single" w:sz="8" w:space="0" w:color="000000"/>
            </w:tcBorders>
            <w:hideMark/>
          </w:tcPr>
          <w:p w:rsidR="009842BD" w:rsidRPr="00B55645" w:rsidRDefault="009842BD" w:rsidP="00B55645">
            <w:pPr>
              <w:rPr>
                <w:rFonts w:eastAsia="Calibri"/>
                <w:sz w:val="22"/>
                <w:szCs w:val="22"/>
                <w:lang w:eastAsia="en-US"/>
              </w:rPr>
            </w:pPr>
          </w:p>
        </w:tc>
        <w:tc>
          <w:tcPr>
            <w:tcW w:w="5018" w:type="dxa"/>
            <w:tcBorders>
              <w:top w:val="nil"/>
              <w:left w:val="single" w:sz="8" w:space="0" w:color="000000"/>
              <w:bottom w:val="single" w:sz="4" w:space="0" w:color="000000"/>
              <w:right w:val="single" w:sz="8" w:space="0" w:color="000000"/>
            </w:tcBorders>
            <w:hideMark/>
          </w:tcPr>
          <w:p w:rsidR="009842BD" w:rsidRPr="00B55645" w:rsidRDefault="009842BD" w:rsidP="00B55645">
            <w:pPr>
              <w:rPr>
                <w:rFonts w:eastAsia="Calibri"/>
                <w:sz w:val="22"/>
                <w:szCs w:val="22"/>
                <w:lang w:eastAsia="en-US"/>
              </w:rPr>
            </w:pPr>
          </w:p>
        </w:tc>
        <w:tc>
          <w:tcPr>
            <w:tcW w:w="1151" w:type="dxa"/>
            <w:tcBorders>
              <w:top w:val="nil"/>
              <w:left w:val="single" w:sz="8" w:space="0" w:color="000000"/>
              <w:bottom w:val="single" w:sz="4" w:space="0" w:color="000000"/>
              <w:right w:val="single" w:sz="8" w:space="0" w:color="000000"/>
            </w:tcBorders>
            <w:hideMark/>
          </w:tcPr>
          <w:p w:rsidR="009842BD" w:rsidRPr="00B55645" w:rsidRDefault="009842BD" w:rsidP="00B55645">
            <w:pPr>
              <w:rPr>
                <w:rFonts w:eastAsia="Calibri"/>
                <w:sz w:val="22"/>
                <w:szCs w:val="22"/>
                <w:lang w:eastAsia="en-US"/>
              </w:rPr>
            </w:pPr>
          </w:p>
        </w:tc>
        <w:tc>
          <w:tcPr>
            <w:tcW w:w="2908" w:type="dxa"/>
            <w:tcBorders>
              <w:top w:val="nil"/>
              <w:left w:val="single" w:sz="8" w:space="0" w:color="000000"/>
              <w:bottom w:val="single" w:sz="4" w:space="0" w:color="000000"/>
              <w:right w:val="single" w:sz="8" w:space="0" w:color="000000"/>
            </w:tcBorders>
            <w:hideMark/>
          </w:tcPr>
          <w:p w:rsidR="009842BD" w:rsidRPr="00B55645" w:rsidRDefault="009842BD" w:rsidP="00B55645">
            <w:pPr>
              <w:rPr>
                <w:rFonts w:eastAsia="Calibri"/>
                <w:sz w:val="22"/>
                <w:szCs w:val="22"/>
                <w:lang w:eastAsia="en-US"/>
              </w:rPr>
            </w:pPr>
          </w:p>
        </w:tc>
      </w:tr>
    </w:tbl>
    <w:p w:rsidR="009842BD" w:rsidRPr="00DA7819" w:rsidRDefault="009842BD" w:rsidP="00B55645">
      <w:pPr>
        <w:rPr>
          <w:sz w:val="12"/>
          <w:szCs w:val="12"/>
        </w:rPr>
      </w:pPr>
      <w:bookmarkStart w:id="131" w:name="_6.8_Перечень_регистров"/>
      <w:bookmarkEnd w:id="131"/>
    </w:p>
    <w:p w:rsidR="00FB26DF" w:rsidRPr="00DA7819" w:rsidRDefault="00FB26DF" w:rsidP="00B55645">
      <w:pPr>
        <w:rPr>
          <w:b/>
          <w:sz w:val="22"/>
          <w:szCs w:val="22"/>
        </w:rPr>
      </w:pPr>
      <w:r w:rsidRPr="00DA7819">
        <w:rPr>
          <w:b/>
          <w:sz w:val="22"/>
          <w:szCs w:val="22"/>
        </w:rPr>
        <w:t>6.8 Перечень регистров налогового учета</w:t>
      </w:r>
    </w:p>
    <w:p w:rsidR="009842BD" w:rsidRDefault="00FB26DF" w:rsidP="00B55645">
      <w:pPr>
        <w:rPr>
          <w:sz w:val="22"/>
          <w:szCs w:val="22"/>
        </w:rPr>
      </w:pPr>
      <w:r w:rsidRPr="00B55645">
        <w:rPr>
          <w:sz w:val="22"/>
          <w:szCs w:val="22"/>
        </w:rPr>
        <w:t>Приложение №6.8</w:t>
      </w:r>
    </w:p>
    <w:p w:rsidR="00DA7819" w:rsidRPr="00DA7819" w:rsidRDefault="00DA7819" w:rsidP="00B55645">
      <w:pPr>
        <w:rPr>
          <w:sz w:val="12"/>
          <w:szCs w:val="12"/>
        </w:rPr>
      </w:pPr>
    </w:p>
    <w:p w:rsidR="00FB26DF" w:rsidRPr="00B55645" w:rsidRDefault="00FB26DF" w:rsidP="00B55645">
      <w:pPr>
        <w:rPr>
          <w:sz w:val="22"/>
          <w:szCs w:val="22"/>
        </w:rPr>
      </w:pPr>
      <w:r w:rsidRPr="00DA7819">
        <w:rPr>
          <w:b/>
          <w:sz w:val="16"/>
          <w:szCs w:val="16"/>
        </w:rPr>
        <w:t>НАЛОГОВЫЙ РЕГИСТР ПО УЧЕТУ НАЛОГА НА ДОХОДЫ ФИЗИЧЕСКИХ ЛИЦ (НДФЛ) ЗА 20</w:t>
      </w:r>
      <w:r w:rsidR="000778BA" w:rsidRPr="00DA7819">
        <w:rPr>
          <w:b/>
          <w:sz w:val="16"/>
          <w:szCs w:val="16"/>
        </w:rPr>
        <w:t>___</w:t>
      </w:r>
      <w:r w:rsidRPr="00DA7819">
        <w:rPr>
          <w:b/>
          <w:sz w:val="16"/>
          <w:szCs w:val="16"/>
        </w:rPr>
        <w:t xml:space="preserve"> ГОД</w:t>
      </w:r>
      <w:r w:rsidRPr="00B55645">
        <w:rPr>
          <w:noProof/>
          <w:sz w:val="22"/>
          <w:szCs w:val="22"/>
          <w:lang w:eastAsia="ru-RU"/>
        </w:rPr>
        <w:drawing>
          <wp:inline distT="0" distB="0" distL="0" distR="0" wp14:anchorId="72EC6FC9" wp14:editId="738962B5">
            <wp:extent cx="5876014" cy="5557961"/>
            <wp:effectExtent l="0" t="0" r="0" b="0"/>
            <wp:docPr id="4" name="Рисунок 4" descr="Ндф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дф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76925" cy="5558823"/>
                    </a:xfrm>
                    <a:prstGeom prst="rect">
                      <a:avLst/>
                    </a:prstGeom>
                    <a:noFill/>
                    <a:ln>
                      <a:noFill/>
                    </a:ln>
                  </pic:spPr>
                </pic:pic>
              </a:graphicData>
            </a:graphic>
          </wp:inline>
        </w:drawing>
      </w:r>
    </w:p>
    <w:p w:rsidR="009842BD" w:rsidRPr="00B55645" w:rsidRDefault="009842BD" w:rsidP="00B55645">
      <w:pPr>
        <w:rPr>
          <w:sz w:val="22"/>
          <w:szCs w:val="22"/>
        </w:rPr>
      </w:pPr>
    </w:p>
    <w:p w:rsidR="00EA10C1" w:rsidRPr="00B55645" w:rsidRDefault="00FB26DF" w:rsidP="00B55645">
      <w:pPr>
        <w:rPr>
          <w:sz w:val="22"/>
          <w:szCs w:val="22"/>
        </w:rPr>
      </w:pPr>
      <w:r w:rsidRPr="00B55645">
        <w:rPr>
          <w:noProof/>
          <w:sz w:val="22"/>
          <w:szCs w:val="22"/>
          <w:lang w:eastAsia="ru-RU"/>
        </w:rPr>
        <w:lastRenderedPageBreak/>
        <w:drawing>
          <wp:inline distT="0" distB="0" distL="0" distR="0" wp14:anchorId="789CC125" wp14:editId="30AAB156">
            <wp:extent cx="5943600" cy="293370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rsidR="0031441C" w:rsidRDefault="0031441C" w:rsidP="00B55645">
      <w:pPr>
        <w:rPr>
          <w:b/>
          <w:sz w:val="22"/>
          <w:szCs w:val="22"/>
        </w:rPr>
      </w:pPr>
      <w:bookmarkStart w:id="132" w:name="_6.9__План"/>
      <w:bookmarkEnd w:id="132"/>
    </w:p>
    <w:p w:rsidR="00A6262E" w:rsidRPr="0031441C" w:rsidRDefault="00A6262E" w:rsidP="00B55645">
      <w:pPr>
        <w:rPr>
          <w:b/>
          <w:sz w:val="22"/>
          <w:szCs w:val="22"/>
        </w:rPr>
      </w:pPr>
      <w:r w:rsidRPr="0031441C">
        <w:rPr>
          <w:b/>
          <w:sz w:val="22"/>
          <w:szCs w:val="22"/>
        </w:rPr>
        <w:t>6.9  План проведения инвентаризаций</w:t>
      </w:r>
    </w:p>
    <w:p w:rsidR="00A6262E" w:rsidRPr="00B55645" w:rsidRDefault="00A6262E" w:rsidP="00B55645">
      <w:pPr>
        <w:rPr>
          <w:sz w:val="22"/>
          <w:szCs w:val="22"/>
        </w:rPr>
      </w:pPr>
    </w:p>
    <w:p w:rsidR="00A6262E" w:rsidRPr="00B55645" w:rsidRDefault="00A6262E" w:rsidP="00B55645">
      <w:pPr>
        <w:rPr>
          <w:sz w:val="22"/>
          <w:szCs w:val="22"/>
        </w:rPr>
      </w:pPr>
      <w:r w:rsidRPr="00B55645">
        <w:rPr>
          <w:sz w:val="22"/>
          <w:szCs w:val="22"/>
        </w:rPr>
        <w:t>Приложение №6.9</w:t>
      </w:r>
    </w:p>
    <w:p w:rsidR="00A6262E" w:rsidRPr="00B55645" w:rsidRDefault="00A6262E" w:rsidP="00B55645">
      <w:pPr>
        <w:rPr>
          <w:b/>
          <w:bCs/>
          <w:iCs/>
          <w:sz w:val="22"/>
          <w:szCs w:val="22"/>
        </w:rPr>
      </w:pPr>
      <w:r w:rsidRPr="00B55645">
        <w:rPr>
          <w:b/>
          <w:bCs/>
          <w:iCs/>
          <w:sz w:val="22"/>
          <w:szCs w:val="22"/>
        </w:rPr>
        <w:t>ПЛАН ПРОВЕДЕНИЯ ИНВЕНТАРИЗАЦИЙ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40"/>
        <w:gridCol w:w="2552"/>
        <w:gridCol w:w="3969"/>
      </w:tblGrid>
      <w:tr w:rsidR="004E4A9E" w:rsidRPr="00B55645" w:rsidTr="007E569B">
        <w:tc>
          <w:tcPr>
            <w:tcW w:w="637" w:type="dxa"/>
            <w:shd w:val="clear" w:color="auto" w:fill="auto"/>
          </w:tcPr>
          <w:p w:rsidR="004E4A9E" w:rsidRPr="00B55645" w:rsidRDefault="004E4A9E" w:rsidP="00B55645">
            <w:pPr>
              <w:rPr>
                <w:sz w:val="22"/>
                <w:szCs w:val="22"/>
              </w:rPr>
            </w:pPr>
            <w:bookmarkStart w:id="133" w:name="_6.10_Состав_постоянно"/>
            <w:bookmarkEnd w:id="133"/>
            <w:r w:rsidRPr="00B55645">
              <w:rPr>
                <w:sz w:val="22"/>
                <w:szCs w:val="22"/>
              </w:rPr>
              <w:t>№</w:t>
            </w:r>
          </w:p>
          <w:p w:rsidR="004E4A9E" w:rsidRPr="00B55645" w:rsidRDefault="004E4A9E" w:rsidP="00B55645">
            <w:pPr>
              <w:rPr>
                <w:sz w:val="22"/>
                <w:szCs w:val="22"/>
              </w:rPr>
            </w:pPr>
            <w:r w:rsidRPr="00B55645">
              <w:rPr>
                <w:sz w:val="22"/>
                <w:szCs w:val="22"/>
              </w:rPr>
              <w:t>п/п</w:t>
            </w:r>
          </w:p>
        </w:tc>
        <w:tc>
          <w:tcPr>
            <w:tcW w:w="2340" w:type="dxa"/>
          </w:tcPr>
          <w:p w:rsidR="004E4A9E" w:rsidRPr="00B55645" w:rsidRDefault="004E4A9E" w:rsidP="00B55645">
            <w:pPr>
              <w:rPr>
                <w:sz w:val="22"/>
                <w:szCs w:val="22"/>
              </w:rPr>
            </w:pPr>
            <w:r w:rsidRPr="00B55645">
              <w:rPr>
                <w:sz w:val="22"/>
                <w:szCs w:val="22"/>
              </w:rPr>
              <w:t>Наименование места</w:t>
            </w:r>
          </w:p>
          <w:p w:rsidR="004E4A9E" w:rsidRPr="00B55645" w:rsidRDefault="004E4A9E" w:rsidP="00B55645">
            <w:pPr>
              <w:rPr>
                <w:sz w:val="22"/>
                <w:szCs w:val="22"/>
              </w:rPr>
            </w:pPr>
            <w:r w:rsidRPr="00B55645">
              <w:rPr>
                <w:sz w:val="22"/>
                <w:szCs w:val="22"/>
              </w:rPr>
              <w:t xml:space="preserve">проведения     </w:t>
            </w:r>
          </w:p>
          <w:p w:rsidR="004E4A9E" w:rsidRPr="00B55645" w:rsidRDefault="004E4A9E" w:rsidP="00B55645">
            <w:pPr>
              <w:rPr>
                <w:sz w:val="22"/>
                <w:szCs w:val="22"/>
              </w:rPr>
            </w:pPr>
            <w:r w:rsidRPr="00B55645">
              <w:rPr>
                <w:sz w:val="22"/>
                <w:szCs w:val="22"/>
              </w:rPr>
              <w:t>инвентаризации</w:t>
            </w:r>
          </w:p>
          <w:p w:rsidR="004E4A9E" w:rsidRPr="00B55645" w:rsidRDefault="004E4A9E" w:rsidP="00B55645">
            <w:pPr>
              <w:rPr>
                <w:sz w:val="22"/>
                <w:szCs w:val="22"/>
              </w:rPr>
            </w:pPr>
            <w:r w:rsidRPr="00B55645">
              <w:rPr>
                <w:sz w:val="22"/>
                <w:szCs w:val="22"/>
              </w:rPr>
              <w:t xml:space="preserve">(объект инвентаризации)   </w:t>
            </w:r>
          </w:p>
        </w:tc>
        <w:tc>
          <w:tcPr>
            <w:tcW w:w="2552" w:type="dxa"/>
            <w:shd w:val="clear" w:color="auto" w:fill="auto"/>
          </w:tcPr>
          <w:p w:rsidR="004E4A9E" w:rsidRPr="00B55645" w:rsidRDefault="004E4A9E" w:rsidP="00B55645">
            <w:pPr>
              <w:rPr>
                <w:sz w:val="22"/>
                <w:szCs w:val="22"/>
              </w:rPr>
            </w:pPr>
            <w:r w:rsidRPr="00B55645">
              <w:rPr>
                <w:sz w:val="22"/>
                <w:szCs w:val="22"/>
              </w:rPr>
              <w:t>Срок</w:t>
            </w:r>
          </w:p>
          <w:p w:rsidR="004E4A9E" w:rsidRPr="00B55645" w:rsidRDefault="004E4A9E" w:rsidP="00B55645">
            <w:pPr>
              <w:rPr>
                <w:sz w:val="22"/>
                <w:szCs w:val="22"/>
              </w:rPr>
            </w:pPr>
            <w:r w:rsidRPr="00B55645">
              <w:rPr>
                <w:sz w:val="22"/>
                <w:szCs w:val="22"/>
              </w:rPr>
              <w:t>проведения</w:t>
            </w:r>
          </w:p>
          <w:p w:rsidR="004E4A9E" w:rsidRPr="00B55645" w:rsidRDefault="004E4A9E" w:rsidP="00B55645">
            <w:pPr>
              <w:rPr>
                <w:sz w:val="22"/>
                <w:szCs w:val="22"/>
              </w:rPr>
            </w:pPr>
            <w:r w:rsidRPr="00B55645">
              <w:rPr>
                <w:sz w:val="22"/>
                <w:szCs w:val="22"/>
              </w:rPr>
              <w:t>инвентаризации</w:t>
            </w:r>
          </w:p>
        </w:tc>
        <w:tc>
          <w:tcPr>
            <w:tcW w:w="3969" w:type="dxa"/>
            <w:shd w:val="clear" w:color="auto" w:fill="auto"/>
          </w:tcPr>
          <w:p w:rsidR="004E4A9E" w:rsidRPr="00B55645" w:rsidRDefault="004E4A9E" w:rsidP="00B55645">
            <w:pPr>
              <w:rPr>
                <w:sz w:val="22"/>
                <w:szCs w:val="22"/>
              </w:rPr>
            </w:pPr>
            <w:r w:rsidRPr="00B55645">
              <w:rPr>
                <w:sz w:val="22"/>
                <w:szCs w:val="22"/>
              </w:rPr>
              <w:t>Объекты, подлежащие инвентаризации</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1</w:t>
            </w:r>
          </w:p>
        </w:tc>
        <w:tc>
          <w:tcPr>
            <w:tcW w:w="2340" w:type="dxa"/>
          </w:tcPr>
          <w:p w:rsidR="004E4A9E" w:rsidRPr="00B55645" w:rsidRDefault="004E4A9E" w:rsidP="00B55645">
            <w:pPr>
              <w:rPr>
                <w:sz w:val="22"/>
                <w:szCs w:val="22"/>
              </w:rPr>
            </w:pPr>
            <w:r w:rsidRPr="00B55645">
              <w:rPr>
                <w:sz w:val="22"/>
                <w:szCs w:val="22"/>
              </w:rPr>
              <w:t>Все корпуса учреждения</w:t>
            </w:r>
          </w:p>
        </w:tc>
        <w:tc>
          <w:tcPr>
            <w:tcW w:w="2552" w:type="dxa"/>
            <w:shd w:val="clear" w:color="auto" w:fill="auto"/>
          </w:tcPr>
          <w:p w:rsidR="004E4A9E" w:rsidRPr="00B55645" w:rsidRDefault="004E4A9E" w:rsidP="00B55645">
            <w:pPr>
              <w:rPr>
                <w:sz w:val="22"/>
                <w:szCs w:val="22"/>
              </w:rPr>
            </w:pPr>
            <w:r w:rsidRPr="00B55645">
              <w:rPr>
                <w:sz w:val="22"/>
                <w:szCs w:val="22"/>
              </w:rPr>
              <w:t>Ежегодная инвентаризация</w:t>
            </w:r>
          </w:p>
          <w:p w:rsidR="004E4A9E" w:rsidRPr="00B55645" w:rsidRDefault="004E4A9E" w:rsidP="00B55645">
            <w:pPr>
              <w:rPr>
                <w:sz w:val="22"/>
                <w:szCs w:val="22"/>
              </w:rPr>
            </w:pPr>
            <w:r w:rsidRPr="00B55645">
              <w:rPr>
                <w:sz w:val="22"/>
                <w:szCs w:val="22"/>
              </w:rPr>
              <w:t xml:space="preserve">С 01 </w:t>
            </w:r>
            <w:r w:rsidR="000778BA" w:rsidRPr="00B55645">
              <w:rPr>
                <w:sz w:val="22"/>
                <w:szCs w:val="22"/>
              </w:rPr>
              <w:t>ноября по 30</w:t>
            </w:r>
            <w:r w:rsidRPr="00B55645">
              <w:rPr>
                <w:sz w:val="22"/>
                <w:szCs w:val="22"/>
              </w:rPr>
              <w:t xml:space="preserve"> </w:t>
            </w:r>
            <w:r w:rsidR="000778BA" w:rsidRPr="00B55645">
              <w:rPr>
                <w:sz w:val="22"/>
                <w:szCs w:val="22"/>
              </w:rPr>
              <w:t>ноября</w:t>
            </w:r>
          </w:p>
        </w:tc>
        <w:tc>
          <w:tcPr>
            <w:tcW w:w="3969" w:type="dxa"/>
            <w:shd w:val="clear" w:color="auto" w:fill="auto"/>
          </w:tcPr>
          <w:p w:rsidR="004E4A9E" w:rsidRPr="00B55645" w:rsidRDefault="004E4A9E" w:rsidP="00B55645">
            <w:pPr>
              <w:rPr>
                <w:sz w:val="22"/>
                <w:szCs w:val="22"/>
              </w:rPr>
            </w:pPr>
            <w:r w:rsidRPr="00B55645">
              <w:rPr>
                <w:sz w:val="22"/>
                <w:szCs w:val="22"/>
              </w:rPr>
              <w:t>Инвентаризация основных средств, нематериальных активов, непроизведенных активов, материальных запасов</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2</w:t>
            </w:r>
          </w:p>
        </w:tc>
        <w:tc>
          <w:tcPr>
            <w:tcW w:w="2340" w:type="dxa"/>
          </w:tcPr>
          <w:p w:rsidR="004E4A9E" w:rsidRPr="00B55645" w:rsidRDefault="004E4A9E" w:rsidP="00B55645">
            <w:pPr>
              <w:rPr>
                <w:sz w:val="22"/>
                <w:szCs w:val="22"/>
              </w:rPr>
            </w:pPr>
            <w:r w:rsidRPr="00B55645">
              <w:rPr>
                <w:sz w:val="22"/>
                <w:szCs w:val="22"/>
              </w:rPr>
              <w:t>Касса учреждения</w:t>
            </w:r>
          </w:p>
        </w:tc>
        <w:tc>
          <w:tcPr>
            <w:tcW w:w="2552" w:type="dxa"/>
            <w:shd w:val="clear" w:color="auto" w:fill="auto"/>
          </w:tcPr>
          <w:p w:rsidR="004E4A9E" w:rsidRPr="00B55645" w:rsidRDefault="004E4A9E" w:rsidP="00B55645">
            <w:pPr>
              <w:rPr>
                <w:sz w:val="22"/>
                <w:szCs w:val="22"/>
              </w:rPr>
            </w:pPr>
            <w:r w:rsidRPr="00B55645">
              <w:rPr>
                <w:sz w:val="22"/>
                <w:szCs w:val="22"/>
              </w:rPr>
              <w:t>Последнее число каждого месяца</w:t>
            </w:r>
          </w:p>
        </w:tc>
        <w:tc>
          <w:tcPr>
            <w:tcW w:w="3969" w:type="dxa"/>
            <w:shd w:val="clear" w:color="auto" w:fill="auto"/>
          </w:tcPr>
          <w:p w:rsidR="004E4A9E" w:rsidRPr="00B55645" w:rsidRDefault="004E4A9E" w:rsidP="00B55645">
            <w:pPr>
              <w:rPr>
                <w:sz w:val="22"/>
                <w:szCs w:val="22"/>
              </w:rPr>
            </w:pPr>
            <w:r w:rsidRPr="00B55645">
              <w:rPr>
                <w:sz w:val="22"/>
                <w:szCs w:val="22"/>
              </w:rPr>
              <w:t>Инвентаризация денежных средств, денежных документов и бланков строгой отчетности</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3</w:t>
            </w:r>
          </w:p>
        </w:tc>
        <w:tc>
          <w:tcPr>
            <w:tcW w:w="2340" w:type="dxa"/>
          </w:tcPr>
          <w:p w:rsidR="004E4A9E" w:rsidRPr="00B55645" w:rsidRDefault="004E4A9E" w:rsidP="00B55645">
            <w:pPr>
              <w:rPr>
                <w:sz w:val="22"/>
                <w:szCs w:val="22"/>
              </w:rPr>
            </w:pPr>
            <w:r w:rsidRPr="00B55645">
              <w:rPr>
                <w:sz w:val="22"/>
                <w:szCs w:val="22"/>
              </w:rPr>
              <w:t>Бухгалтерия учреждения</w:t>
            </w:r>
          </w:p>
        </w:tc>
        <w:tc>
          <w:tcPr>
            <w:tcW w:w="2552" w:type="dxa"/>
            <w:shd w:val="clear" w:color="auto" w:fill="auto"/>
          </w:tcPr>
          <w:p w:rsidR="004E4A9E" w:rsidRPr="00B55645" w:rsidRDefault="004E4A9E" w:rsidP="00B55645">
            <w:pPr>
              <w:rPr>
                <w:sz w:val="22"/>
                <w:szCs w:val="22"/>
              </w:rPr>
            </w:pPr>
            <w:r w:rsidRPr="00B55645">
              <w:rPr>
                <w:sz w:val="22"/>
                <w:szCs w:val="22"/>
              </w:rPr>
              <w:t>перед составлением годовой отчетности</w:t>
            </w:r>
          </w:p>
        </w:tc>
        <w:tc>
          <w:tcPr>
            <w:tcW w:w="3969" w:type="dxa"/>
            <w:shd w:val="clear" w:color="auto" w:fill="auto"/>
          </w:tcPr>
          <w:p w:rsidR="004E4A9E" w:rsidRPr="00B55645" w:rsidRDefault="004E4A9E" w:rsidP="00B55645">
            <w:pPr>
              <w:rPr>
                <w:sz w:val="22"/>
                <w:szCs w:val="22"/>
              </w:rPr>
            </w:pPr>
            <w:r w:rsidRPr="00B55645">
              <w:rPr>
                <w:sz w:val="22"/>
                <w:szCs w:val="22"/>
              </w:rPr>
              <w:t xml:space="preserve">Инвентаризация расчетов с покупателями и поставщиками, </w:t>
            </w:r>
          </w:p>
          <w:p w:rsidR="004E4A9E" w:rsidRPr="00B55645" w:rsidRDefault="004E4A9E" w:rsidP="00B55645">
            <w:pPr>
              <w:rPr>
                <w:sz w:val="22"/>
                <w:szCs w:val="22"/>
              </w:rPr>
            </w:pPr>
            <w:r w:rsidRPr="00B55645">
              <w:rPr>
                <w:sz w:val="22"/>
                <w:szCs w:val="22"/>
              </w:rPr>
              <w:t>с персоналом, расчетов по налогам и сборам</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4</w:t>
            </w:r>
          </w:p>
        </w:tc>
        <w:tc>
          <w:tcPr>
            <w:tcW w:w="2340" w:type="dxa"/>
          </w:tcPr>
          <w:p w:rsidR="004E4A9E" w:rsidRPr="00B55645" w:rsidRDefault="004E4A9E" w:rsidP="00B55645">
            <w:pPr>
              <w:rPr>
                <w:sz w:val="22"/>
                <w:szCs w:val="22"/>
              </w:rPr>
            </w:pPr>
            <w:r w:rsidRPr="00B55645">
              <w:rPr>
                <w:sz w:val="22"/>
                <w:szCs w:val="22"/>
              </w:rPr>
              <w:t>Кабинет;</w:t>
            </w:r>
          </w:p>
          <w:p w:rsidR="004E4A9E" w:rsidRPr="00B55645" w:rsidRDefault="004E4A9E" w:rsidP="00B55645">
            <w:pPr>
              <w:rPr>
                <w:sz w:val="22"/>
                <w:szCs w:val="22"/>
              </w:rPr>
            </w:pPr>
            <w:r w:rsidRPr="00B55645">
              <w:rPr>
                <w:sz w:val="22"/>
                <w:szCs w:val="22"/>
              </w:rPr>
              <w:t>Отдел;</w:t>
            </w:r>
          </w:p>
          <w:p w:rsidR="004E4A9E" w:rsidRPr="00B55645" w:rsidRDefault="004E4A9E" w:rsidP="00B55645">
            <w:pPr>
              <w:rPr>
                <w:sz w:val="22"/>
                <w:szCs w:val="22"/>
              </w:rPr>
            </w:pPr>
            <w:r w:rsidRPr="00B55645">
              <w:rPr>
                <w:sz w:val="22"/>
                <w:szCs w:val="22"/>
              </w:rPr>
              <w:t>Подразделение</w:t>
            </w:r>
          </w:p>
        </w:tc>
        <w:tc>
          <w:tcPr>
            <w:tcW w:w="2552" w:type="dxa"/>
            <w:shd w:val="clear" w:color="auto" w:fill="auto"/>
          </w:tcPr>
          <w:p w:rsidR="004E4A9E" w:rsidRPr="00B55645" w:rsidRDefault="004E4A9E" w:rsidP="00B55645">
            <w:pPr>
              <w:rPr>
                <w:sz w:val="22"/>
                <w:szCs w:val="22"/>
              </w:rPr>
            </w:pPr>
            <w:r w:rsidRPr="00B55645">
              <w:rPr>
                <w:sz w:val="22"/>
                <w:szCs w:val="22"/>
              </w:rPr>
              <w:t>При смене материально-ответственного лица (на день приемки – передачи дел)</w:t>
            </w:r>
          </w:p>
        </w:tc>
        <w:tc>
          <w:tcPr>
            <w:tcW w:w="3969" w:type="dxa"/>
            <w:shd w:val="clear" w:color="auto" w:fill="auto"/>
          </w:tcPr>
          <w:p w:rsidR="004E4A9E" w:rsidRPr="00B55645" w:rsidRDefault="004E4A9E" w:rsidP="00B55645">
            <w:pPr>
              <w:rPr>
                <w:sz w:val="22"/>
                <w:szCs w:val="22"/>
              </w:rPr>
            </w:pPr>
            <w:r w:rsidRPr="00B55645">
              <w:rPr>
                <w:sz w:val="22"/>
                <w:szCs w:val="22"/>
              </w:rPr>
              <w:t xml:space="preserve">Инвентаризация основных средств, нематериальных активов, непроизведенных активов, материальных запасов </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5</w:t>
            </w:r>
          </w:p>
        </w:tc>
        <w:tc>
          <w:tcPr>
            <w:tcW w:w="2340" w:type="dxa"/>
          </w:tcPr>
          <w:p w:rsidR="004E4A9E" w:rsidRPr="00B55645" w:rsidRDefault="004E4A9E" w:rsidP="00B55645">
            <w:pPr>
              <w:rPr>
                <w:sz w:val="22"/>
                <w:szCs w:val="22"/>
              </w:rPr>
            </w:pPr>
            <w:r w:rsidRPr="00B55645">
              <w:rPr>
                <w:sz w:val="22"/>
                <w:szCs w:val="22"/>
              </w:rPr>
              <w:t>Объекты учета</w:t>
            </w:r>
          </w:p>
        </w:tc>
        <w:tc>
          <w:tcPr>
            <w:tcW w:w="2552" w:type="dxa"/>
            <w:shd w:val="clear" w:color="auto" w:fill="auto"/>
          </w:tcPr>
          <w:p w:rsidR="004E4A9E" w:rsidRPr="00B55645" w:rsidRDefault="004E4A9E" w:rsidP="00B55645">
            <w:pPr>
              <w:rPr>
                <w:sz w:val="22"/>
                <w:szCs w:val="22"/>
              </w:rPr>
            </w:pPr>
            <w:r w:rsidRPr="00B55645">
              <w:rPr>
                <w:sz w:val="22"/>
                <w:szCs w:val="22"/>
              </w:rPr>
              <w:t xml:space="preserve">При передаче имущества в аренду, управление, безвозмездное пользование, а также выкуп, продажа комплекса объектов учета. </w:t>
            </w:r>
          </w:p>
        </w:tc>
        <w:tc>
          <w:tcPr>
            <w:tcW w:w="3969" w:type="dxa"/>
            <w:shd w:val="clear" w:color="auto" w:fill="auto"/>
          </w:tcPr>
          <w:p w:rsidR="004E4A9E" w:rsidRPr="00B55645" w:rsidRDefault="004E4A9E" w:rsidP="00B55645">
            <w:pPr>
              <w:rPr>
                <w:sz w:val="22"/>
                <w:szCs w:val="22"/>
              </w:rPr>
            </w:pPr>
            <w:r w:rsidRPr="00B55645">
              <w:rPr>
                <w:sz w:val="22"/>
                <w:szCs w:val="22"/>
              </w:rPr>
              <w:t>Инвентаризация передаваемых объектов учета</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6</w:t>
            </w:r>
          </w:p>
        </w:tc>
        <w:tc>
          <w:tcPr>
            <w:tcW w:w="2340" w:type="dxa"/>
          </w:tcPr>
          <w:p w:rsidR="004E4A9E" w:rsidRPr="00B55645" w:rsidRDefault="004E4A9E" w:rsidP="00B55645">
            <w:pPr>
              <w:rPr>
                <w:sz w:val="22"/>
                <w:szCs w:val="22"/>
              </w:rPr>
            </w:pPr>
            <w:r w:rsidRPr="00B55645">
              <w:rPr>
                <w:sz w:val="22"/>
                <w:szCs w:val="22"/>
              </w:rPr>
              <w:t>Кабинет;</w:t>
            </w:r>
          </w:p>
          <w:p w:rsidR="004E4A9E" w:rsidRPr="00B55645" w:rsidRDefault="004E4A9E" w:rsidP="00B55645">
            <w:pPr>
              <w:rPr>
                <w:sz w:val="22"/>
                <w:szCs w:val="22"/>
              </w:rPr>
            </w:pPr>
            <w:r w:rsidRPr="00B55645">
              <w:rPr>
                <w:sz w:val="22"/>
                <w:szCs w:val="22"/>
              </w:rPr>
              <w:t>Отдел;</w:t>
            </w:r>
          </w:p>
          <w:p w:rsidR="004E4A9E" w:rsidRPr="00B55645" w:rsidRDefault="004E4A9E" w:rsidP="00B55645">
            <w:pPr>
              <w:rPr>
                <w:sz w:val="22"/>
                <w:szCs w:val="22"/>
              </w:rPr>
            </w:pPr>
            <w:r w:rsidRPr="00B55645">
              <w:rPr>
                <w:sz w:val="22"/>
                <w:szCs w:val="22"/>
              </w:rPr>
              <w:t>Подразделение</w:t>
            </w:r>
          </w:p>
        </w:tc>
        <w:tc>
          <w:tcPr>
            <w:tcW w:w="2552" w:type="dxa"/>
            <w:shd w:val="clear" w:color="auto" w:fill="auto"/>
          </w:tcPr>
          <w:p w:rsidR="004E4A9E" w:rsidRPr="00B55645" w:rsidRDefault="004E4A9E" w:rsidP="00B55645">
            <w:pPr>
              <w:rPr>
                <w:sz w:val="22"/>
                <w:szCs w:val="22"/>
              </w:rPr>
            </w:pPr>
            <w:r w:rsidRPr="00B55645">
              <w:rPr>
                <w:sz w:val="22"/>
                <w:szCs w:val="22"/>
              </w:rPr>
              <w:t>При установлении фактов хищений или злоупотреблений, а также порчи ценностей</w:t>
            </w:r>
          </w:p>
        </w:tc>
        <w:tc>
          <w:tcPr>
            <w:tcW w:w="3969" w:type="dxa"/>
            <w:shd w:val="clear" w:color="auto" w:fill="auto"/>
          </w:tcPr>
          <w:p w:rsidR="004E4A9E" w:rsidRPr="00B55645" w:rsidRDefault="004E4A9E" w:rsidP="00B55645">
            <w:pPr>
              <w:rPr>
                <w:sz w:val="22"/>
                <w:szCs w:val="22"/>
              </w:rPr>
            </w:pPr>
            <w:r w:rsidRPr="00B55645">
              <w:rPr>
                <w:sz w:val="22"/>
                <w:szCs w:val="22"/>
              </w:rPr>
              <w:t>Инвентаризация основных средств, нематериальных активов, непроизведенных активов, материальных запасов</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7</w:t>
            </w:r>
          </w:p>
        </w:tc>
        <w:tc>
          <w:tcPr>
            <w:tcW w:w="2340" w:type="dxa"/>
          </w:tcPr>
          <w:p w:rsidR="004E4A9E" w:rsidRPr="00B55645" w:rsidRDefault="004E4A9E" w:rsidP="00B55645">
            <w:pPr>
              <w:rPr>
                <w:sz w:val="22"/>
                <w:szCs w:val="22"/>
              </w:rPr>
            </w:pPr>
            <w:r w:rsidRPr="00B55645">
              <w:rPr>
                <w:sz w:val="22"/>
                <w:szCs w:val="22"/>
              </w:rPr>
              <w:t>Кабинет;</w:t>
            </w:r>
          </w:p>
          <w:p w:rsidR="004E4A9E" w:rsidRPr="00B55645" w:rsidRDefault="004E4A9E" w:rsidP="00B55645">
            <w:pPr>
              <w:rPr>
                <w:sz w:val="22"/>
                <w:szCs w:val="22"/>
              </w:rPr>
            </w:pPr>
            <w:r w:rsidRPr="00B55645">
              <w:rPr>
                <w:sz w:val="22"/>
                <w:szCs w:val="22"/>
              </w:rPr>
              <w:lastRenderedPageBreak/>
              <w:t>Отдел;</w:t>
            </w:r>
          </w:p>
          <w:p w:rsidR="004E4A9E" w:rsidRPr="00B55645" w:rsidRDefault="004E4A9E" w:rsidP="00B55645">
            <w:pPr>
              <w:rPr>
                <w:sz w:val="22"/>
                <w:szCs w:val="22"/>
              </w:rPr>
            </w:pPr>
            <w:r w:rsidRPr="00B55645">
              <w:rPr>
                <w:sz w:val="22"/>
                <w:szCs w:val="22"/>
              </w:rPr>
              <w:t>Подразделение</w:t>
            </w:r>
          </w:p>
        </w:tc>
        <w:tc>
          <w:tcPr>
            <w:tcW w:w="2552" w:type="dxa"/>
            <w:shd w:val="clear" w:color="auto" w:fill="auto"/>
          </w:tcPr>
          <w:p w:rsidR="004E4A9E" w:rsidRPr="00B55645" w:rsidRDefault="004E4A9E" w:rsidP="00B55645">
            <w:pPr>
              <w:rPr>
                <w:sz w:val="22"/>
                <w:szCs w:val="22"/>
              </w:rPr>
            </w:pPr>
            <w:r w:rsidRPr="00B55645">
              <w:rPr>
                <w:sz w:val="22"/>
                <w:szCs w:val="22"/>
              </w:rPr>
              <w:lastRenderedPageBreak/>
              <w:t xml:space="preserve">При стихийном </w:t>
            </w:r>
            <w:r w:rsidRPr="00B55645">
              <w:rPr>
                <w:sz w:val="22"/>
                <w:szCs w:val="22"/>
              </w:rPr>
              <w:lastRenderedPageBreak/>
              <w:t>бедствии, пожаре, аварии или другой чрезвычайной ситуации, вызванной экстремальными условиями</w:t>
            </w:r>
          </w:p>
        </w:tc>
        <w:tc>
          <w:tcPr>
            <w:tcW w:w="3969" w:type="dxa"/>
            <w:shd w:val="clear" w:color="auto" w:fill="auto"/>
          </w:tcPr>
          <w:p w:rsidR="004E4A9E" w:rsidRPr="00B55645" w:rsidRDefault="004E4A9E" w:rsidP="00B55645">
            <w:pPr>
              <w:rPr>
                <w:sz w:val="22"/>
                <w:szCs w:val="22"/>
              </w:rPr>
            </w:pPr>
            <w:r w:rsidRPr="00B55645">
              <w:rPr>
                <w:sz w:val="22"/>
                <w:szCs w:val="22"/>
              </w:rPr>
              <w:lastRenderedPageBreak/>
              <w:t xml:space="preserve">Инвентаризация основных средств, </w:t>
            </w:r>
            <w:r w:rsidRPr="00B55645">
              <w:rPr>
                <w:sz w:val="22"/>
                <w:szCs w:val="22"/>
              </w:rPr>
              <w:lastRenderedPageBreak/>
              <w:t>нематериальных активов, непроизведенных активов, материальных запасов</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lastRenderedPageBreak/>
              <w:t>8</w:t>
            </w:r>
          </w:p>
        </w:tc>
        <w:tc>
          <w:tcPr>
            <w:tcW w:w="2340" w:type="dxa"/>
          </w:tcPr>
          <w:p w:rsidR="004E4A9E" w:rsidRPr="00B55645" w:rsidRDefault="004E4A9E" w:rsidP="00B55645">
            <w:pPr>
              <w:rPr>
                <w:sz w:val="22"/>
                <w:szCs w:val="22"/>
              </w:rPr>
            </w:pPr>
            <w:r w:rsidRPr="00B55645">
              <w:rPr>
                <w:sz w:val="22"/>
                <w:szCs w:val="22"/>
              </w:rPr>
              <w:t>Объекты основных средств (все корпуса учреждения)</w:t>
            </w:r>
          </w:p>
        </w:tc>
        <w:tc>
          <w:tcPr>
            <w:tcW w:w="2552" w:type="dxa"/>
            <w:shd w:val="clear" w:color="auto" w:fill="auto"/>
          </w:tcPr>
          <w:p w:rsidR="004E4A9E" w:rsidRPr="00B55645" w:rsidRDefault="004E4A9E" w:rsidP="00B55645">
            <w:pPr>
              <w:rPr>
                <w:sz w:val="22"/>
                <w:szCs w:val="22"/>
              </w:rPr>
            </w:pPr>
            <w:r w:rsidRPr="00B55645">
              <w:rPr>
                <w:sz w:val="22"/>
                <w:szCs w:val="22"/>
              </w:rPr>
              <w:t>На 01.01.2018, согласно Письма Минфина РФ от 30.11.2017 № 02-07-07/79257 «Методические указания по применению переходных положений СГС «Основные средства» в части вопросов отражения в бухгалтерском учете на соответствующих балансовых счетах объектов недвижимого имущества»</w:t>
            </w:r>
          </w:p>
        </w:tc>
        <w:tc>
          <w:tcPr>
            <w:tcW w:w="3969" w:type="dxa"/>
            <w:shd w:val="clear" w:color="auto" w:fill="auto"/>
          </w:tcPr>
          <w:p w:rsidR="004E4A9E" w:rsidRPr="00B55645" w:rsidRDefault="004E4A9E" w:rsidP="00B55645">
            <w:pPr>
              <w:rPr>
                <w:sz w:val="22"/>
                <w:szCs w:val="22"/>
              </w:rPr>
            </w:pPr>
            <w:r w:rsidRPr="00B55645">
              <w:rPr>
                <w:sz w:val="22"/>
                <w:szCs w:val="22"/>
              </w:rPr>
              <w:t>Инвентаризация основных средств.</w:t>
            </w:r>
          </w:p>
          <w:p w:rsidR="004E4A9E" w:rsidRPr="00B55645" w:rsidRDefault="004E4A9E" w:rsidP="00B55645">
            <w:pPr>
              <w:rPr>
                <w:sz w:val="22"/>
                <w:szCs w:val="22"/>
              </w:rPr>
            </w:pPr>
            <w:r w:rsidRPr="00B55645">
              <w:rPr>
                <w:sz w:val="22"/>
                <w:szCs w:val="22"/>
              </w:rPr>
              <w:t>В целях выявления:</w:t>
            </w:r>
          </w:p>
          <w:p w:rsidR="004E4A9E" w:rsidRPr="00B55645" w:rsidRDefault="004E4A9E" w:rsidP="00B55645">
            <w:pPr>
              <w:rPr>
                <w:sz w:val="22"/>
                <w:szCs w:val="22"/>
              </w:rPr>
            </w:pPr>
            <w:r w:rsidRPr="00B55645">
              <w:rPr>
                <w:sz w:val="22"/>
                <w:szCs w:val="22"/>
              </w:rPr>
              <w:t>Объектов подлежащих переводу в иную группу (категорию) объектов бухгалтерского учета,</w:t>
            </w:r>
          </w:p>
          <w:p w:rsidR="004E4A9E" w:rsidRPr="00B55645" w:rsidRDefault="004E4A9E" w:rsidP="00B55645">
            <w:pPr>
              <w:rPr>
                <w:sz w:val="22"/>
                <w:szCs w:val="22"/>
              </w:rPr>
            </w:pPr>
            <w:r w:rsidRPr="00B55645">
              <w:rPr>
                <w:sz w:val="22"/>
                <w:szCs w:val="22"/>
              </w:rPr>
              <w:t xml:space="preserve">Объектов основных средств, которые в ходе владения (пользования) перестали соответствовать критериям активов </w:t>
            </w:r>
          </w:p>
          <w:p w:rsidR="004E4A9E" w:rsidRPr="00B55645" w:rsidRDefault="004E4A9E" w:rsidP="00B55645">
            <w:pPr>
              <w:rPr>
                <w:sz w:val="22"/>
                <w:szCs w:val="22"/>
              </w:rPr>
            </w:pPr>
            <w:r w:rsidRPr="00B55645">
              <w:rPr>
                <w:sz w:val="22"/>
                <w:szCs w:val="22"/>
              </w:rPr>
              <w:t>Объектов недвижимости, которые до первого применения СГС «Основные средства» не учитывались в составе основных средств</w:t>
            </w:r>
          </w:p>
          <w:p w:rsidR="004E4A9E" w:rsidRPr="00B55645" w:rsidRDefault="004E4A9E" w:rsidP="00B55645">
            <w:pPr>
              <w:rPr>
                <w:sz w:val="22"/>
                <w:szCs w:val="22"/>
              </w:rPr>
            </w:pPr>
            <w:r w:rsidRPr="00B55645">
              <w:rPr>
                <w:sz w:val="22"/>
                <w:szCs w:val="22"/>
              </w:rPr>
              <w:t>Объектов основных средств, предназначенных для отчуждения не в пользу организаций государственного сектора</w:t>
            </w:r>
          </w:p>
        </w:tc>
      </w:tr>
      <w:tr w:rsidR="004E4A9E" w:rsidRPr="00B55645" w:rsidTr="007E569B">
        <w:tc>
          <w:tcPr>
            <w:tcW w:w="637" w:type="dxa"/>
            <w:shd w:val="clear" w:color="auto" w:fill="auto"/>
          </w:tcPr>
          <w:p w:rsidR="004E4A9E" w:rsidRPr="00B55645" w:rsidRDefault="004E4A9E" w:rsidP="00B55645">
            <w:pPr>
              <w:rPr>
                <w:sz w:val="22"/>
                <w:szCs w:val="22"/>
              </w:rPr>
            </w:pPr>
            <w:r w:rsidRPr="00B55645">
              <w:rPr>
                <w:sz w:val="22"/>
                <w:szCs w:val="22"/>
              </w:rPr>
              <w:t>9</w:t>
            </w:r>
          </w:p>
        </w:tc>
        <w:tc>
          <w:tcPr>
            <w:tcW w:w="2340" w:type="dxa"/>
          </w:tcPr>
          <w:p w:rsidR="004E4A9E" w:rsidRPr="00B55645" w:rsidRDefault="004E4A9E" w:rsidP="00B55645">
            <w:pPr>
              <w:rPr>
                <w:sz w:val="22"/>
                <w:szCs w:val="22"/>
              </w:rPr>
            </w:pPr>
            <w:r w:rsidRPr="00B55645">
              <w:rPr>
                <w:sz w:val="22"/>
                <w:szCs w:val="22"/>
              </w:rPr>
              <w:t xml:space="preserve">Объекты имущества полученные (переданные) в пользование </w:t>
            </w:r>
          </w:p>
        </w:tc>
        <w:tc>
          <w:tcPr>
            <w:tcW w:w="2552" w:type="dxa"/>
            <w:shd w:val="clear" w:color="auto" w:fill="auto"/>
          </w:tcPr>
          <w:p w:rsidR="004E4A9E" w:rsidRPr="00B55645" w:rsidRDefault="004E4A9E" w:rsidP="00B55645">
            <w:pPr>
              <w:rPr>
                <w:sz w:val="22"/>
                <w:szCs w:val="22"/>
              </w:rPr>
            </w:pPr>
            <w:r w:rsidRPr="00B55645">
              <w:rPr>
                <w:sz w:val="22"/>
                <w:szCs w:val="22"/>
              </w:rPr>
              <w:t>На 01.01.2018, согласно Письма  Минфина РФ от 13.12.2017 № 02-07-07/83463 «Методические указания по переходным положениям  СГС «Аренда» при первом применении»</w:t>
            </w:r>
          </w:p>
        </w:tc>
        <w:tc>
          <w:tcPr>
            <w:tcW w:w="3969" w:type="dxa"/>
            <w:shd w:val="clear" w:color="auto" w:fill="auto"/>
          </w:tcPr>
          <w:p w:rsidR="004E4A9E" w:rsidRPr="00B55645" w:rsidRDefault="004E4A9E" w:rsidP="00B55645">
            <w:pPr>
              <w:rPr>
                <w:sz w:val="22"/>
                <w:szCs w:val="22"/>
              </w:rPr>
            </w:pPr>
            <w:r w:rsidRPr="00B55645">
              <w:rPr>
                <w:sz w:val="22"/>
                <w:szCs w:val="22"/>
              </w:rPr>
              <w:t>Объекты имущества полученные (переданные) в пользование.</w:t>
            </w:r>
          </w:p>
          <w:p w:rsidR="004E4A9E" w:rsidRPr="00B55645" w:rsidRDefault="004E4A9E" w:rsidP="00B55645">
            <w:pPr>
              <w:rPr>
                <w:sz w:val="22"/>
                <w:szCs w:val="22"/>
              </w:rPr>
            </w:pPr>
            <w:r w:rsidRPr="00B55645">
              <w:rPr>
                <w:sz w:val="22"/>
                <w:szCs w:val="22"/>
              </w:rPr>
              <w:t>С целью выявления:</w:t>
            </w:r>
          </w:p>
          <w:p w:rsidR="004E4A9E" w:rsidRPr="00B55645" w:rsidRDefault="004E4A9E" w:rsidP="00B55645">
            <w:pPr>
              <w:rPr>
                <w:sz w:val="22"/>
                <w:szCs w:val="22"/>
              </w:rPr>
            </w:pPr>
            <w:r w:rsidRPr="00B55645">
              <w:rPr>
                <w:sz w:val="22"/>
                <w:szCs w:val="22"/>
              </w:rPr>
              <w:t>Объектов учета аренды, подлежащих отражению на соответствующих счетах бухгалтерского учета (балансовых, забалансовых)</w:t>
            </w:r>
          </w:p>
        </w:tc>
      </w:tr>
      <w:tr w:rsidR="004E4A9E" w:rsidRPr="00B55645" w:rsidTr="007E569B">
        <w:tc>
          <w:tcPr>
            <w:tcW w:w="9498" w:type="dxa"/>
            <w:gridSpan w:val="4"/>
            <w:shd w:val="clear" w:color="auto" w:fill="auto"/>
          </w:tcPr>
          <w:p w:rsidR="004E4A9E" w:rsidRPr="00B55645" w:rsidRDefault="004E4A9E" w:rsidP="00B55645">
            <w:pPr>
              <w:rPr>
                <w:sz w:val="22"/>
                <w:szCs w:val="22"/>
              </w:rPr>
            </w:pPr>
            <w:r w:rsidRPr="00B55645">
              <w:rPr>
                <w:sz w:val="22"/>
                <w:szCs w:val="22"/>
              </w:rPr>
              <w:t>И т.д.</w:t>
            </w:r>
          </w:p>
        </w:tc>
      </w:tr>
    </w:tbl>
    <w:p w:rsidR="004E4A9E" w:rsidRPr="00B55645" w:rsidRDefault="004E4A9E" w:rsidP="00B55645">
      <w:pPr>
        <w:rPr>
          <w:sz w:val="22"/>
          <w:szCs w:val="22"/>
        </w:rPr>
      </w:pPr>
    </w:p>
    <w:p w:rsidR="00212CFD" w:rsidRPr="00F30C3F" w:rsidRDefault="00212CFD" w:rsidP="00B55645">
      <w:pPr>
        <w:rPr>
          <w:b/>
          <w:sz w:val="22"/>
          <w:szCs w:val="22"/>
        </w:rPr>
      </w:pPr>
      <w:r w:rsidRPr="00F30C3F">
        <w:rPr>
          <w:b/>
          <w:sz w:val="22"/>
          <w:szCs w:val="22"/>
        </w:rPr>
        <w:t>6.10 Состав действующей комиссии для проведения инвентаризации</w:t>
      </w:r>
    </w:p>
    <w:p w:rsidR="00212CFD" w:rsidRPr="00B55645" w:rsidRDefault="00212CFD" w:rsidP="00B55645">
      <w:pPr>
        <w:rPr>
          <w:sz w:val="22"/>
          <w:szCs w:val="22"/>
        </w:rPr>
      </w:pPr>
      <w:r w:rsidRPr="00B55645">
        <w:rPr>
          <w:sz w:val="22"/>
          <w:szCs w:val="22"/>
        </w:rPr>
        <w:t>Приложение №6.10</w:t>
      </w:r>
    </w:p>
    <w:p w:rsidR="00212CFD" w:rsidRPr="00B55645" w:rsidRDefault="00212CFD" w:rsidP="00B55645">
      <w:pPr>
        <w:rPr>
          <w:bCs/>
          <w:iCs/>
          <w:sz w:val="22"/>
          <w:szCs w:val="22"/>
        </w:rPr>
      </w:pPr>
      <w:r w:rsidRPr="00B55645">
        <w:rPr>
          <w:bCs/>
          <w:iCs/>
          <w:sz w:val="22"/>
          <w:szCs w:val="22"/>
        </w:rPr>
        <w:t xml:space="preserve">Состав действующей комиссии </w:t>
      </w:r>
      <w:r w:rsidR="009842BD" w:rsidRPr="00B55645">
        <w:rPr>
          <w:bCs/>
          <w:iCs/>
          <w:sz w:val="22"/>
          <w:szCs w:val="22"/>
        </w:rPr>
        <w:t xml:space="preserve">устанавливается распоряжением Главы Администрации Углеродовского городского поселения на дату проведения </w:t>
      </w:r>
      <w:r w:rsidR="006B7289" w:rsidRPr="00B55645">
        <w:rPr>
          <w:bCs/>
          <w:iCs/>
          <w:sz w:val="22"/>
          <w:szCs w:val="22"/>
        </w:rPr>
        <w:t>инвента</w:t>
      </w:r>
      <w:r w:rsidR="009842BD" w:rsidRPr="00B55645">
        <w:rPr>
          <w:bCs/>
          <w:iCs/>
          <w:sz w:val="22"/>
          <w:szCs w:val="22"/>
        </w:rPr>
        <w:t>ризации</w:t>
      </w:r>
    </w:p>
    <w:p w:rsidR="006228BF" w:rsidRPr="00F30C3F" w:rsidRDefault="006228BF" w:rsidP="00B55645">
      <w:pPr>
        <w:rPr>
          <w:b/>
          <w:sz w:val="22"/>
          <w:szCs w:val="22"/>
        </w:rPr>
      </w:pPr>
      <w:r w:rsidRPr="00F30C3F">
        <w:rPr>
          <w:b/>
          <w:sz w:val="22"/>
          <w:szCs w:val="22"/>
        </w:rPr>
        <w:t>6.11 Состав комиссии, осуществляющей внезапную проверку кассы</w:t>
      </w:r>
    </w:p>
    <w:p w:rsidR="006228BF" w:rsidRPr="00B55645" w:rsidRDefault="006228BF" w:rsidP="00B55645">
      <w:pPr>
        <w:rPr>
          <w:sz w:val="22"/>
          <w:szCs w:val="22"/>
        </w:rPr>
      </w:pPr>
    </w:p>
    <w:p w:rsidR="006228BF" w:rsidRPr="00B55645" w:rsidRDefault="006228BF" w:rsidP="00B55645">
      <w:pPr>
        <w:rPr>
          <w:sz w:val="22"/>
          <w:szCs w:val="22"/>
        </w:rPr>
      </w:pPr>
      <w:r w:rsidRPr="00B55645">
        <w:rPr>
          <w:sz w:val="22"/>
          <w:szCs w:val="22"/>
        </w:rPr>
        <w:t>Приложение №6.11</w:t>
      </w:r>
    </w:p>
    <w:p w:rsidR="006B7289" w:rsidRPr="00B55645" w:rsidRDefault="006B7289" w:rsidP="00B55645">
      <w:pPr>
        <w:rPr>
          <w:bCs/>
          <w:iCs/>
          <w:sz w:val="22"/>
          <w:szCs w:val="22"/>
        </w:rPr>
      </w:pPr>
      <w:r w:rsidRPr="00B55645">
        <w:rPr>
          <w:bCs/>
          <w:iCs/>
          <w:sz w:val="22"/>
          <w:szCs w:val="22"/>
        </w:rPr>
        <w:t>Состав действующей комиссии устанавливается распоряжением Главы Администрации Углеродовского городского поселения на дату осуществляющей внезапную проверку кассы.</w:t>
      </w:r>
    </w:p>
    <w:p w:rsidR="00C517A4" w:rsidRPr="00B55645" w:rsidRDefault="00C517A4" w:rsidP="00B55645">
      <w:pPr>
        <w:rPr>
          <w:b/>
          <w:sz w:val="22"/>
          <w:szCs w:val="22"/>
        </w:rPr>
      </w:pPr>
    </w:p>
    <w:p w:rsidR="004E6C69" w:rsidRPr="00F30C3F" w:rsidRDefault="004E6C69" w:rsidP="00B55645">
      <w:pPr>
        <w:rPr>
          <w:b/>
          <w:sz w:val="22"/>
          <w:szCs w:val="22"/>
        </w:rPr>
      </w:pPr>
      <w:bookmarkStart w:id="134" w:name="_6.11_Состав_комиссии,"/>
      <w:bookmarkStart w:id="135" w:name="_6.12_Перечень_форм"/>
      <w:bookmarkEnd w:id="134"/>
      <w:bookmarkEnd w:id="135"/>
      <w:r w:rsidRPr="00F30C3F">
        <w:rPr>
          <w:b/>
          <w:sz w:val="22"/>
          <w:szCs w:val="22"/>
        </w:rPr>
        <w:t>6.12 Перечень форм регламентированной бухгалтерской отчетности учреждения</w:t>
      </w:r>
    </w:p>
    <w:p w:rsidR="004E6C69" w:rsidRPr="00B55645" w:rsidRDefault="004E6C69" w:rsidP="00B55645">
      <w:pPr>
        <w:rPr>
          <w:b/>
          <w:sz w:val="22"/>
          <w:szCs w:val="22"/>
        </w:rPr>
      </w:pPr>
    </w:p>
    <w:p w:rsidR="004E6C69" w:rsidRPr="00B55645" w:rsidRDefault="004E6C69" w:rsidP="00B55645">
      <w:pPr>
        <w:rPr>
          <w:sz w:val="22"/>
          <w:szCs w:val="22"/>
        </w:rPr>
      </w:pPr>
      <w:r w:rsidRPr="00B55645">
        <w:rPr>
          <w:sz w:val="22"/>
          <w:szCs w:val="22"/>
        </w:rPr>
        <w:t>Приложение №6.12</w:t>
      </w:r>
    </w:p>
    <w:p w:rsidR="004E6C69" w:rsidRPr="00B55645" w:rsidRDefault="004E6C69" w:rsidP="00B55645">
      <w:pPr>
        <w:rPr>
          <w:b/>
          <w:sz w:val="22"/>
          <w:szCs w:val="22"/>
        </w:rPr>
      </w:pPr>
    </w:p>
    <w:p w:rsidR="00866B0A" w:rsidRDefault="00866B0A" w:rsidP="00B55645">
      <w:pPr>
        <w:rPr>
          <w:b/>
          <w:sz w:val="22"/>
          <w:szCs w:val="22"/>
        </w:rPr>
      </w:pPr>
      <w:r w:rsidRPr="00B55645">
        <w:rPr>
          <w:b/>
          <w:sz w:val="22"/>
          <w:szCs w:val="22"/>
        </w:rPr>
        <w:t xml:space="preserve">Перечень форм регламентированной отчетности </w:t>
      </w:r>
      <w:r w:rsidR="00015B06" w:rsidRPr="00B55645">
        <w:rPr>
          <w:b/>
          <w:sz w:val="22"/>
          <w:szCs w:val="22"/>
        </w:rPr>
        <w:t>об исполнении бюджетов бюджетной системы Российской Федерации</w:t>
      </w:r>
    </w:p>
    <w:p w:rsidR="00412A8E" w:rsidRPr="00B55645" w:rsidRDefault="00412A8E" w:rsidP="00B55645">
      <w:pPr>
        <w:rPr>
          <w:b/>
          <w:sz w:val="22"/>
          <w:szCs w:val="22"/>
        </w:rPr>
      </w:pPr>
    </w:p>
    <w:tbl>
      <w:tblPr>
        <w:tblW w:w="988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3819"/>
        <w:gridCol w:w="2240"/>
        <w:gridCol w:w="2835"/>
      </w:tblGrid>
      <w:tr w:rsidR="00C517A4" w:rsidRPr="00B55645" w:rsidTr="006278D2">
        <w:trPr>
          <w:trHeight w:val="480"/>
          <w:tblHeader/>
        </w:trPr>
        <w:tc>
          <w:tcPr>
            <w:tcW w:w="986"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B55645" w:rsidRDefault="00C517A4" w:rsidP="00B55645">
            <w:pPr>
              <w:rPr>
                <w:b/>
                <w:sz w:val="22"/>
                <w:szCs w:val="22"/>
                <w:lang w:eastAsia="ru-RU"/>
              </w:rPr>
            </w:pPr>
            <w:r w:rsidRPr="00B55645">
              <w:rPr>
                <w:b/>
                <w:sz w:val="22"/>
                <w:szCs w:val="22"/>
                <w:lang w:eastAsia="ru-RU"/>
              </w:rPr>
              <w:t>ОКУД</w:t>
            </w:r>
          </w:p>
        </w:tc>
        <w:tc>
          <w:tcPr>
            <w:tcW w:w="381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B55645" w:rsidRDefault="00C517A4" w:rsidP="00B55645">
            <w:pPr>
              <w:rPr>
                <w:b/>
                <w:sz w:val="22"/>
                <w:szCs w:val="22"/>
                <w:lang w:eastAsia="ru-RU"/>
              </w:rPr>
            </w:pPr>
            <w:r w:rsidRPr="00B55645">
              <w:rPr>
                <w:b/>
                <w:sz w:val="22"/>
                <w:szCs w:val="22"/>
                <w:lang w:eastAsia="ru-RU"/>
              </w:rPr>
              <w:t>Наименование формы</w:t>
            </w:r>
          </w:p>
        </w:tc>
        <w:tc>
          <w:tcPr>
            <w:tcW w:w="224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B55645" w:rsidRDefault="00C517A4" w:rsidP="00B55645">
            <w:pPr>
              <w:rPr>
                <w:b/>
                <w:sz w:val="22"/>
                <w:szCs w:val="22"/>
                <w:lang w:eastAsia="ru-RU"/>
              </w:rPr>
            </w:pPr>
            <w:r w:rsidRPr="00B55645">
              <w:rPr>
                <w:b/>
                <w:sz w:val="22"/>
                <w:szCs w:val="22"/>
                <w:lang w:eastAsia="ru-RU"/>
              </w:rPr>
              <w:t>Составитель</w:t>
            </w:r>
          </w:p>
        </w:tc>
        <w:tc>
          <w:tcPr>
            <w:tcW w:w="2835"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B55645" w:rsidRDefault="00C517A4" w:rsidP="00B55645">
            <w:pPr>
              <w:rPr>
                <w:b/>
                <w:sz w:val="22"/>
                <w:szCs w:val="22"/>
                <w:lang w:eastAsia="ru-RU"/>
              </w:rPr>
            </w:pPr>
            <w:r w:rsidRPr="00B55645">
              <w:rPr>
                <w:b/>
                <w:sz w:val="22"/>
                <w:szCs w:val="22"/>
                <w:lang w:eastAsia="ru-RU"/>
              </w:rPr>
              <w:t>Примечание</w:t>
            </w:r>
          </w:p>
        </w:tc>
      </w:tr>
      <w:tr w:rsidR="00C517A4"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050314</w:t>
            </w:r>
            <w:r w:rsidR="00C517A4" w:rsidRPr="00B55645">
              <w:rPr>
                <w:sz w:val="22"/>
                <w:szCs w:val="22"/>
                <w:lang w:eastAsia="ru-RU"/>
              </w:rPr>
              <w:t>0</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B55645" w:rsidRDefault="006278D2" w:rsidP="006278D2">
            <w:pPr>
              <w:rPr>
                <w:sz w:val="22"/>
                <w:szCs w:val="22"/>
                <w:lang w:eastAsia="ru-RU"/>
              </w:rPr>
            </w:pPr>
            <w:r w:rsidRPr="006278D2">
              <w:rPr>
                <w:sz w:val="22"/>
                <w:szCs w:val="22"/>
                <w:lang w:eastAsia="ru-RU"/>
              </w:rPr>
              <w:t xml:space="preserve">Баланс по поступлениям и выбытиям бюджетных средств </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0778BA" w:rsidP="00B55645">
            <w:pPr>
              <w:rPr>
                <w:sz w:val="22"/>
                <w:szCs w:val="22"/>
                <w:lang w:eastAsia="ru-RU"/>
              </w:rPr>
            </w:pPr>
            <w:r w:rsidRPr="00B55645">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p>
        </w:tc>
      </w:tr>
      <w:tr w:rsidR="006278D2"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6278D2" w:rsidRDefault="006278D2" w:rsidP="00B55645">
            <w:pPr>
              <w:rPr>
                <w:sz w:val="22"/>
                <w:szCs w:val="22"/>
                <w:lang w:eastAsia="ru-RU"/>
              </w:rPr>
            </w:pPr>
            <w:r>
              <w:rPr>
                <w:sz w:val="22"/>
                <w:szCs w:val="22"/>
                <w:lang w:eastAsia="ru-RU"/>
              </w:rPr>
              <w:t>0503120</w:t>
            </w:r>
          </w:p>
        </w:tc>
        <w:tc>
          <w:tcPr>
            <w:tcW w:w="3819" w:type="dxa"/>
            <w:tcBorders>
              <w:top w:val="single" w:sz="4" w:space="0" w:color="auto"/>
              <w:left w:val="single" w:sz="4" w:space="0" w:color="auto"/>
              <w:bottom w:val="single" w:sz="4" w:space="0" w:color="auto"/>
              <w:right w:val="single" w:sz="4" w:space="0" w:color="auto"/>
            </w:tcBorders>
            <w:vAlign w:val="center"/>
          </w:tcPr>
          <w:p w:rsidR="006278D2" w:rsidRPr="00412A8E" w:rsidRDefault="006278D2" w:rsidP="006278D2">
            <w:pPr>
              <w:rPr>
                <w:sz w:val="22"/>
                <w:szCs w:val="22"/>
                <w:lang w:eastAsia="ru-RU"/>
              </w:rPr>
            </w:pPr>
            <w:r w:rsidRPr="00412A8E">
              <w:rPr>
                <w:sz w:val="22"/>
                <w:szCs w:val="22"/>
              </w:rPr>
              <w:t xml:space="preserve">Баланс главного распорядителя, распорядителя, получателя </w:t>
            </w:r>
            <w:r w:rsidRPr="00412A8E">
              <w:rPr>
                <w:sz w:val="22"/>
                <w:szCs w:val="22"/>
              </w:rPr>
              <w:lastRenderedPageBreak/>
              <w:t>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r w:rsidRPr="00B55645">
              <w:rPr>
                <w:sz w:val="22"/>
                <w:szCs w:val="22"/>
                <w:lang w:eastAsia="ru-RU"/>
              </w:rPr>
              <w:lastRenderedPageBreak/>
              <w:t xml:space="preserve">Ведущий специалист, главный </w:t>
            </w:r>
            <w:r w:rsidRPr="00B55645">
              <w:rPr>
                <w:sz w:val="22"/>
                <w:szCs w:val="22"/>
                <w:lang w:eastAsia="ru-RU"/>
              </w:rPr>
              <w:lastRenderedPageBreak/>
              <w:t>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p>
        </w:tc>
      </w:tr>
      <w:tr w:rsidR="00C517A4"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r w:rsidRPr="00B55645">
              <w:rPr>
                <w:sz w:val="22"/>
                <w:szCs w:val="22"/>
                <w:lang w:eastAsia="ru-RU"/>
              </w:rPr>
              <w:lastRenderedPageBreak/>
              <w:t>0503125</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B55645" w:rsidRDefault="00C517A4" w:rsidP="00B55645">
            <w:pPr>
              <w:rPr>
                <w:sz w:val="22"/>
                <w:szCs w:val="22"/>
                <w:lang w:eastAsia="ru-RU"/>
              </w:rPr>
            </w:pPr>
            <w:r w:rsidRPr="00B55645">
              <w:rPr>
                <w:sz w:val="22"/>
                <w:szCs w:val="22"/>
                <w:lang w:eastAsia="ru-RU"/>
              </w:rPr>
              <w:t>Справка по консолидируемым расчетам</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0778BA" w:rsidP="00B55645">
            <w:pPr>
              <w:rPr>
                <w:sz w:val="22"/>
                <w:szCs w:val="22"/>
                <w:lang w:eastAsia="ru-RU"/>
              </w:rPr>
            </w:pPr>
            <w:r w:rsidRPr="00B55645">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p>
        </w:tc>
      </w:tr>
      <w:tr w:rsidR="006278D2"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r w:rsidRPr="00B55645">
              <w:rPr>
                <w:sz w:val="22"/>
                <w:szCs w:val="22"/>
                <w:lang w:eastAsia="ru-RU"/>
              </w:rPr>
              <w:t>0503128</w:t>
            </w:r>
          </w:p>
        </w:tc>
        <w:tc>
          <w:tcPr>
            <w:tcW w:w="3819" w:type="dxa"/>
            <w:tcBorders>
              <w:top w:val="single" w:sz="4" w:space="0" w:color="auto"/>
              <w:left w:val="single" w:sz="4" w:space="0" w:color="auto"/>
              <w:bottom w:val="single" w:sz="4" w:space="0" w:color="auto"/>
              <w:right w:val="single" w:sz="4" w:space="0" w:color="auto"/>
            </w:tcBorders>
            <w:vAlign w:val="center"/>
          </w:tcPr>
          <w:p w:rsidR="006278D2" w:rsidRPr="00B55645" w:rsidRDefault="006278D2" w:rsidP="00B55645">
            <w:pPr>
              <w:rPr>
                <w:sz w:val="22"/>
                <w:szCs w:val="22"/>
                <w:lang w:eastAsia="ru-RU"/>
              </w:rPr>
            </w:pPr>
            <w:r w:rsidRPr="00B55645">
              <w:rPr>
                <w:sz w:val="22"/>
                <w:szCs w:val="22"/>
                <w:lang w:eastAsia="ru-RU"/>
              </w:rPr>
              <w:t>Отчет  о принятых бюджетных обязательствах</w:t>
            </w:r>
          </w:p>
        </w:tc>
        <w:tc>
          <w:tcPr>
            <w:tcW w:w="2240"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r>
              <w:rPr>
                <w:sz w:val="22"/>
                <w:szCs w:val="22"/>
                <w:lang w:eastAsia="ru-RU"/>
              </w:rPr>
              <w:t>Начальник сектора экономики и финансов</w:t>
            </w:r>
          </w:p>
        </w:tc>
        <w:tc>
          <w:tcPr>
            <w:tcW w:w="2835"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p>
        </w:tc>
      </w:tr>
      <w:tr w:rsidR="006278D2"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r w:rsidRPr="00B55645">
              <w:rPr>
                <w:sz w:val="22"/>
                <w:szCs w:val="22"/>
                <w:lang w:eastAsia="ru-RU"/>
              </w:rPr>
              <w:t>0503110</w:t>
            </w:r>
          </w:p>
        </w:tc>
        <w:tc>
          <w:tcPr>
            <w:tcW w:w="3819" w:type="dxa"/>
            <w:tcBorders>
              <w:top w:val="single" w:sz="4" w:space="0" w:color="auto"/>
              <w:left w:val="single" w:sz="4" w:space="0" w:color="auto"/>
              <w:bottom w:val="single" w:sz="4" w:space="0" w:color="auto"/>
              <w:right w:val="single" w:sz="4" w:space="0" w:color="auto"/>
            </w:tcBorders>
            <w:vAlign w:val="center"/>
          </w:tcPr>
          <w:p w:rsidR="006278D2" w:rsidRPr="00B55645" w:rsidRDefault="006278D2" w:rsidP="00B55645">
            <w:pPr>
              <w:rPr>
                <w:sz w:val="22"/>
                <w:szCs w:val="22"/>
                <w:lang w:eastAsia="ru-RU"/>
              </w:rPr>
            </w:pPr>
            <w:r w:rsidRPr="00B55645">
              <w:rPr>
                <w:sz w:val="22"/>
                <w:szCs w:val="22"/>
                <w:lang w:eastAsia="ru-RU"/>
              </w:rPr>
              <w:t>Справка по заключению счетов бюджетного учета отчетного финансового года</w:t>
            </w:r>
          </w:p>
        </w:tc>
        <w:tc>
          <w:tcPr>
            <w:tcW w:w="2240"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r w:rsidRPr="00B55645">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6278D2" w:rsidRPr="00B55645" w:rsidRDefault="006278D2" w:rsidP="00B55645">
            <w:pPr>
              <w:rPr>
                <w:sz w:val="22"/>
                <w:szCs w:val="22"/>
                <w:lang w:eastAsia="ru-RU"/>
              </w:rPr>
            </w:pPr>
          </w:p>
        </w:tc>
      </w:tr>
      <w:tr w:rsidR="00C517A4"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0503124</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B55645" w:rsidRDefault="006278D2" w:rsidP="00B55645">
            <w:pPr>
              <w:rPr>
                <w:sz w:val="22"/>
                <w:szCs w:val="22"/>
                <w:lang w:eastAsia="ru-RU"/>
              </w:rPr>
            </w:pPr>
            <w:r w:rsidRPr="006278D2">
              <w:rPr>
                <w:sz w:val="22"/>
                <w:szCs w:val="22"/>
                <w:lang w:eastAsia="ru-RU"/>
              </w:rPr>
              <w:t>Отчет о кассовом поступлении и выбытии бюджетных средств</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Начальник сектора экономики и финансов</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p>
        </w:tc>
      </w:tr>
      <w:tr w:rsidR="00C517A4"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0503117</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6278D2" w:rsidRDefault="006278D2" w:rsidP="00B55645">
            <w:pPr>
              <w:rPr>
                <w:sz w:val="22"/>
                <w:szCs w:val="22"/>
                <w:lang w:eastAsia="ru-RU"/>
              </w:rPr>
            </w:pPr>
            <w:r w:rsidRPr="006278D2">
              <w:rPr>
                <w:rFonts w:eastAsia="Times New Roman"/>
                <w:sz w:val="22"/>
                <w:szCs w:val="22"/>
              </w:rPr>
              <w:t>Отчет об исполнении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Начальник сектора экономики и финансов</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p>
        </w:tc>
      </w:tr>
      <w:tr w:rsidR="00C517A4"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6278D2" w:rsidP="00B55645">
            <w:pPr>
              <w:rPr>
                <w:sz w:val="22"/>
                <w:szCs w:val="22"/>
                <w:lang w:eastAsia="ru-RU"/>
              </w:rPr>
            </w:pPr>
            <w:r>
              <w:rPr>
                <w:sz w:val="22"/>
                <w:szCs w:val="22"/>
                <w:lang w:eastAsia="ru-RU"/>
              </w:rPr>
              <w:t>0503123</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9F1DBB" w:rsidRDefault="006278D2" w:rsidP="00B55645">
            <w:pPr>
              <w:rPr>
                <w:sz w:val="22"/>
                <w:szCs w:val="22"/>
                <w:highlight w:val="yellow"/>
                <w:lang w:eastAsia="ru-RU"/>
              </w:rPr>
            </w:pPr>
            <w:r w:rsidRPr="006278D2">
              <w:rPr>
                <w:sz w:val="22"/>
                <w:szCs w:val="22"/>
                <w:lang w:eastAsia="ru-RU"/>
              </w:rPr>
              <w:t>Отчет о движении денежных средств</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9F1DBB" w:rsidRDefault="000778BA" w:rsidP="00B55645">
            <w:pPr>
              <w:rPr>
                <w:sz w:val="22"/>
                <w:szCs w:val="22"/>
                <w:highlight w:val="yellow"/>
                <w:lang w:eastAsia="ru-RU"/>
              </w:rPr>
            </w:pPr>
            <w:r w:rsidRPr="006278D2">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B55645" w:rsidRDefault="00C517A4" w:rsidP="00B55645">
            <w:pPr>
              <w:rPr>
                <w:sz w:val="22"/>
                <w:szCs w:val="22"/>
                <w:lang w:eastAsia="ru-RU"/>
              </w:rPr>
            </w:pPr>
          </w:p>
        </w:tc>
      </w:tr>
      <w:tr w:rsidR="000778BA"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0778BA" w:rsidRPr="00B55645" w:rsidRDefault="000778BA" w:rsidP="00B55645">
            <w:pPr>
              <w:rPr>
                <w:sz w:val="22"/>
                <w:szCs w:val="22"/>
                <w:lang w:eastAsia="ru-RU"/>
              </w:rPr>
            </w:pPr>
            <w:r w:rsidRPr="00B55645">
              <w:rPr>
                <w:sz w:val="22"/>
                <w:szCs w:val="22"/>
                <w:lang w:eastAsia="ru-RU"/>
              </w:rPr>
              <w:t>0503121</w:t>
            </w:r>
          </w:p>
        </w:tc>
        <w:tc>
          <w:tcPr>
            <w:tcW w:w="3819" w:type="dxa"/>
            <w:tcBorders>
              <w:top w:val="single" w:sz="4" w:space="0" w:color="auto"/>
              <w:left w:val="single" w:sz="4" w:space="0" w:color="auto"/>
              <w:bottom w:val="single" w:sz="4" w:space="0" w:color="auto"/>
              <w:right w:val="single" w:sz="4" w:space="0" w:color="auto"/>
            </w:tcBorders>
            <w:vAlign w:val="center"/>
          </w:tcPr>
          <w:p w:rsidR="000778BA" w:rsidRPr="00B55645" w:rsidRDefault="000778BA" w:rsidP="00B55645">
            <w:pPr>
              <w:rPr>
                <w:sz w:val="22"/>
                <w:szCs w:val="22"/>
                <w:lang w:eastAsia="ru-RU"/>
              </w:rPr>
            </w:pPr>
            <w:r w:rsidRPr="00B55645">
              <w:rPr>
                <w:sz w:val="22"/>
                <w:szCs w:val="22"/>
                <w:lang w:eastAsia="ru-RU"/>
              </w:rPr>
              <w:t>Отчет о финансовых результатах деятельности</w:t>
            </w:r>
          </w:p>
        </w:tc>
        <w:tc>
          <w:tcPr>
            <w:tcW w:w="2240" w:type="dxa"/>
            <w:tcBorders>
              <w:top w:val="single" w:sz="4" w:space="0" w:color="auto"/>
              <w:left w:val="single" w:sz="4" w:space="0" w:color="auto"/>
              <w:bottom w:val="single" w:sz="4" w:space="0" w:color="auto"/>
              <w:right w:val="single" w:sz="4" w:space="0" w:color="auto"/>
            </w:tcBorders>
            <w:noWrap/>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0778BA" w:rsidRPr="00B55645" w:rsidRDefault="000778BA" w:rsidP="00B55645">
            <w:pPr>
              <w:rPr>
                <w:sz w:val="22"/>
                <w:szCs w:val="22"/>
                <w:lang w:eastAsia="ru-RU"/>
              </w:rPr>
            </w:pPr>
          </w:p>
        </w:tc>
      </w:tr>
      <w:tr w:rsidR="000778BA" w:rsidRPr="00B55645" w:rsidTr="006278D2">
        <w:trPr>
          <w:trHeight w:val="499"/>
        </w:trPr>
        <w:tc>
          <w:tcPr>
            <w:tcW w:w="986" w:type="dxa"/>
            <w:tcBorders>
              <w:top w:val="single" w:sz="4" w:space="0" w:color="auto"/>
              <w:left w:val="single" w:sz="4" w:space="0" w:color="auto"/>
              <w:bottom w:val="single" w:sz="4" w:space="0" w:color="auto"/>
              <w:right w:val="single" w:sz="4" w:space="0" w:color="auto"/>
            </w:tcBorders>
            <w:noWrap/>
            <w:vAlign w:val="center"/>
          </w:tcPr>
          <w:p w:rsidR="000778BA" w:rsidRPr="00B55645" w:rsidRDefault="000778BA" w:rsidP="00B55645">
            <w:pPr>
              <w:rPr>
                <w:sz w:val="22"/>
                <w:szCs w:val="22"/>
                <w:lang w:eastAsia="ru-RU"/>
              </w:rPr>
            </w:pPr>
            <w:r w:rsidRPr="00B55645">
              <w:rPr>
                <w:sz w:val="22"/>
                <w:szCs w:val="22"/>
                <w:lang w:eastAsia="ru-RU"/>
              </w:rPr>
              <w:t>0503160</w:t>
            </w:r>
          </w:p>
        </w:tc>
        <w:tc>
          <w:tcPr>
            <w:tcW w:w="3819" w:type="dxa"/>
            <w:tcBorders>
              <w:top w:val="single" w:sz="4" w:space="0" w:color="auto"/>
              <w:left w:val="single" w:sz="4" w:space="0" w:color="auto"/>
              <w:bottom w:val="single" w:sz="4" w:space="0" w:color="auto"/>
              <w:right w:val="single" w:sz="4" w:space="0" w:color="auto"/>
            </w:tcBorders>
            <w:vAlign w:val="center"/>
          </w:tcPr>
          <w:p w:rsidR="000778BA" w:rsidRPr="00B55645" w:rsidRDefault="000778BA" w:rsidP="00B55645">
            <w:pPr>
              <w:rPr>
                <w:sz w:val="22"/>
                <w:szCs w:val="22"/>
                <w:lang w:eastAsia="ru-RU"/>
              </w:rPr>
            </w:pPr>
            <w:r w:rsidRPr="00B55645">
              <w:rPr>
                <w:sz w:val="22"/>
                <w:szCs w:val="22"/>
                <w:lang w:eastAsia="ru-RU"/>
              </w:rPr>
              <w:t>Пояснительная записка</w:t>
            </w:r>
          </w:p>
        </w:tc>
        <w:tc>
          <w:tcPr>
            <w:tcW w:w="2240" w:type="dxa"/>
            <w:tcBorders>
              <w:top w:val="single" w:sz="4" w:space="0" w:color="auto"/>
              <w:left w:val="single" w:sz="4" w:space="0" w:color="auto"/>
              <w:bottom w:val="single" w:sz="4" w:space="0" w:color="auto"/>
              <w:right w:val="single" w:sz="4" w:space="0" w:color="auto"/>
            </w:tcBorders>
            <w:noWrap/>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2835" w:type="dxa"/>
            <w:tcBorders>
              <w:top w:val="single" w:sz="4" w:space="0" w:color="auto"/>
              <w:left w:val="single" w:sz="4" w:space="0" w:color="auto"/>
              <w:bottom w:val="single" w:sz="4" w:space="0" w:color="auto"/>
              <w:right w:val="single" w:sz="4" w:space="0" w:color="auto"/>
            </w:tcBorders>
            <w:noWrap/>
            <w:vAlign w:val="center"/>
          </w:tcPr>
          <w:p w:rsidR="000778BA" w:rsidRPr="00B55645" w:rsidRDefault="000778BA" w:rsidP="00B55645">
            <w:pPr>
              <w:rPr>
                <w:sz w:val="22"/>
                <w:szCs w:val="22"/>
                <w:lang w:eastAsia="ru-RU"/>
              </w:rPr>
            </w:pPr>
          </w:p>
        </w:tc>
      </w:tr>
    </w:tbl>
    <w:p w:rsidR="00C517A4" w:rsidRPr="00B55645" w:rsidRDefault="00C517A4" w:rsidP="00B55645">
      <w:pPr>
        <w:rPr>
          <w:b/>
          <w:sz w:val="22"/>
          <w:szCs w:val="22"/>
        </w:rPr>
      </w:pPr>
    </w:p>
    <w:p w:rsidR="003C3ABF" w:rsidRDefault="000C17B2" w:rsidP="00B55645">
      <w:pPr>
        <w:rPr>
          <w:b/>
          <w:sz w:val="22"/>
          <w:szCs w:val="22"/>
        </w:rPr>
      </w:pPr>
      <w:r w:rsidRPr="00B55645">
        <w:rPr>
          <w:b/>
          <w:sz w:val="22"/>
          <w:szCs w:val="22"/>
        </w:rPr>
        <w:t>Перечень форм Пояснительной записки учреждения</w:t>
      </w:r>
    </w:p>
    <w:p w:rsidR="00412A8E" w:rsidRPr="00B55645" w:rsidRDefault="00412A8E" w:rsidP="00B55645">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8"/>
        <w:gridCol w:w="1130"/>
        <w:gridCol w:w="2757"/>
        <w:gridCol w:w="1701"/>
      </w:tblGrid>
      <w:tr w:rsidR="00C517A4" w:rsidRPr="00B55645" w:rsidTr="005109D4">
        <w:trPr>
          <w:tblHeader/>
        </w:trPr>
        <w:tc>
          <w:tcPr>
            <w:tcW w:w="4018" w:type="dxa"/>
            <w:shd w:val="clear" w:color="auto" w:fill="F3F3F3"/>
          </w:tcPr>
          <w:p w:rsidR="00C517A4" w:rsidRPr="00B55645" w:rsidRDefault="00C517A4" w:rsidP="00B55645">
            <w:pPr>
              <w:rPr>
                <w:b/>
                <w:sz w:val="22"/>
                <w:szCs w:val="22"/>
                <w:lang w:eastAsia="ru-RU"/>
              </w:rPr>
            </w:pPr>
            <w:r w:rsidRPr="00B55645">
              <w:rPr>
                <w:b/>
                <w:sz w:val="22"/>
                <w:szCs w:val="22"/>
                <w:lang w:eastAsia="ru-RU"/>
              </w:rPr>
              <w:t>Название</w:t>
            </w:r>
          </w:p>
        </w:tc>
        <w:tc>
          <w:tcPr>
            <w:tcW w:w="1130" w:type="dxa"/>
            <w:shd w:val="clear" w:color="auto" w:fill="F3F3F3"/>
          </w:tcPr>
          <w:p w:rsidR="00C517A4" w:rsidRPr="00B55645" w:rsidRDefault="00C517A4" w:rsidP="00B55645">
            <w:pPr>
              <w:rPr>
                <w:b/>
                <w:sz w:val="22"/>
                <w:szCs w:val="22"/>
                <w:lang w:eastAsia="ru-RU"/>
              </w:rPr>
            </w:pPr>
            <w:r w:rsidRPr="00B55645">
              <w:rPr>
                <w:b/>
                <w:sz w:val="22"/>
                <w:szCs w:val="22"/>
                <w:lang w:eastAsia="ru-RU"/>
              </w:rPr>
              <w:t>Код по ОКУД (№ для таблиц)</w:t>
            </w:r>
          </w:p>
        </w:tc>
        <w:tc>
          <w:tcPr>
            <w:tcW w:w="2757" w:type="dxa"/>
            <w:shd w:val="clear" w:color="auto" w:fill="F3F3F3"/>
          </w:tcPr>
          <w:p w:rsidR="00C517A4" w:rsidRPr="00B55645" w:rsidRDefault="00C517A4" w:rsidP="00B55645">
            <w:pPr>
              <w:rPr>
                <w:b/>
                <w:sz w:val="22"/>
                <w:szCs w:val="22"/>
                <w:lang w:eastAsia="ru-RU"/>
              </w:rPr>
            </w:pPr>
            <w:r w:rsidRPr="00B55645">
              <w:rPr>
                <w:b/>
                <w:sz w:val="22"/>
                <w:szCs w:val="22"/>
                <w:lang w:eastAsia="ru-RU"/>
              </w:rPr>
              <w:t>Составитель</w:t>
            </w:r>
          </w:p>
        </w:tc>
        <w:tc>
          <w:tcPr>
            <w:tcW w:w="1701" w:type="dxa"/>
            <w:shd w:val="clear" w:color="auto" w:fill="F3F3F3"/>
          </w:tcPr>
          <w:p w:rsidR="00C517A4" w:rsidRPr="00B55645" w:rsidRDefault="00C517A4" w:rsidP="00B55645">
            <w:pPr>
              <w:rPr>
                <w:b/>
                <w:sz w:val="22"/>
                <w:szCs w:val="22"/>
                <w:lang w:eastAsia="ru-RU"/>
              </w:rPr>
            </w:pPr>
            <w:r w:rsidRPr="00B55645">
              <w:rPr>
                <w:b/>
                <w:sz w:val="22"/>
                <w:szCs w:val="22"/>
                <w:lang w:eastAsia="ru-RU"/>
              </w:rPr>
              <w:t>Примечание</w:t>
            </w:r>
          </w:p>
        </w:tc>
      </w:tr>
      <w:tr w:rsidR="000778BA" w:rsidRPr="00B55645" w:rsidTr="005109D4">
        <w:trPr>
          <w:trHeight w:val="471"/>
        </w:trPr>
        <w:tc>
          <w:tcPr>
            <w:tcW w:w="4018" w:type="dxa"/>
          </w:tcPr>
          <w:p w:rsidR="000778BA" w:rsidRPr="00B55645" w:rsidRDefault="000778BA" w:rsidP="00B55645">
            <w:pPr>
              <w:rPr>
                <w:sz w:val="22"/>
                <w:szCs w:val="22"/>
                <w:lang w:eastAsia="ru-RU"/>
              </w:rPr>
            </w:pPr>
            <w:r w:rsidRPr="00B55645">
              <w:rPr>
                <w:sz w:val="22"/>
                <w:szCs w:val="22"/>
                <w:lang w:eastAsia="ru-RU"/>
              </w:rPr>
              <w:t>Сведения об основных направлениях деятельности</w:t>
            </w:r>
          </w:p>
        </w:tc>
        <w:tc>
          <w:tcPr>
            <w:tcW w:w="1130" w:type="dxa"/>
          </w:tcPr>
          <w:p w:rsidR="000778BA" w:rsidRPr="00B55645" w:rsidRDefault="000778BA" w:rsidP="00B55645">
            <w:pPr>
              <w:rPr>
                <w:sz w:val="22"/>
                <w:szCs w:val="22"/>
                <w:lang w:eastAsia="ru-RU"/>
              </w:rPr>
            </w:pPr>
            <w:r w:rsidRPr="00B55645">
              <w:rPr>
                <w:sz w:val="22"/>
                <w:szCs w:val="22"/>
                <w:lang w:eastAsia="ru-RU"/>
              </w:rPr>
              <w:t>Таблица 1</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об исполнении текстовых статей закона (решения) о бюджете</w:t>
            </w:r>
          </w:p>
        </w:tc>
        <w:tc>
          <w:tcPr>
            <w:tcW w:w="1130" w:type="dxa"/>
          </w:tcPr>
          <w:p w:rsidR="000778BA" w:rsidRPr="00B55645" w:rsidRDefault="000778BA" w:rsidP="00B55645">
            <w:pPr>
              <w:rPr>
                <w:sz w:val="22"/>
                <w:szCs w:val="22"/>
                <w:lang w:eastAsia="ru-RU"/>
              </w:rPr>
            </w:pPr>
            <w:r w:rsidRPr="00B55645">
              <w:rPr>
                <w:sz w:val="22"/>
                <w:szCs w:val="22"/>
                <w:lang w:eastAsia="ru-RU"/>
              </w:rPr>
              <w:t>Таблица 3</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6278D2">
            <w:pPr>
              <w:rPr>
                <w:sz w:val="22"/>
                <w:szCs w:val="22"/>
                <w:lang w:eastAsia="ru-RU"/>
              </w:rPr>
            </w:pPr>
            <w:r w:rsidRPr="00B55645">
              <w:rPr>
                <w:sz w:val="22"/>
                <w:szCs w:val="22"/>
                <w:lang w:eastAsia="ru-RU"/>
              </w:rPr>
              <w:t xml:space="preserve">Сведения об </w:t>
            </w:r>
            <w:r w:rsidR="006278D2">
              <w:rPr>
                <w:sz w:val="22"/>
                <w:szCs w:val="22"/>
                <w:lang w:eastAsia="ru-RU"/>
              </w:rPr>
              <w:t>основных положениях учетной политики</w:t>
            </w:r>
          </w:p>
        </w:tc>
        <w:tc>
          <w:tcPr>
            <w:tcW w:w="1130" w:type="dxa"/>
          </w:tcPr>
          <w:p w:rsidR="000778BA" w:rsidRPr="00B55645" w:rsidRDefault="000778BA" w:rsidP="00B55645">
            <w:pPr>
              <w:rPr>
                <w:sz w:val="22"/>
                <w:szCs w:val="22"/>
                <w:lang w:eastAsia="ru-RU"/>
              </w:rPr>
            </w:pPr>
            <w:r w:rsidRPr="00B55645">
              <w:rPr>
                <w:sz w:val="22"/>
                <w:szCs w:val="22"/>
                <w:lang w:eastAsia="ru-RU"/>
              </w:rPr>
              <w:t>Таблица 4</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проведении инвентаризаций</w:t>
            </w:r>
          </w:p>
        </w:tc>
        <w:tc>
          <w:tcPr>
            <w:tcW w:w="1130" w:type="dxa"/>
          </w:tcPr>
          <w:p w:rsidR="000778BA" w:rsidRPr="00B55645" w:rsidRDefault="000778BA" w:rsidP="00B55645">
            <w:pPr>
              <w:rPr>
                <w:sz w:val="22"/>
                <w:szCs w:val="22"/>
                <w:lang w:eastAsia="ru-RU"/>
              </w:rPr>
            </w:pPr>
            <w:r w:rsidRPr="00B55645">
              <w:rPr>
                <w:sz w:val="22"/>
                <w:szCs w:val="22"/>
                <w:lang w:eastAsia="ru-RU"/>
              </w:rPr>
              <w:t>Таблица 6</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кассовом исполнении бюджета</w:t>
            </w:r>
          </w:p>
        </w:tc>
        <w:tc>
          <w:tcPr>
            <w:tcW w:w="1130" w:type="dxa"/>
          </w:tcPr>
          <w:p w:rsidR="000778BA" w:rsidRPr="00B55645" w:rsidRDefault="000778BA" w:rsidP="00B55645">
            <w:pPr>
              <w:rPr>
                <w:sz w:val="22"/>
                <w:szCs w:val="22"/>
                <w:lang w:eastAsia="ru-RU"/>
              </w:rPr>
            </w:pPr>
            <w:r w:rsidRPr="00B55645">
              <w:rPr>
                <w:sz w:val="22"/>
                <w:szCs w:val="22"/>
                <w:lang w:eastAsia="ru-RU"/>
              </w:rPr>
              <w:t>0503164</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об исполнении мероприятий в рамках целевых программ</w:t>
            </w:r>
          </w:p>
        </w:tc>
        <w:tc>
          <w:tcPr>
            <w:tcW w:w="1130" w:type="dxa"/>
          </w:tcPr>
          <w:p w:rsidR="000778BA" w:rsidRPr="00B55645" w:rsidRDefault="000778BA" w:rsidP="00B55645">
            <w:pPr>
              <w:rPr>
                <w:sz w:val="22"/>
                <w:szCs w:val="22"/>
                <w:lang w:eastAsia="ru-RU"/>
              </w:rPr>
            </w:pPr>
            <w:r w:rsidRPr="00B55645">
              <w:rPr>
                <w:sz w:val="22"/>
                <w:szCs w:val="22"/>
                <w:lang w:eastAsia="ru-RU"/>
              </w:rPr>
              <w:t>0503166</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целевых иностранных кредитах</w:t>
            </w:r>
          </w:p>
        </w:tc>
        <w:tc>
          <w:tcPr>
            <w:tcW w:w="1130" w:type="dxa"/>
          </w:tcPr>
          <w:p w:rsidR="000778BA" w:rsidRPr="00B55645" w:rsidRDefault="000778BA" w:rsidP="00B55645">
            <w:pPr>
              <w:rPr>
                <w:sz w:val="22"/>
                <w:szCs w:val="22"/>
                <w:lang w:eastAsia="ru-RU"/>
              </w:rPr>
            </w:pPr>
            <w:r w:rsidRPr="00B55645">
              <w:rPr>
                <w:sz w:val="22"/>
                <w:szCs w:val="22"/>
                <w:lang w:eastAsia="ru-RU"/>
              </w:rPr>
              <w:t>0503167</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движении нефинансовых активов</w:t>
            </w:r>
          </w:p>
        </w:tc>
        <w:tc>
          <w:tcPr>
            <w:tcW w:w="1130" w:type="dxa"/>
          </w:tcPr>
          <w:p w:rsidR="000778BA" w:rsidRPr="00B55645" w:rsidRDefault="000778BA" w:rsidP="00B55645">
            <w:pPr>
              <w:rPr>
                <w:sz w:val="22"/>
                <w:szCs w:val="22"/>
                <w:lang w:eastAsia="ru-RU"/>
              </w:rPr>
            </w:pPr>
            <w:r w:rsidRPr="00B55645">
              <w:rPr>
                <w:sz w:val="22"/>
                <w:szCs w:val="22"/>
                <w:lang w:eastAsia="ru-RU"/>
              </w:rPr>
              <w:t>0503168</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 xml:space="preserve">Сведения по дебиторской и </w:t>
            </w:r>
            <w:r w:rsidRPr="00B55645">
              <w:rPr>
                <w:sz w:val="22"/>
                <w:szCs w:val="22"/>
                <w:lang w:eastAsia="ru-RU"/>
              </w:rPr>
              <w:lastRenderedPageBreak/>
              <w:t>кредиторской задолженности</w:t>
            </w:r>
          </w:p>
        </w:tc>
        <w:tc>
          <w:tcPr>
            <w:tcW w:w="1130" w:type="dxa"/>
          </w:tcPr>
          <w:p w:rsidR="000778BA" w:rsidRPr="00B55645" w:rsidRDefault="000778BA" w:rsidP="00B55645">
            <w:pPr>
              <w:rPr>
                <w:sz w:val="22"/>
                <w:szCs w:val="22"/>
                <w:lang w:eastAsia="ru-RU"/>
              </w:rPr>
            </w:pPr>
            <w:r w:rsidRPr="00B55645">
              <w:rPr>
                <w:sz w:val="22"/>
                <w:szCs w:val="22"/>
                <w:lang w:eastAsia="ru-RU"/>
              </w:rPr>
              <w:lastRenderedPageBreak/>
              <w:t>0503169</w:t>
            </w:r>
          </w:p>
        </w:tc>
        <w:tc>
          <w:tcPr>
            <w:tcW w:w="2757" w:type="dxa"/>
          </w:tcPr>
          <w:p w:rsidR="000778BA" w:rsidRPr="00B55645" w:rsidRDefault="000778BA" w:rsidP="00B55645">
            <w:pPr>
              <w:rPr>
                <w:sz w:val="22"/>
                <w:szCs w:val="22"/>
              </w:rPr>
            </w:pPr>
            <w:r w:rsidRPr="00B55645">
              <w:rPr>
                <w:sz w:val="22"/>
                <w:szCs w:val="22"/>
                <w:lang w:eastAsia="ru-RU"/>
              </w:rPr>
              <w:t xml:space="preserve">Ведущий специалист, </w:t>
            </w:r>
            <w:r w:rsidRPr="00B55645">
              <w:rPr>
                <w:sz w:val="22"/>
                <w:szCs w:val="22"/>
                <w:lang w:eastAsia="ru-RU"/>
              </w:rPr>
              <w:lastRenderedPageBreak/>
              <w:t>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lastRenderedPageBreak/>
              <w:t>Сведения о финансовых вложениях получателя бюджетных средств, администратора источников финансирования дефицита бюджета</w:t>
            </w:r>
          </w:p>
        </w:tc>
        <w:tc>
          <w:tcPr>
            <w:tcW w:w="1130" w:type="dxa"/>
          </w:tcPr>
          <w:p w:rsidR="000778BA" w:rsidRPr="00B55645" w:rsidRDefault="000778BA" w:rsidP="00B55645">
            <w:pPr>
              <w:rPr>
                <w:sz w:val="22"/>
                <w:szCs w:val="22"/>
                <w:lang w:eastAsia="ru-RU"/>
              </w:rPr>
            </w:pPr>
            <w:r w:rsidRPr="00B55645">
              <w:rPr>
                <w:sz w:val="22"/>
                <w:szCs w:val="22"/>
                <w:lang w:eastAsia="ru-RU"/>
              </w:rPr>
              <w:t>0503171</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государственном (муниципальном) долге, предоставленных бюджетных кредитах</w:t>
            </w:r>
          </w:p>
        </w:tc>
        <w:tc>
          <w:tcPr>
            <w:tcW w:w="1130" w:type="dxa"/>
          </w:tcPr>
          <w:p w:rsidR="000778BA" w:rsidRPr="00B55645" w:rsidRDefault="000778BA" w:rsidP="00B55645">
            <w:pPr>
              <w:rPr>
                <w:sz w:val="22"/>
                <w:szCs w:val="22"/>
                <w:lang w:eastAsia="ru-RU"/>
              </w:rPr>
            </w:pPr>
            <w:r w:rsidRPr="00B55645">
              <w:rPr>
                <w:sz w:val="22"/>
                <w:szCs w:val="22"/>
                <w:lang w:eastAsia="ru-RU"/>
              </w:rPr>
              <w:t>0503172</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об изменении остатков валюты баланса</w:t>
            </w:r>
          </w:p>
        </w:tc>
        <w:tc>
          <w:tcPr>
            <w:tcW w:w="1130" w:type="dxa"/>
          </w:tcPr>
          <w:p w:rsidR="000778BA" w:rsidRPr="00B55645" w:rsidRDefault="000778BA" w:rsidP="00B55645">
            <w:pPr>
              <w:rPr>
                <w:sz w:val="22"/>
                <w:szCs w:val="22"/>
                <w:lang w:eastAsia="ru-RU"/>
              </w:rPr>
            </w:pPr>
            <w:r w:rsidRPr="00B55645">
              <w:rPr>
                <w:sz w:val="22"/>
                <w:szCs w:val="22"/>
                <w:lang w:eastAsia="ru-RU"/>
              </w:rPr>
              <w:t>0503173</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130" w:type="dxa"/>
          </w:tcPr>
          <w:p w:rsidR="000778BA" w:rsidRPr="00B55645" w:rsidRDefault="000778BA" w:rsidP="00B55645">
            <w:pPr>
              <w:rPr>
                <w:sz w:val="22"/>
                <w:szCs w:val="22"/>
                <w:lang w:eastAsia="ru-RU"/>
              </w:rPr>
            </w:pPr>
            <w:r w:rsidRPr="00B55645">
              <w:rPr>
                <w:sz w:val="22"/>
                <w:szCs w:val="22"/>
                <w:lang w:eastAsia="ru-RU"/>
              </w:rPr>
              <w:t>0503174</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 принятых и неисполненных обязательствах получателя бюджетных средств</w:t>
            </w:r>
          </w:p>
        </w:tc>
        <w:tc>
          <w:tcPr>
            <w:tcW w:w="1130" w:type="dxa"/>
          </w:tcPr>
          <w:p w:rsidR="000778BA" w:rsidRPr="00B55645" w:rsidRDefault="000778BA" w:rsidP="00B55645">
            <w:pPr>
              <w:rPr>
                <w:sz w:val="22"/>
                <w:szCs w:val="22"/>
                <w:lang w:eastAsia="ru-RU"/>
              </w:rPr>
            </w:pPr>
            <w:r w:rsidRPr="00B55645">
              <w:rPr>
                <w:sz w:val="22"/>
                <w:szCs w:val="22"/>
                <w:lang w:eastAsia="ru-RU"/>
              </w:rPr>
              <w:t>0503175</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об остатках денежных средств на счетах получателя бюджетных средств</w:t>
            </w:r>
          </w:p>
        </w:tc>
        <w:tc>
          <w:tcPr>
            <w:tcW w:w="1130" w:type="dxa"/>
          </w:tcPr>
          <w:p w:rsidR="000778BA" w:rsidRPr="00B55645" w:rsidRDefault="000778BA" w:rsidP="00B55645">
            <w:pPr>
              <w:rPr>
                <w:sz w:val="22"/>
                <w:szCs w:val="22"/>
                <w:lang w:eastAsia="ru-RU"/>
              </w:rPr>
            </w:pPr>
            <w:r w:rsidRPr="00B55645">
              <w:rPr>
                <w:sz w:val="22"/>
                <w:szCs w:val="22"/>
                <w:lang w:eastAsia="ru-RU"/>
              </w:rPr>
              <w:t>0503178</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r w:rsidR="00412A8E" w:rsidRPr="00B55645" w:rsidTr="005109D4">
        <w:tc>
          <w:tcPr>
            <w:tcW w:w="4018" w:type="dxa"/>
          </w:tcPr>
          <w:p w:rsidR="00412A8E" w:rsidRPr="00B55645" w:rsidRDefault="00412A8E" w:rsidP="00B55645">
            <w:pPr>
              <w:rPr>
                <w:sz w:val="22"/>
                <w:szCs w:val="22"/>
                <w:lang w:eastAsia="ru-RU"/>
              </w:rPr>
            </w:pPr>
            <w:r w:rsidRPr="00412A8E">
              <w:rPr>
                <w:sz w:val="22"/>
                <w:szCs w:val="22"/>
                <w:lang w:eastAsia="ru-RU"/>
              </w:rPr>
              <w:t>Справка о суммах консолидируемых поступлений, подлежащих зачислению на счет бюджета</w:t>
            </w:r>
          </w:p>
        </w:tc>
        <w:tc>
          <w:tcPr>
            <w:tcW w:w="1130" w:type="dxa"/>
          </w:tcPr>
          <w:p w:rsidR="00412A8E" w:rsidRPr="00B55645" w:rsidRDefault="00412A8E" w:rsidP="00B55645">
            <w:pPr>
              <w:rPr>
                <w:sz w:val="22"/>
                <w:szCs w:val="22"/>
                <w:lang w:eastAsia="ru-RU"/>
              </w:rPr>
            </w:pPr>
            <w:r>
              <w:rPr>
                <w:sz w:val="22"/>
                <w:szCs w:val="22"/>
                <w:lang w:eastAsia="ru-RU"/>
              </w:rPr>
              <w:t>0503184</w:t>
            </w:r>
          </w:p>
        </w:tc>
        <w:tc>
          <w:tcPr>
            <w:tcW w:w="2757" w:type="dxa"/>
          </w:tcPr>
          <w:p w:rsidR="00412A8E" w:rsidRPr="00B55645" w:rsidRDefault="00412A8E" w:rsidP="00B55645">
            <w:pPr>
              <w:rPr>
                <w:sz w:val="22"/>
                <w:szCs w:val="22"/>
                <w:lang w:eastAsia="ru-RU"/>
              </w:rPr>
            </w:pPr>
            <w:r w:rsidRPr="00B55645">
              <w:rPr>
                <w:sz w:val="22"/>
                <w:szCs w:val="22"/>
                <w:lang w:eastAsia="ru-RU"/>
              </w:rPr>
              <w:t>Ведущий специалист, главный бухгалтер</w:t>
            </w:r>
          </w:p>
        </w:tc>
        <w:tc>
          <w:tcPr>
            <w:tcW w:w="1701" w:type="dxa"/>
          </w:tcPr>
          <w:p w:rsidR="00412A8E" w:rsidRPr="00B55645" w:rsidRDefault="00412A8E" w:rsidP="00B55645">
            <w:pPr>
              <w:rPr>
                <w:sz w:val="22"/>
                <w:szCs w:val="22"/>
                <w:lang w:eastAsia="ru-RU"/>
              </w:rPr>
            </w:pPr>
          </w:p>
        </w:tc>
      </w:tr>
      <w:tr w:rsidR="00412A8E" w:rsidRPr="00B55645" w:rsidTr="005109D4">
        <w:tc>
          <w:tcPr>
            <w:tcW w:w="4018" w:type="dxa"/>
          </w:tcPr>
          <w:p w:rsidR="00412A8E" w:rsidRPr="00412A8E" w:rsidRDefault="00412A8E" w:rsidP="00B55645">
            <w:pPr>
              <w:rPr>
                <w:sz w:val="22"/>
                <w:szCs w:val="22"/>
                <w:lang w:eastAsia="ru-RU"/>
              </w:rPr>
            </w:pPr>
            <w:r w:rsidRPr="00B55645">
              <w:rPr>
                <w:sz w:val="22"/>
                <w:szCs w:val="22"/>
                <w:lang w:eastAsia="ru-RU"/>
              </w:rPr>
              <w:t>Сведения о вложениях в объекты недвижимого имущества, объектах незавершенного строительства</w:t>
            </w:r>
          </w:p>
        </w:tc>
        <w:tc>
          <w:tcPr>
            <w:tcW w:w="1130" w:type="dxa"/>
          </w:tcPr>
          <w:p w:rsidR="00412A8E" w:rsidRDefault="00412A8E" w:rsidP="00B55645">
            <w:pPr>
              <w:rPr>
                <w:sz w:val="22"/>
                <w:szCs w:val="22"/>
                <w:lang w:eastAsia="ru-RU"/>
              </w:rPr>
            </w:pPr>
            <w:r>
              <w:rPr>
                <w:sz w:val="22"/>
                <w:szCs w:val="22"/>
                <w:lang w:eastAsia="ru-RU"/>
              </w:rPr>
              <w:t>0503190</w:t>
            </w:r>
          </w:p>
        </w:tc>
        <w:tc>
          <w:tcPr>
            <w:tcW w:w="2757" w:type="dxa"/>
          </w:tcPr>
          <w:p w:rsidR="00412A8E" w:rsidRPr="00B55645" w:rsidRDefault="00412A8E" w:rsidP="00B55645">
            <w:pPr>
              <w:rPr>
                <w:sz w:val="22"/>
                <w:szCs w:val="22"/>
                <w:lang w:eastAsia="ru-RU"/>
              </w:rPr>
            </w:pPr>
            <w:r w:rsidRPr="00B55645">
              <w:rPr>
                <w:sz w:val="22"/>
                <w:szCs w:val="22"/>
                <w:lang w:eastAsia="ru-RU"/>
              </w:rPr>
              <w:t>Ведущий специалист, главный бухгалтер</w:t>
            </w:r>
          </w:p>
        </w:tc>
        <w:tc>
          <w:tcPr>
            <w:tcW w:w="1701" w:type="dxa"/>
          </w:tcPr>
          <w:p w:rsidR="00412A8E" w:rsidRPr="00B55645" w:rsidRDefault="00412A8E" w:rsidP="00B55645">
            <w:pPr>
              <w:rPr>
                <w:sz w:val="22"/>
                <w:szCs w:val="22"/>
                <w:lang w:eastAsia="ru-RU"/>
              </w:rPr>
            </w:pPr>
          </w:p>
        </w:tc>
      </w:tr>
      <w:tr w:rsidR="000778BA" w:rsidRPr="00B55645" w:rsidTr="005109D4">
        <w:tc>
          <w:tcPr>
            <w:tcW w:w="4018" w:type="dxa"/>
          </w:tcPr>
          <w:p w:rsidR="000778BA" w:rsidRPr="00B55645" w:rsidRDefault="000778BA" w:rsidP="00B55645">
            <w:pPr>
              <w:rPr>
                <w:sz w:val="22"/>
                <w:szCs w:val="22"/>
                <w:lang w:eastAsia="ru-RU"/>
              </w:rPr>
            </w:pPr>
            <w:r w:rsidRPr="00B55645">
              <w:rPr>
                <w:sz w:val="22"/>
                <w:szCs w:val="22"/>
                <w:lang w:eastAsia="ru-RU"/>
              </w:rPr>
              <w:t>Сведения об исполнении судебных решений по денежным обязательствам бюджета</w:t>
            </w:r>
          </w:p>
        </w:tc>
        <w:tc>
          <w:tcPr>
            <w:tcW w:w="1130" w:type="dxa"/>
          </w:tcPr>
          <w:p w:rsidR="000778BA" w:rsidRPr="00B55645" w:rsidRDefault="000778BA" w:rsidP="00B55645">
            <w:pPr>
              <w:rPr>
                <w:sz w:val="22"/>
                <w:szCs w:val="22"/>
                <w:lang w:eastAsia="ru-RU"/>
              </w:rPr>
            </w:pPr>
            <w:r w:rsidRPr="00B55645">
              <w:rPr>
                <w:sz w:val="22"/>
                <w:szCs w:val="22"/>
                <w:lang w:eastAsia="ru-RU"/>
              </w:rPr>
              <w:t>0503296</w:t>
            </w:r>
          </w:p>
        </w:tc>
        <w:tc>
          <w:tcPr>
            <w:tcW w:w="2757" w:type="dxa"/>
          </w:tcPr>
          <w:p w:rsidR="000778BA" w:rsidRPr="00B55645" w:rsidRDefault="000778BA" w:rsidP="00B55645">
            <w:pPr>
              <w:rPr>
                <w:sz w:val="22"/>
                <w:szCs w:val="22"/>
              </w:rPr>
            </w:pPr>
            <w:r w:rsidRPr="00B55645">
              <w:rPr>
                <w:sz w:val="22"/>
                <w:szCs w:val="22"/>
                <w:lang w:eastAsia="ru-RU"/>
              </w:rPr>
              <w:t>Ведущий специалист, главный бухгалтер</w:t>
            </w:r>
          </w:p>
        </w:tc>
        <w:tc>
          <w:tcPr>
            <w:tcW w:w="1701" w:type="dxa"/>
          </w:tcPr>
          <w:p w:rsidR="000778BA" w:rsidRPr="00B55645" w:rsidRDefault="000778BA" w:rsidP="00B55645">
            <w:pPr>
              <w:rPr>
                <w:sz w:val="22"/>
                <w:szCs w:val="22"/>
                <w:lang w:eastAsia="ru-RU"/>
              </w:rPr>
            </w:pPr>
          </w:p>
        </w:tc>
      </w:tr>
    </w:tbl>
    <w:p w:rsidR="00C517A4" w:rsidRPr="00B55645" w:rsidRDefault="00C517A4" w:rsidP="00B55645">
      <w:pPr>
        <w:rPr>
          <w:b/>
          <w:sz w:val="22"/>
          <w:szCs w:val="22"/>
        </w:rPr>
      </w:pPr>
    </w:p>
    <w:p w:rsidR="00866B0A" w:rsidRPr="00993518" w:rsidRDefault="00866B0A" w:rsidP="00B55645">
      <w:pPr>
        <w:rPr>
          <w:b/>
          <w:sz w:val="22"/>
          <w:szCs w:val="22"/>
        </w:rPr>
      </w:pPr>
      <w:bookmarkStart w:id="136" w:name="_6.13_Состав_комиссии"/>
      <w:bookmarkEnd w:id="136"/>
      <w:r w:rsidRPr="00993518">
        <w:rPr>
          <w:b/>
          <w:sz w:val="22"/>
          <w:szCs w:val="22"/>
        </w:rPr>
        <w:t>6.13 Состав комиссии по поступлению и выбытию имущества учреждения</w:t>
      </w:r>
    </w:p>
    <w:p w:rsidR="00866B0A" w:rsidRPr="00B55645" w:rsidRDefault="00866B0A" w:rsidP="00B55645">
      <w:pPr>
        <w:rPr>
          <w:sz w:val="22"/>
          <w:szCs w:val="22"/>
        </w:rPr>
      </w:pPr>
      <w:r w:rsidRPr="00B55645">
        <w:rPr>
          <w:sz w:val="22"/>
          <w:szCs w:val="22"/>
        </w:rPr>
        <w:t xml:space="preserve">Приложение №6.13 </w:t>
      </w:r>
    </w:p>
    <w:p w:rsidR="00520B0B" w:rsidRPr="00B55645" w:rsidRDefault="006B7289" w:rsidP="00B55645">
      <w:pPr>
        <w:rPr>
          <w:sz w:val="22"/>
          <w:szCs w:val="22"/>
        </w:rPr>
      </w:pPr>
      <w:r w:rsidRPr="00B55645">
        <w:rPr>
          <w:bCs/>
          <w:iCs/>
          <w:sz w:val="22"/>
          <w:szCs w:val="22"/>
        </w:rPr>
        <w:t xml:space="preserve">Состав действующей комиссии устанавливается распоряжением Главы Администрации Углеродовского городского поселения на дату </w:t>
      </w:r>
      <w:r w:rsidR="00520B0B" w:rsidRPr="00B55645">
        <w:rPr>
          <w:sz w:val="22"/>
          <w:szCs w:val="22"/>
        </w:rPr>
        <w:t>поступлению и выбытию имущества учреждения.</w:t>
      </w:r>
    </w:p>
    <w:p w:rsidR="00C517A4" w:rsidRPr="00B55645" w:rsidRDefault="00C517A4" w:rsidP="00B55645">
      <w:pPr>
        <w:rPr>
          <w:b/>
          <w:sz w:val="22"/>
          <w:szCs w:val="22"/>
        </w:rPr>
      </w:pPr>
    </w:p>
    <w:p w:rsidR="00412A8E" w:rsidRDefault="00412A8E" w:rsidP="00B55645">
      <w:pPr>
        <w:rPr>
          <w:b/>
          <w:bCs/>
          <w:sz w:val="22"/>
          <w:szCs w:val="22"/>
        </w:rPr>
      </w:pPr>
      <w:bookmarkStart w:id="137" w:name="_6.14_Порядок_выдачи"/>
      <w:bookmarkStart w:id="138" w:name="_Раздел_6._Приложения"/>
      <w:bookmarkStart w:id="139" w:name="_6.15_Положение_о"/>
      <w:bookmarkEnd w:id="137"/>
      <w:bookmarkEnd w:id="138"/>
      <w:bookmarkEnd w:id="139"/>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412A8E" w:rsidRDefault="00412A8E" w:rsidP="00B55645">
      <w:pPr>
        <w:rPr>
          <w:b/>
          <w:bCs/>
          <w:sz w:val="22"/>
          <w:szCs w:val="22"/>
        </w:rPr>
      </w:pPr>
    </w:p>
    <w:p w:rsidR="002B22CC" w:rsidRDefault="002B22CC" w:rsidP="00B55645">
      <w:pPr>
        <w:rPr>
          <w:b/>
          <w:bCs/>
          <w:sz w:val="22"/>
          <w:szCs w:val="22"/>
        </w:rPr>
      </w:pPr>
    </w:p>
    <w:p w:rsidR="002B22CC" w:rsidRDefault="002B22CC" w:rsidP="00B55645">
      <w:pPr>
        <w:rPr>
          <w:b/>
          <w:bCs/>
          <w:sz w:val="22"/>
          <w:szCs w:val="22"/>
        </w:rPr>
      </w:pPr>
    </w:p>
    <w:p w:rsidR="001C42A0" w:rsidRPr="00B55645" w:rsidRDefault="001C42A0" w:rsidP="00B55645">
      <w:pPr>
        <w:rPr>
          <w:b/>
          <w:bCs/>
          <w:sz w:val="22"/>
          <w:szCs w:val="22"/>
        </w:rPr>
      </w:pPr>
      <w:r w:rsidRPr="00B55645">
        <w:rPr>
          <w:b/>
          <w:bCs/>
          <w:sz w:val="22"/>
          <w:szCs w:val="22"/>
        </w:rPr>
        <w:t>6.14 Порядок выдачи денежных средств под отчет</w:t>
      </w:r>
    </w:p>
    <w:p w:rsidR="001C42A0" w:rsidRPr="00B55645" w:rsidRDefault="001C42A0" w:rsidP="00B55645">
      <w:pPr>
        <w:rPr>
          <w:sz w:val="22"/>
          <w:szCs w:val="22"/>
        </w:rPr>
      </w:pPr>
      <w:r w:rsidRPr="00B55645">
        <w:rPr>
          <w:sz w:val="22"/>
          <w:szCs w:val="22"/>
        </w:rPr>
        <w:t>Приложение №6.14</w:t>
      </w:r>
    </w:p>
    <w:p w:rsidR="001C42A0" w:rsidRPr="00B55645" w:rsidRDefault="001C42A0" w:rsidP="00B55645">
      <w:pPr>
        <w:rPr>
          <w:b/>
          <w:sz w:val="22"/>
          <w:szCs w:val="22"/>
        </w:rPr>
      </w:pPr>
      <w:r w:rsidRPr="00B55645">
        <w:rPr>
          <w:b/>
          <w:sz w:val="22"/>
          <w:szCs w:val="22"/>
        </w:rPr>
        <w:t>Порядок выдачи денежных средств под отчет и оформления отчетов по их использованию</w:t>
      </w:r>
    </w:p>
    <w:p w:rsidR="001C42A0" w:rsidRPr="00B55645" w:rsidRDefault="001C42A0" w:rsidP="00B55645">
      <w:pPr>
        <w:rPr>
          <w:sz w:val="22"/>
          <w:szCs w:val="22"/>
        </w:rPr>
      </w:pPr>
      <w:r w:rsidRPr="00B55645">
        <w:rPr>
          <w:sz w:val="22"/>
          <w:szCs w:val="22"/>
        </w:rPr>
        <w:t>1. Общие положения</w:t>
      </w:r>
    </w:p>
    <w:p w:rsidR="001C42A0" w:rsidRPr="0031441C" w:rsidRDefault="001C42A0" w:rsidP="00B55645">
      <w:pPr>
        <w:rPr>
          <w:sz w:val="12"/>
          <w:szCs w:val="12"/>
        </w:rPr>
      </w:pPr>
    </w:p>
    <w:p w:rsidR="001C42A0" w:rsidRPr="00B55645" w:rsidRDefault="001C42A0" w:rsidP="0031441C">
      <w:pPr>
        <w:ind w:firstLine="567"/>
        <w:rPr>
          <w:sz w:val="22"/>
          <w:szCs w:val="22"/>
        </w:rPr>
      </w:pPr>
      <w:r w:rsidRPr="00B55645">
        <w:rPr>
          <w:sz w:val="22"/>
          <w:szCs w:val="22"/>
        </w:rPr>
        <w:t>Настоящий порядок выдачи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денег сотрудникам организации и является локальным внутренним актом, обязательным для исполнения.</w:t>
      </w:r>
    </w:p>
    <w:p w:rsidR="001C42A0" w:rsidRPr="0031441C" w:rsidRDefault="001C42A0" w:rsidP="00B55645">
      <w:pPr>
        <w:rPr>
          <w:sz w:val="12"/>
          <w:szCs w:val="12"/>
        </w:rPr>
      </w:pPr>
    </w:p>
    <w:p w:rsidR="001C42A0" w:rsidRPr="0031441C" w:rsidRDefault="001C42A0" w:rsidP="00B55645">
      <w:pPr>
        <w:rPr>
          <w:sz w:val="12"/>
          <w:szCs w:val="12"/>
        </w:rPr>
      </w:pPr>
    </w:p>
    <w:p w:rsidR="001C42A0" w:rsidRPr="00B55645" w:rsidRDefault="001C42A0" w:rsidP="0031441C">
      <w:pPr>
        <w:ind w:firstLine="567"/>
        <w:rPr>
          <w:sz w:val="22"/>
          <w:szCs w:val="22"/>
        </w:rPr>
      </w:pPr>
      <w:r w:rsidRPr="00B55645">
        <w:rPr>
          <w:sz w:val="22"/>
          <w:szCs w:val="22"/>
        </w:rPr>
        <w:t>Денежные средства могут быть выданы под отчет только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1C42A0" w:rsidRPr="0031441C" w:rsidRDefault="001C42A0" w:rsidP="00B55645">
      <w:pPr>
        <w:rPr>
          <w:sz w:val="12"/>
          <w:szCs w:val="12"/>
        </w:rPr>
      </w:pPr>
    </w:p>
    <w:p w:rsidR="001C42A0" w:rsidRPr="00B55645" w:rsidRDefault="001C42A0" w:rsidP="00B55645">
      <w:pPr>
        <w:rPr>
          <w:sz w:val="22"/>
          <w:szCs w:val="22"/>
        </w:rPr>
      </w:pPr>
      <w:r w:rsidRPr="00B55645">
        <w:rPr>
          <w:sz w:val="22"/>
          <w:szCs w:val="22"/>
        </w:rPr>
        <w:t>2. Выдача денежных средств под отчет</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2.1 Выдача денежных средств под отчет в учреждении производится одним из способов:</w:t>
      </w:r>
    </w:p>
    <w:p w:rsidR="001C42A0" w:rsidRPr="00B55645" w:rsidRDefault="00F30C3F" w:rsidP="00B55645">
      <w:pPr>
        <w:rPr>
          <w:sz w:val="22"/>
          <w:szCs w:val="22"/>
        </w:rPr>
      </w:pPr>
      <w:r>
        <w:rPr>
          <w:sz w:val="22"/>
          <w:szCs w:val="22"/>
        </w:rPr>
        <w:t xml:space="preserve">- </w:t>
      </w:r>
      <w:r w:rsidR="001C42A0" w:rsidRPr="00B55645">
        <w:rPr>
          <w:sz w:val="22"/>
          <w:szCs w:val="22"/>
        </w:rPr>
        <w:t>в безналичном порядке с использованием расчетных (дебетовых) банковских карт сотрудников от зарплатных проектов;</w:t>
      </w:r>
    </w:p>
    <w:p w:rsidR="001C42A0" w:rsidRPr="00B55645" w:rsidRDefault="00F30C3F" w:rsidP="00B55645">
      <w:pPr>
        <w:rPr>
          <w:sz w:val="22"/>
          <w:szCs w:val="22"/>
        </w:rPr>
      </w:pPr>
      <w:r>
        <w:rPr>
          <w:sz w:val="22"/>
          <w:szCs w:val="22"/>
        </w:rPr>
        <w:t xml:space="preserve">- </w:t>
      </w:r>
      <w:r w:rsidR="001C42A0" w:rsidRPr="00B55645">
        <w:rPr>
          <w:sz w:val="22"/>
          <w:szCs w:val="22"/>
        </w:rPr>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2.2. Выдача денежных средств сотрудникам под отчет (за исключением расчетов по заработной плате) может производиться:</w:t>
      </w:r>
    </w:p>
    <w:p w:rsidR="001C42A0" w:rsidRPr="00B55645" w:rsidRDefault="00F30C3F" w:rsidP="00B55645">
      <w:pPr>
        <w:rPr>
          <w:sz w:val="22"/>
          <w:szCs w:val="22"/>
        </w:rPr>
      </w:pPr>
      <w:r>
        <w:rPr>
          <w:sz w:val="22"/>
          <w:szCs w:val="22"/>
        </w:rPr>
        <w:t xml:space="preserve">- </w:t>
      </w:r>
      <w:r w:rsidR="001C42A0" w:rsidRPr="00B55645">
        <w:rPr>
          <w:sz w:val="22"/>
          <w:szCs w:val="22"/>
        </w:rPr>
        <w:t>под отчет на хозяйственно-операционные расходы;</w:t>
      </w:r>
    </w:p>
    <w:p w:rsidR="001C42A0" w:rsidRPr="00B55645" w:rsidRDefault="00F30C3F" w:rsidP="00B55645">
      <w:pPr>
        <w:rPr>
          <w:sz w:val="22"/>
          <w:szCs w:val="22"/>
        </w:rPr>
      </w:pPr>
      <w:r>
        <w:rPr>
          <w:sz w:val="22"/>
          <w:szCs w:val="22"/>
        </w:rPr>
        <w:t xml:space="preserve">- </w:t>
      </w:r>
      <w:r w:rsidR="001C42A0" w:rsidRPr="00B55645">
        <w:rPr>
          <w:sz w:val="22"/>
          <w:szCs w:val="22"/>
        </w:rPr>
        <w:t>в порядке возмещения произведенных сотрудником из личных средств расходов (перерасход по авансовым отчетам);</w:t>
      </w:r>
    </w:p>
    <w:p w:rsidR="001C42A0" w:rsidRPr="00B55645" w:rsidRDefault="00F30C3F" w:rsidP="00B55645">
      <w:pPr>
        <w:rPr>
          <w:sz w:val="22"/>
          <w:szCs w:val="22"/>
        </w:rPr>
      </w:pPr>
      <w:r>
        <w:rPr>
          <w:sz w:val="22"/>
          <w:szCs w:val="22"/>
        </w:rPr>
        <w:t xml:space="preserve">- </w:t>
      </w:r>
      <w:r w:rsidR="001C42A0" w:rsidRPr="00B55645">
        <w:rPr>
          <w:sz w:val="22"/>
          <w:szCs w:val="22"/>
        </w:rPr>
        <w:t>выдача заработной платы (стипендий, пенсий, пособий)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(ф. 0504403), подписанная руководителем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учреждения в течение трех дней.</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2.3. Выдача денежных средств под отчет производится при условии полного отчета этого лица по предыдущему авансовому авансу.</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2.4. Выдача денежных средств в порядке возмещения произведенных сотрудником из личных средств расходов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1C42A0" w:rsidRPr="0031441C" w:rsidRDefault="001C42A0" w:rsidP="00B55645">
      <w:pPr>
        <w:rPr>
          <w:sz w:val="12"/>
          <w:szCs w:val="12"/>
        </w:rPr>
      </w:pPr>
    </w:p>
    <w:p w:rsidR="001C42A0" w:rsidRDefault="001C42A0" w:rsidP="00B55645">
      <w:pPr>
        <w:rPr>
          <w:sz w:val="22"/>
          <w:szCs w:val="22"/>
        </w:rPr>
      </w:pPr>
      <w:r w:rsidRPr="00B55645">
        <w:rPr>
          <w:sz w:val="22"/>
          <w:szCs w:val="22"/>
        </w:rPr>
        <w:t>3. Требования к первичным документам при выдаче денежных средств под отчет</w:t>
      </w:r>
    </w:p>
    <w:p w:rsidR="0031441C" w:rsidRPr="0031441C" w:rsidRDefault="0031441C" w:rsidP="00B55645">
      <w:pPr>
        <w:rPr>
          <w:sz w:val="12"/>
          <w:szCs w:val="12"/>
        </w:rPr>
      </w:pPr>
    </w:p>
    <w:p w:rsidR="001C42A0" w:rsidRPr="00B55645" w:rsidRDefault="0031441C" w:rsidP="0031441C">
      <w:pPr>
        <w:rPr>
          <w:sz w:val="22"/>
          <w:szCs w:val="22"/>
        </w:rPr>
      </w:pPr>
      <w:r>
        <w:rPr>
          <w:sz w:val="22"/>
          <w:szCs w:val="22"/>
        </w:rPr>
        <w:t xml:space="preserve">   </w:t>
      </w:r>
      <w:r w:rsidR="001C42A0" w:rsidRPr="00B55645">
        <w:rPr>
          <w:sz w:val="22"/>
          <w:szCs w:val="22"/>
        </w:rPr>
        <w:t>3.1. Предельный размер расчетов по одному платежу между юридическими лицами - 100 тысяч рублей (сто тысяч рублей).</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1C42A0" w:rsidRPr="00B55645" w:rsidRDefault="001C42A0" w:rsidP="00B55645">
      <w:pPr>
        <w:rPr>
          <w:sz w:val="22"/>
          <w:szCs w:val="22"/>
        </w:rPr>
      </w:pPr>
      <w:r w:rsidRPr="00B55645">
        <w:rPr>
          <w:sz w:val="22"/>
          <w:szCs w:val="22"/>
        </w:rPr>
        <w:t>а) Кассовый чек должен содержать следующие реквизиты:</w:t>
      </w:r>
    </w:p>
    <w:p w:rsidR="00695464" w:rsidRPr="00B55645" w:rsidRDefault="00F30C3F" w:rsidP="00B55645">
      <w:pPr>
        <w:rPr>
          <w:sz w:val="22"/>
          <w:szCs w:val="22"/>
        </w:rPr>
      </w:pPr>
      <w:r>
        <w:rPr>
          <w:sz w:val="22"/>
          <w:szCs w:val="22"/>
        </w:rPr>
        <w:t xml:space="preserve">- </w:t>
      </w:r>
      <w:r w:rsidR="00695464" w:rsidRPr="00B55645">
        <w:rPr>
          <w:sz w:val="22"/>
          <w:szCs w:val="22"/>
        </w:rPr>
        <w:t>наименование документа;</w:t>
      </w:r>
    </w:p>
    <w:p w:rsidR="00695464" w:rsidRPr="00B55645" w:rsidRDefault="00F30C3F" w:rsidP="00B55645">
      <w:pPr>
        <w:rPr>
          <w:sz w:val="22"/>
          <w:szCs w:val="22"/>
        </w:rPr>
      </w:pPr>
      <w:r>
        <w:rPr>
          <w:sz w:val="22"/>
          <w:szCs w:val="22"/>
        </w:rPr>
        <w:t xml:space="preserve">- </w:t>
      </w:r>
      <w:r w:rsidR="00695464" w:rsidRPr="00B55645">
        <w:rPr>
          <w:sz w:val="22"/>
          <w:szCs w:val="22"/>
        </w:rPr>
        <w:t>порядковый номер за смену;</w:t>
      </w:r>
    </w:p>
    <w:p w:rsidR="00695464" w:rsidRPr="00B55645" w:rsidRDefault="00F30C3F" w:rsidP="00B55645">
      <w:pPr>
        <w:rPr>
          <w:sz w:val="22"/>
          <w:szCs w:val="22"/>
        </w:rPr>
      </w:pPr>
      <w:r>
        <w:rPr>
          <w:sz w:val="22"/>
          <w:szCs w:val="22"/>
        </w:rPr>
        <w:t xml:space="preserve">- </w:t>
      </w:r>
      <w:r w:rsidR="00695464" w:rsidRPr="00B55645">
        <w:rPr>
          <w:sz w:val="22"/>
          <w:szCs w:val="22"/>
        </w:rPr>
        <w:t>дата, время и место (адрес) осуществления расчета (при расчете в зданиях и помещениях  адрес здания и помещения с почтовым индексом, при расчете в транспортных средствах – наименование и номер ТС, адрес организации либо адрес регистрации ИП, при расчете в Интернете – адрес сайта пользователя ККТ);</w:t>
      </w:r>
    </w:p>
    <w:p w:rsidR="00695464" w:rsidRPr="00B55645" w:rsidRDefault="00F30C3F" w:rsidP="00B55645">
      <w:pPr>
        <w:rPr>
          <w:sz w:val="22"/>
          <w:szCs w:val="22"/>
        </w:rPr>
      </w:pPr>
      <w:r>
        <w:rPr>
          <w:sz w:val="22"/>
          <w:szCs w:val="22"/>
        </w:rPr>
        <w:t xml:space="preserve">- </w:t>
      </w:r>
      <w:r w:rsidR="00695464" w:rsidRPr="00B55645">
        <w:rPr>
          <w:sz w:val="22"/>
          <w:szCs w:val="22"/>
        </w:rPr>
        <w:t>наименование организации-пользователя ККТ или Ф.И.О. индивидуального предпринимателя – пользователя ККТ;</w:t>
      </w:r>
    </w:p>
    <w:p w:rsidR="00695464" w:rsidRPr="00B55645" w:rsidRDefault="00F30C3F" w:rsidP="00B55645">
      <w:pPr>
        <w:rPr>
          <w:sz w:val="22"/>
          <w:szCs w:val="22"/>
        </w:rPr>
      </w:pPr>
      <w:r>
        <w:rPr>
          <w:sz w:val="22"/>
          <w:szCs w:val="22"/>
        </w:rPr>
        <w:t xml:space="preserve">- </w:t>
      </w:r>
      <w:r w:rsidR="00695464" w:rsidRPr="00B55645">
        <w:rPr>
          <w:sz w:val="22"/>
          <w:szCs w:val="22"/>
        </w:rPr>
        <w:t>ИНН пользователя ККТ;</w:t>
      </w:r>
    </w:p>
    <w:p w:rsidR="00695464" w:rsidRPr="00B55645" w:rsidRDefault="00F30C3F" w:rsidP="00B55645">
      <w:pPr>
        <w:rPr>
          <w:sz w:val="22"/>
          <w:szCs w:val="22"/>
        </w:rPr>
      </w:pPr>
      <w:r>
        <w:rPr>
          <w:sz w:val="22"/>
          <w:szCs w:val="22"/>
        </w:rPr>
        <w:t xml:space="preserve">- </w:t>
      </w:r>
      <w:r w:rsidR="00695464" w:rsidRPr="00B55645">
        <w:rPr>
          <w:sz w:val="22"/>
          <w:szCs w:val="22"/>
        </w:rPr>
        <w:t>применяемая при расчете система налогообложения;</w:t>
      </w:r>
    </w:p>
    <w:p w:rsidR="00695464" w:rsidRPr="00B55645" w:rsidRDefault="00F30C3F" w:rsidP="00B55645">
      <w:pPr>
        <w:rPr>
          <w:sz w:val="22"/>
          <w:szCs w:val="22"/>
        </w:rPr>
      </w:pPr>
      <w:r>
        <w:rPr>
          <w:sz w:val="22"/>
          <w:szCs w:val="22"/>
        </w:rPr>
        <w:t xml:space="preserve">- </w:t>
      </w:r>
      <w:r w:rsidR="00695464" w:rsidRPr="00B55645">
        <w:rPr>
          <w:sz w:val="22"/>
          <w:szCs w:val="22"/>
        </w:rPr>
        <w:t>признак расчета (получение средств от клиента – приход, возврат клиенту полученных от него средств – возврат прихода, выдача средств клиенту – расход, получение от клиента выданных ему средств – возврат расхода);</w:t>
      </w:r>
    </w:p>
    <w:p w:rsidR="00695464" w:rsidRPr="00B55645" w:rsidRDefault="00F30C3F" w:rsidP="00B55645">
      <w:pPr>
        <w:rPr>
          <w:sz w:val="22"/>
          <w:szCs w:val="22"/>
        </w:rPr>
      </w:pPr>
      <w:r>
        <w:rPr>
          <w:sz w:val="22"/>
          <w:szCs w:val="22"/>
        </w:rPr>
        <w:t xml:space="preserve">- </w:t>
      </w:r>
      <w:r w:rsidR="00695464" w:rsidRPr="00B55645">
        <w:rPr>
          <w:sz w:val="22"/>
          <w:szCs w:val="22"/>
        </w:rPr>
        <w:t>наименование товаров, работ, услуг, платежа, выплаты, их количество, цена за единицу с учетом скидок и наценок, стоимость с учетом скидок и наценок, с указанием ставки НДС (если операция облагается НДС).</w:t>
      </w:r>
    </w:p>
    <w:p w:rsidR="00695464" w:rsidRPr="00B55645" w:rsidRDefault="00F30C3F" w:rsidP="00B55645">
      <w:pPr>
        <w:rPr>
          <w:sz w:val="22"/>
          <w:szCs w:val="22"/>
        </w:rPr>
      </w:pPr>
      <w:r>
        <w:rPr>
          <w:sz w:val="22"/>
          <w:szCs w:val="22"/>
        </w:rPr>
        <w:t xml:space="preserve">- </w:t>
      </w:r>
      <w:r w:rsidR="00695464" w:rsidRPr="00B55645">
        <w:rPr>
          <w:sz w:val="22"/>
          <w:szCs w:val="22"/>
        </w:rPr>
        <w:t>сумма расчета с отдельным указанием ставок и сумм НДС по этим ставкам, если операции облагаются НДС (могут отсутствовать, если ККТ в составе платежного терминала);</w:t>
      </w:r>
    </w:p>
    <w:p w:rsidR="00695464" w:rsidRPr="00B55645" w:rsidRDefault="00F30C3F" w:rsidP="00B55645">
      <w:pPr>
        <w:rPr>
          <w:sz w:val="22"/>
          <w:szCs w:val="22"/>
        </w:rPr>
      </w:pPr>
      <w:r>
        <w:rPr>
          <w:sz w:val="22"/>
          <w:szCs w:val="22"/>
        </w:rPr>
        <w:t xml:space="preserve">- </w:t>
      </w:r>
      <w:r w:rsidR="00695464" w:rsidRPr="00B55645">
        <w:rPr>
          <w:sz w:val="22"/>
          <w:szCs w:val="22"/>
        </w:rPr>
        <w:t>регистрационный номер ККТ;</w:t>
      </w:r>
    </w:p>
    <w:p w:rsidR="00695464" w:rsidRPr="00B55645" w:rsidRDefault="00F30C3F" w:rsidP="00B55645">
      <w:pPr>
        <w:rPr>
          <w:sz w:val="22"/>
          <w:szCs w:val="22"/>
        </w:rPr>
      </w:pPr>
      <w:r>
        <w:rPr>
          <w:sz w:val="22"/>
          <w:szCs w:val="22"/>
        </w:rPr>
        <w:t xml:space="preserve">- </w:t>
      </w:r>
      <w:r w:rsidR="00695464" w:rsidRPr="00B55645">
        <w:rPr>
          <w:sz w:val="22"/>
          <w:szCs w:val="22"/>
        </w:rPr>
        <w:t>заводской номер экземпляра модели фискального накопителя;</w:t>
      </w:r>
    </w:p>
    <w:p w:rsidR="00695464" w:rsidRPr="00B55645" w:rsidRDefault="00F30C3F" w:rsidP="00B55645">
      <w:pPr>
        <w:rPr>
          <w:sz w:val="22"/>
          <w:szCs w:val="22"/>
        </w:rPr>
      </w:pPr>
      <w:r>
        <w:rPr>
          <w:sz w:val="22"/>
          <w:szCs w:val="22"/>
        </w:rPr>
        <w:t xml:space="preserve">- </w:t>
      </w:r>
      <w:r w:rsidR="00695464" w:rsidRPr="00B55645">
        <w:rPr>
          <w:sz w:val="22"/>
          <w:szCs w:val="22"/>
        </w:rPr>
        <w:t>фискальный признак документа;</w:t>
      </w:r>
    </w:p>
    <w:p w:rsidR="00695464" w:rsidRPr="00B55645" w:rsidRDefault="00F30C3F" w:rsidP="00B55645">
      <w:pPr>
        <w:rPr>
          <w:sz w:val="22"/>
          <w:szCs w:val="22"/>
        </w:rPr>
      </w:pPr>
      <w:r>
        <w:rPr>
          <w:sz w:val="22"/>
          <w:szCs w:val="22"/>
        </w:rPr>
        <w:t xml:space="preserve">- </w:t>
      </w:r>
      <w:r w:rsidR="00695464" w:rsidRPr="00B55645">
        <w:rPr>
          <w:sz w:val="22"/>
          <w:szCs w:val="22"/>
        </w:rPr>
        <w:t>адрес сайта, на котором можно проверить факт записи этого расчета и подлинность фискального признака (кроме использования ККТ в местах, удаленных от средств связи);</w:t>
      </w:r>
    </w:p>
    <w:p w:rsidR="00695464" w:rsidRPr="00B55645" w:rsidRDefault="00F30C3F" w:rsidP="00B55645">
      <w:pPr>
        <w:rPr>
          <w:sz w:val="22"/>
          <w:szCs w:val="22"/>
        </w:rPr>
      </w:pPr>
      <w:r>
        <w:rPr>
          <w:sz w:val="22"/>
          <w:szCs w:val="22"/>
        </w:rPr>
        <w:t xml:space="preserve">- </w:t>
      </w:r>
      <w:r w:rsidR="00695464" w:rsidRPr="00B55645">
        <w:rPr>
          <w:sz w:val="22"/>
          <w:szCs w:val="22"/>
        </w:rPr>
        <w:t>абонентский номер либо адрес электронной почты клиента, если чек ему передается в электронной форме (кроме использования ККТ в местах, удаленных от средств связи);</w:t>
      </w:r>
    </w:p>
    <w:p w:rsidR="00695464" w:rsidRPr="00B55645" w:rsidRDefault="00F30C3F" w:rsidP="00B55645">
      <w:pPr>
        <w:rPr>
          <w:sz w:val="22"/>
          <w:szCs w:val="22"/>
        </w:rPr>
      </w:pPr>
      <w:r>
        <w:rPr>
          <w:sz w:val="22"/>
          <w:szCs w:val="22"/>
        </w:rPr>
        <w:t xml:space="preserve">- </w:t>
      </w:r>
      <w:r w:rsidR="00695464" w:rsidRPr="00B55645">
        <w:rPr>
          <w:sz w:val="22"/>
          <w:szCs w:val="22"/>
        </w:rPr>
        <w:t>адрес электронной почты отправителя кассового чека, если чек передается клиенту в электронной форме (кроме использования ККТ в местах, удаленных от средств связи);</w:t>
      </w:r>
    </w:p>
    <w:p w:rsidR="00695464" w:rsidRPr="00B55645" w:rsidRDefault="00F30C3F" w:rsidP="00B55645">
      <w:pPr>
        <w:rPr>
          <w:sz w:val="22"/>
          <w:szCs w:val="22"/>
        </w:rPr>
      </w:pPr>
      <w:r>
        <w:rPr>
          <w:sz w:val="22"/>
          <w:szCs w:val="22"/>
        </w:rPr>
        <w:t xml:space="preserve">- </w:t>
      </w:r>
      <w:r w:rsidR="00695464" w:rsidRPr="00B55645">
        <w:rPr>
          <w:sz w:val="22"/>
          <w:szCs w:val="22"/>
        </w:rPr>
        <w:t>порядковый номер фискального документа;</w:t>
      </w:r>
    </w:p>
    <w:p w:rsidR="00695464" w:rsidRPr="00B55645" w:rsidRDefault="00F30C3F" w:rsidP="00B55645">
      <w:pPr>
        <w:rPr>
          <w:sz w:val="22"/>
          <w:szCs w:val="22"/>
        </w:rPr>
      </w:pPr>
      <w:r>
        <w:rPr>
          <w:sz w:val="22"/>
          <w:szCs w:val="22"/>
        </w:rPr>
        <w:t xml:space="preserve">- </w:t>
      </w:r>
      <w:r w:rsidR="00695464" w:rsidRPr="00B55645">
        <w:rPr>
          <w:sz w:val="22"/>
          <w:szCs w:val="22"/>
        </w:rPr>
        <w:t>номер смены;</w:t>
      </w:r>
    </w:p>
    <w:p w:rsidR="00695464" w:rsidRPr="00B55645" w:rsidRDefault="00F30C3F" w:rsidP="00B55645">
      <w:pPr>
        <w:rPr>
          <w:sz w:val="22"/>
          <w:szCs w:val="22"/>
        </w:rPr>
      </w:pPr>
      <w:r>
        <w:rPr>
          <w:sz w:val="22"/>
          <w:szCs w:val="22"/>
        </w:rPr>
        <w:t xml:space="preserve">- </w:t>
      </w:r>
      <w:r w:rsidR="00695464" w:rsidRPr="00B55645">
        <w:rPr>
          <w:sz w:val="22"/>
          <w:szCs w:val="22"/>
        </w:rPr>
        <w:t>фискальный признак сообщения.</w:t>
      </w:r>
    </w:p>
    <w:p w:rsidR="001C42A0" w:rsidRPr="0031441C" w:rsidRDefault="001C42A0" w:rsidP="00B55645">
      <w:pPr>
        <w:rPr>
          <w:sz w:val="12"/>
          <w:szCs w:val="12"/>
        </w:rPr>
      </w:pPr>
    </w:p>
    <w:p w:rsidR="001C42A0" w:rsidRPr="00B55645" w:rsidRDefault="001C42A0" w:rsidP="0031441C">
      <w:pPr>
        <w:ind w:firstLine="567"/>
        <w:rPr>
          <w:sz w:val="22"/>
          <w:szCs w:val="22"/>
        </w:rPr>
      </w:pPr>
      <w:r w:rsidRPr="00B55645">
        <w:rPr>
          <w:sz w:val="22"/>
          <w:szCs w:val="22"/>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1C42A0" w:rsidRPr="0031441C" w:rsidRDefault="001C42A0" w:rsidP="00B55645">
      <w:pPr>
        <w:rPr>
          <w:sz w:val="12"/>
          <w:szCs w:val="12"/>
        </w:rPr>
      </w:pPr>
    </w:p>
    <w:p w:rsidR="001C42A0" w:rsidRPr="00B55645" w:rsidRDefault="001C42A0" w:rsidP="0031441C">
      <w:pPr>
        <w:ind w:firstLine="567"/>
        <w:rPr>
          <w:sz w:val="22"/>
          <w:szCs w:val="22"/>
        </w:rPr>
      </w:pPr>
      <w:r w:rsidRPr="00B55645">
        <w:rPr>
          <w:sz w:val="22"/>
          <w:szCs w:val="22"/>
        </w:rPr>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695464" w:rsidRPr="0031441C" w:rsidRDefault="00695464" w:rsidP="00B55645">
      <w:pPr>
        <w:rPr>
          <w:sz w:val="12"/>
          <w:szCs w:val="12"/>
        </w:rPr>
      </w:pPr>
    </w:p>
    <w:p w:rsidR="001C42A0" w:rsidRPr="00B55645" w:rsidRDefault="001C42A0" w:rsidP="00B55645">
      <w:pPr>
        <w:rPr>
          <w:sz w:val="22"/>
          <w:szCs w:val="22"/>
        </w:rPr>
      </w:pPr>
      <w:r w:rsidRPr="00B55645">
        <w:rPr>
          <w:sz w:val="22"/>
          <w:szCs w:val="22"/>
        </w:rPr>
        <w:t xml:space="preserve"> Товарный чек (накладная) должен содержать следующие реквизиты:</w:t>
      </w:r>
    </w:p>
    <w:p w:rsidR="001C42A0" w:rsidRPr="00B55645" w:rsidRDefault="001C42A0" w:rsidP="00B55645">
      <w:pPr>
        <w:rPr>
          <w:sz w:val="22"/>
          <w:szCs w:val="22"/>
        </w:rPr>
      </w:pPr>
      <w:r w:rsidRPr="00B55645">
        <w:rPr>
          <w:sz w:val="22"/>
          <w:szCs w:val="22"/>
        </w:rPr>
        <w:t>- наименование документа;</w:t>
      </w:r>
    </w:p>
    <w:p w:rsidR="001C42A0" w:rsidRPr="00B55645" w:rsidRDefault="001C42A0" w:rsidP="00B55645">
      <w:pPr>
        <w:rPr>
          <w:sz w:val="22"/>
          <w:szCs w:val="22"/>
        </w:rPr>
      </w:pPr>
      <w:r w:rsidRPr="00B55645">
        <w:rPr>
          <w:sz w:val="22"/>
          <w:szCs w:val="22"/>
        </w:rPr>
        <w:t>- дату составления документа;</w:t>
      </w:r>
    </w:p>
    <w:p w:rsidR="001C42A0" w:rsidRPr="00B55645" w:rsidRDefault="001C42A0" w:rsidP="00B55645">
      <w:pPr>
        <w:rPr>
          <w:sz w:val="22"/>
          <w:szCs w:val="22"/>
        </w:rPr>
      </w:pPr>
      <w:r w:rsidRPr="00B55645">
        <w:rPr>
          <w:sz w:val="22"/>
          <w:szCs w:val="22"/>
        </w:rPr>
        <w:t>- наименование организации, от имени которой составлен документ;</w:t>
      </w:r>
    </w:p>
    <w:p w:rsidR="001C42A0" w:rsidRPr="00B55645" w:rsidRDefault="001C42A0" w:rsidP="00B55645">
      <w:pPr>
        <w:rPr>
          <w:sz w:val="22"/>
          <w:szCs w:val="22"/>
        </w:rPr>
      </w:pPr>
      <w:r w:rsidRPr="00B55645">
        <w:rPr>
          <w:sz w:val="22"/>
          <w:szCs w:val="22"/>
        </w:rPr>
        <w:t>- содержание хозяйственной операции;</w:t>
      </w:r>
    </w:p>
    <w:p w:rsidR="001C42A0" w:rsidRPr="00B55645" w:rsidRDefault="001C42A0" w:rsidP="00B55645">
      <w:pPr>
        <w:rPr>
          <w:sz w:val="22"/>
          <w:szCs w:val="22"/>
        </w:rPr>
      </w:pPr>
      <w:r w:rsidRPr="00B55645">
        <w:rPr>
          <w:sz w:val="22"/>
          <w:szCs w:val="22"/>
        </w:rPr>
        <w:t>название и измерители приобретенного товара в натуральном и денежном выражении;</w:t>
      </w:r>
    </w:p>
    <w:p w:rsidR="001C42A0" w:rsidRPr="00B55645" w:rsidRDefault="001C42A0" w:rsidP="00B55645">
      <w:pPr>
        <w:rPr>
          <w:sz w:val="22"/>
          <w:szCs w:val="22"/>
        </w:rPr>
      </w:pPr>
      <w:r w:rsidRPr="00B55645">
        <w:rPr>
          <w:sz w:val="22"/>
          <w:szCs w:val="22"/>
        </w:rPr>
        <w:t>должность и личную подпись ответственного лица (продавца);</w:t>
      </w:r>
    </w:p>
    <w:p w:rsidR="001C42A0" w:rsidRPr="00B55645" w:rsidRDefault="001C42A0" w:rsidP="00B55645">
      <w:pPr>
        <w:rPr>
          <w:sz w:val="22"/>
          <w:szCs w:val="22"/>
        </w:rPr>
      </w:pPr>
      <w:r w:rsidRPr="00B55645">
        <w:rPr>
          <w:sz w:val="22"/>
          <w:szCs w:val="22"/>
        </w:rPr>
        <w:t>- штамп (печать) продавца.</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1C42A0" w:rsidRPr="00B55645" w:rsidRDefault="001C42A0" w:rsidP="00B55645">
      <w:pPr>
        <w:rPr>
          <w:sz w:val="22"/>
          <w:szCs w:val="22"/>
        </w:rPr>
      </w:pPr>
      <w:r w:rsidRPr="00B55645">
        <w:rPr>
          <w:sz w:val="22"/>
          <w:szCs w:val="22"/>
        </w:rPr>
        <w:t>а) Квитанция к приходному ордеру выписывается по унифицированной форме и заверяется штампом (печатью) организации-продавца (исполнителя).</w:t>
      </w:r>
    </w:p>
    <w:p w:rsidR="001C42A0" w:rsidRPr="00B55645" w:rsidRDefault="001C42A0" w:rsidP="00B55645">
      <w:pPr>
        <w:rPr>
          <w:sz w:val="22"/>
          <w:szCs w:val="22"/>
        </w:rPr>
      </w:pPr>
      <w:r w:rsidRPr="00B55645">
        <w:rPr>
          <w:sz w:val="22"/>
          <w:szCs w:val="22"/>
        </w:rPr>
        <w:t>б) Накладная (акт выполненных работ, оказанных услуг) должны содержать следующие реквизиты:</w:t>
      </w:r>
    </w:p>
    <w:p w:rsidR="001C42A0" w:rsidRPr="00B55645" w:rsidRDefault="001C42A0" w:rsidP="00B55645">
      <w:pPr>
        <w:rPr>
          <w:sz w:val="22"/>
          <w:szCs w:val="22"/>
        </w:rPr>
      </w:pPr>
      <w:r w:rsidRPr="00B55645">
        <w:rPr>
          <w:sz w:val="22"/>
          <w:szCs w:val="22"/>
        </w:rPr>
        <w:t>- наименование документа;</w:t>
      </w:r>
    </w:p>
    <w:p w:rsidR="001C42A0" w:rsidRPr="00B55645" w:rsidRDefault="001C42A0" w:rsidP="00B55645">
      <w:pPr>
        <w:rPr>
          <w:sz w:val="22"/>
          <w:szCs w:val="22"/>
        </w:rPr>
      </w:pPr>
      <w:r w:rsidRPr="00B55645">
        <w:rPr>
          <w:sz w:val="22"/>
          <w:szCs w:val="22"/>
        </w:rPr>
        <w:t>- дату составления документа;</w:t>
      </w:r>
    </w:p>
    <w:p w:rsidR="001C42A0" w:rsidRPr="00B55645" w:rsidRDefault="001C42A0" w:rsidP="00B55645">
      <w:pPr>
        <w:rPr>
          <w:sz w:val="22"/>
          <w:szCs w:val="22"/>
        </w:rPr>
      </w:pPr>
      <w:r w:rsidRPr="00B55645">
        <w:rPr>
          <w:sz w:val="22"/>
          <w:szCs w:val="22"/>
        </w:rPr>
        <w:t>- наименование организации, от имени которой составлен документ;</w:t>
      </w:r>
    </w:p>
    <w:p w:rsidR="001C42A0" w:rsidRPr="00B55645" w:rsidRDefault="001C42A0" w:rsidP="00B55645">
      <w:pPr>
        <w:rPr>
          <w:sz w:val="22"/>
          <w:szCs w:val="22"/>
        </w:rPr>
      </w:pPr>
      <w:r w:rsidRPr="00B55645">
        <w:rPr>
          <w:sz w:val="22"/>
          <w:szCs w:val="22"/>
        </w:rPr>
        <w:t>- содержание хозяйственной операции;</w:t>
      </w:r>
    </w:p>
    <w:p w:rsidR="001C42A0" w:rsidRPr="00B55645" w:rsidRDefault="001C42A0" w:rsidP="00B55645">
      <w:pPr>
        <w:rPr>
          <w:sz w:val="22"/>
          <w:szCs w:val="22"/>
        </w:rPr>
      </w:pPr>
      <w:r w:rsidRPr="00B55645">
        <w:rPr>
          <w:sz w:val="22"/>
          <w:szCs w:val="22"/>
        </w:rPr>
        <w:t>- название и измерители приобретенного товара в натуральном и денежном выражении (названия типа «канцтовары», «хозтовары» и т.п. без расшифровок по видам, количеству, цене и стоимости каждого вида товара не допускаются);</w:t>
      </w:r>
    </w:p>
    <w:p w:rsidR="001C42A0" w:rsidRPr="00B55645" w:rsidRDefault="001C42A0" w:rsidP="00B55645">
      <w:pPr>
        <w:rPr>
          <w:sz w:val="22"/>
          <w:szCs w:val="22"/>
        </w:rPr>
      </w:pPr>
      <w:r w:rsidRPr="00B55645">
        <w:rPr>
          <w:sz w:val="22"/>
          <w:szCs w:val="22"/>
        </w:rPr>
        <w:t>- должность и личную подпись ответственного лица (продавца);</w:t>
      </w:r>
    </w:p>
    <w:p w:rsidR="001C42A0" w:rsidRPr="00B55645" w:rsidRDefault="001C42A0" w:rsidP="00B55645">
      <w:pPr>
        <w:rPr>
          <w:sz w:val="22"/>
          <w:szCs w:val="22"/>
        </w:rPr>
      </w:pPr>
      <w:r w:rsidRPr="00B55645">
        <w:rPr>
          <w:sz w:val="22"/>
          <w:szCs w:val="22"/>
        </w:rPr>
        <w:t>- штамп (печать) продавца (исполнителя).</w:t>
      </w:r>
    </w:p>
    <w:p w:rsidR="001C42A0" w:rsidRPr="00B55645" w:rsidRDefault="001C42A0" w:rsidP="00B55645">
      <w:pPr>
        <w:rPr>
          <w:sz w:val="22"/>
          <w:szCs w:val="22"/>
        </w:rPr>
      </w:pPr>
    </w:p>
    <w:p w:rsidR="001C42A0" w:rsidRPr="00B55645" w:rsidRDefault="0031441C" w:rsidP="00B55645">
      <w:pPr>
        <w:rPr>
          <w:sz w:val="22"/>
          <w:szCs w:val="22"/>
        </w:rPr>
      </w:pPr>
      <w:r>
        <w:rPr>
          <w:sz w:val="22"/>
          <w:szCs w:val="22"/>
        </w:rPr>
        <w:t xml:space="preserve">   </w:t>
      </w:r>
      <w:r w:rsidR="001C42A0" w:rsidRPr="00B55645">
        <w:rPr>
          <w:sz w:val="22"/>
          <w:szCs w:val="22"/>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3.6.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1C42A0" w:rsidRPr="0031441C" w:rsidRDefault="001C42A0" w:rsidP="00B55645">
      <w:pPr>
        <w:rPr>
          <w:sz w:val="12"/>
          <w:szCs w:val="12"/>
        </w:rPr>
      </w:pPr>
    </w:p>
    <w:p w:rsidR="001C42A0" w:rsidRPr="00B55645" w:rsidRDefault="001C42A0" w:rsidP="00B55645">
      <w:pPr>
        <w:rPr>
          <w:sz w:val="22"/>
          <w:szCs w:val="22"/>
        </w:rPr>
      </w:pPr>
      <w:r w:rsidRPr="00B55645">
        <w:rPr>
          <w:sz w:val="22"/>
          <w:szCs w:val="22"/>
        </w:rPr>
        <w:t>4. Оформление авансовых отчетов</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4.2.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4.3. Авансовый отчет (ф. 0504505) утверждаются руководителем учреждения или лицом им уполномоченным.</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1C42A0" w:rsidRPr="00B55645">
        <w:rPr>
          <w:sz w:val="22"/>
          <w:szCs w:val="22"/>
        </w:rPr>
        <w:t>4.4. На оборотной стороне Авансового отчета (ф. 0504505) графы 7-10,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1C42A0" w:rsidRPr="0031441C" w:rsidRDefault="001C42A0" w:rsidP="00B55645">
      <w:pPr>
        <w:rPr>
          <w:sz w:val="12"/>
          <w:szCs w:val="12"/>
        </w:rPr>
      </w:pPr>
    </w:p>
    <w:p w:rsidR="001C42A0" w:rsidRPr="0031441C" w:rsidRDefault="0031441C" w:rsidP="00B55645">
      <w:pPr>
        <w:rPr>
          <w:sz w:val="12"/>
          <w:szCs w:val="12"/>
        </w:rPr>
      </w:pPr>
      <w:r>
        <w:rPr>
          <w:sz w:val="22"/>
          <w:szCs w:val="22"/>
        </w:rPr>
        <w:t xml:space="preserve">   </w:t>
      </w:r>
    </w:p>
    <w:p w:rsidR="001C42A0" w:rsidRPr="00B55645" w:rsidRDefault="0031441C" w:rsidP="00B55645">
      <w:pPr>
        <w:rPr>
          <w:sz w:val="22"/>
          <w:szCs w:val="22"/>
        </w:rPr>
      </w:pPr>
      <w:r>
        <w:rPr>
          <w:sz w:val="22"/>
          <w:szCs w:val="22"/>
        </w:rPr>
        <w:t xml:space="preserve">   </w:t>
      </w:r>
      <w:r w:rsidR="00BE366D">
        <w:rPr>
          <w:sz w:val="22"/>
          <w:szCs w:val="22"/>
        </w:rPr>
        <w:t>4.5</w:t>
      </w:r>
      <w:r w:rsidR="001C42A0" w:rsidRPr="00B55645">
        <w:rPr>
          <w:sz w:val="22"/>
          <w:szCs w:val="22"/>
        </w:rPr>
        <w:t>.  Нумерация авансовых отчетов производится бухгалтерией учреждения.</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BE366D">
        <w:rPr>
          <w:sz w:val="22"/>
          <w:szCs w:val="22"/>
        </w:rPr>
        <w:t>4.6</w:t>
      </w:r>
      <w:r w:rsidR="001C42A0" w:rsidRPr="00B55645">
        <w:rPr>
          <w:sz w:val="22"/>
          <w:szCs w:val="22"/>
        </w:rPr>
        <w:t>. Запрещается включение в авансовый отчет расходов по первичным документам, оформленным с нарушением требований раздела 3 настоящего порядка.</w:t>
      </w:r>
    </w:p>
    <w:p w:rsidR="001C42A0" w:rsidRPr="0031441C" w:rsidRDefault="001C42A0" w:rsidP="00B55645">
      <w:pPr>
        <w:rPr>
          <w:sz w:val="12"/>
          <w:szCs w:val="12"/>
        </w:rPr>
      </w:pPr>
    </w:p>
    <w:p w:rsidR="001C42A0" w:rsidRPr="00B55645" w:rsidRDefault="0031441C" w:rsidP="00B55645">
      <w:pPr>
        <w:rPr>
          <w:sz w:val="22"/>
          <w:szCs w:val="22"/>
        </w:rPr>
      </w:pPr>
      <w:r>
        <w:rPr>
          <w:sz w:val="22"/>
          <w:szCs w:val="22"/>
        </w:rPr>
        <w:t xml:space="preserve">   </w:t>
      </w:r>
      <w:r w:rsidR="00BE366D">
        <w:rPr>
          <w:sz w:val="22"/>
          <w:szCs w:val="22"/>
        </w:rPr>
        <w:t>4.7</w:t>
      </w:r>
      <w:r w:rsidR="001C42A0" w:rsidRPr="00B55645">
        <w:rPr>
          <w:sz w:val="22"/>
          <w:szCs w:val="22"/>
        </w:rPr>
        <w:t xml:space="preserve">. Оформленные отчеты с прилагаемыми документами, утвержденные руководителем организации, передаются в бухгалтерию не позднее 10 рабочих дней с момента </w:t>
      </w:r>
      <w:r w:rsidR="00BE366D">
        <w:rPr>
          <w:sz w:val="22"/>
          <w:szCs w:val="22"/>
        </w:rPr>
        <w:t xml:space="preserve">выплаты </w:t>
      </w:r>
      <w:r w:rsidR="001C42A0" w:rsidRPr="00B55645">
        <w:rPr>
          <w:sz w:val="22"/>
          <w:szCs w:val="22"/>
        </w:rPr>
        <w:t>денежных средств под отчет (а при командировках - не позднее 3 дней после возвращения из командировки).</w:t>
      </w:r>
    </w:p>
    <w:p w:rsidR="001C42A0" w:rsidRPr="0031441C" w:rsidRDefault="001C42A0" w:rsidP="00B55645">
      <w:pPr>
        <w:rPr>
          <w:sz w:val="12"/>
          <w:szCs w:val="12"/>
        </w:rPr>
      </w:pPr>
    </w:p>
    <w:p w:rsidR="001C42A0" w:rsidRPr="0031441C" w:rsidRDefault="0031441C" w:rsidP="00B55645">
      <w:pPr>
        <w:rPr>
          <w:sz w:val="12"/>
          <w:szCs w:val="12"/>
        </w:rPr>
      </w:pPr>
      <w:r>
        <w:rPr>
          <w:sz w:val="22"/>
          <w:szCs w:val="22"/>
        </w:rPr>
        <w:t xml:space="preserve">   </w:t>
      </w:r>
    </w:p>
    <w:p w:rsidR="001C42A0" w:rsidRPr="00B55645" w:rsidRDefault="0031441C" w:rsidP="00B55645">
      <w:pPr>
        <w:rPr>
          <w:sz w:val="22"/>
          <w:szCs w:val="22"/>
        </w:rPr>
      </w:pPr>
      <w:r>
        <w:rPr>
          <w:sz w:val="22"/>
          <w:szCs w:val="22"/>
        </w:rPr>
        <w:t xml:space="preserve">   </w:t>
      </w:r>
      <w:r w:rsidR="001C42A0" w:rsidRPr="00B55645">
        <w:rPr>
          <w:sz w:val="22"/>
          <w:szCs w:val="22"/>
        </w:rPr>
        <w:t xml:space="preserve">4.10. В случаях неполного использования подотчетных сумм (наличия остатка по авансовому отчету), невнесения остатков </w:t>
      </w:r>
      <w:r w:rsidR="00BE366D">
        <w:rPr>
          <w:sz w:val="22"/>
          <w:szCs w:val="22"/>
        </w:rPr>
        <w:t>на расчетный счет</w:t>
      </w:r>
      <w:r w:rsidR="001C42A0" w:rsidRPr="00B55645">
        <w:rPr>
          <w:sz w:val="22"/>
          <w:szCs w:val="22"/>
        </w:rPr>
        <w:t xml:space="preserve">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p>
    <w:p w:rsidR="00732A7E" w:rsidRPr="00B55645" w:rsidRDefault="00732A7E" w:rsidP="00B55645">
      <w:pPr>
        <w:rPr>
          <w:sz w:val="22"/>
          <w:szCs w:val="22"/>
        </w:rPr>
      </w:pPr>
      <w:bookmarkStart w:id="140" w:name="Par288"/>
      <w:bookmarkEnd w:id="140"/>
      <w:r w:rsidRPr="00B55645">
        <w:rPr>
          <w:sz w:val="22"/>
          <w:szCs w:val="22"/>
        </w:rPr>
        <w:t xml:space="preserve"> </w:t>
      </w:r>
    </w:p>
    <w:p w:rsidR="004234FC" w:rsidRPr="00F30C3F" w:rsidRDefault="003C1F31" w:rsidP="00B55645">
      <w:pPr>
        <w:rPr>
          <w:b/>
          <w:sz w:val="22"/>
          <w:szCs w:val="22"/>
        </w:rPr>
      </w:pPr>
      <w:r w:rsidRPr="00F30C3F">
        <w:rPr>
          <w:b/>
          <w:sz w:val="22"/>
          <w:szCs w:val="22"/>
        </w:rPr>
        <w:t xml:space="preserve">6.15 </w:t>
      </w:r>
      <w:r w:rsidR="004234FC" w:rsidRPr="00F30C3F">
        <w:rPr>
          <w:b/>
          <w:sz w:val="22"/>
          <w:szCs w:val="22"/>
        </w:rPr>
        <w:t>Положение о комиссии по поступлению и выбытию активов</w:t>
      </w:r>
    </w:p>
    <w:p w:rsidR="00E54297" w:rsidRPr="00B55645" w:rsidRDefault="00E54297" w:rsidP="00B55645">
      <w:pPr>
        <w:rPr>
          <w:sz w:val="22"/>
          <w:szCs w:val="22"/>
        </w:rPr>
      </w:pPr>
      <w:r w:rsidRPr="00B55645">
        <w:rPr>
          <w:sz w:val="22"/>
          <w:szCs w:val="22"/>
        </w:rPr>
        <w:t xml:space="preserve">Приложение </w:t>
      </w:r>
      <w:r w:rsidR="00866B0A" w:rsidRPr="00B55645">
        <w:rPr>
          <w:sz w:val="22"/>
          <w:szCs w:val="22"/>
        </w:rPr>
        <w:t>6.15</w:t>
      </w:r>
    </w:p>
    <w:p w:rsidR="004234FC" w:rsidRPr="00B55645" w:rsidRDefault="004234FC" w:rsidP="00B55645">
      <w:pPr>
        <w:rPr>
          <w:rFonts w:eastAsia="Calibri"/>
          <w:sz w:val="22"/>
          <w:szCs w:val="22"/>
          <w:lang w:eastAsia="en-US"/>
        </w:rPr>
      </w:pPr>
      <w:r w:rsidRPr="00B55645">
        <w:rPr>
          <w:rFonts w:eastAsia="Calibri"/>
          <w:b/>
          <w:bCs/>
          <w:sz w:val="22"/>
          <w:szCs w:val="22"/>
          <w:lang w:eastAsia="en-US"/>
        </w:rPr>
        <w:t>Положение о комиссии по поступлению и выбытию активов</w:t>
      </w:r>
    </w:p>
    <w:p w:rsidR="004234FC" w:rsidRPr="0031441C" w:rsidRDefault="004234FC" w:rsidP="00B55645">
      <w:pPr>
        <w:rPr>
          <w:rFonts w:eastAsia="Calibri"/>
          <w:sz w:val="12"/>
          <w:szCs w:val="12"/>
          <w:lang w:eastAsia="en-US"/>
        </w:rPr>
      </w:pPr>
    </w:p>
    <w:p w:rsidR="004234FC" w:rsidRPr="00B55645" w:rsidRDefault="004234FC" w:rsidP="00B55645">
      <w:pPr>
        <w:rPr>
          <w:rFonts w:eastAsia="Calibri"/>
          <w:sz w:val="22"/>
          <w:szCs w:val="22"/>
          <w:lang w:eastAsia="en-US"/>
        </w:rPr>
      </w:pPr>
      <w:r w:rsidRPr="00B55645">
        <w:rPr>
          <w:rFonts w:eastAsia="Calibri"/>
          <w:b/>
          <w:bCs/>
          <w:sz w:val="22"/>
          <w:szCs w:val="22"/>
          <w:lang w:eastAsia="en-US"/>
        </w:rPr>
        <w:t>1. Общие положения</w:t>
      </w:r>
    </w:p>
    <w:p w:rsidR="004234FC" w:rsidRPr="0031441C" w:rsidRDefault="004234FC" w:rsidP="00B55645">
      <w:pPr>
        <w:rPr>
          <w:rFonts w:eastAsia="Calibri"/>
          <w:sz w:val="12"/>
          <w:szCs w:val="12"/>
          <w:lang w:eastAsia="en-US"/>
        </w:rPr>
      </w:pPr>
    </w:p>
    <w:p w:rsidR="004234FC" w:rsidRPr="00B55645" w:rsidRDefault="004234FC" w:rsidP="00B55645">
      <w:pPr>
        <w:rPr>
          <w:rFonts w:eastAsia="Calibri"/>
          <w:sz w:val="22"/>
          <w:szCs w:val="22"/>
          <w:lang w:eastAsia="en-US"/>
        </w:rPr>
      </w:pPr>
      <w:r w:rsidRPr="00B55645">
        <w:rPr>
          <w:rFonts w:eastAsia="Calibri"/>
          <w:sz w:val="22"/>
          <w:szCs w:val="22"/>
          <w:lang w:eastAsia="en-US"/>
        </w:rPr>
        <w:t xml:space="preserve">        1.1. Настоящее Положение разработано в целях реализации требований бухгалтерского учета, установленных Федеральным законом от 06.12.2011 N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Pr="00B55645">
        <w:rPr>
          <w:rFonts w:eastAsia="Calibri"/>
          <w:b/>
          <w:sz w:val="22"/>
          <w:szCs w:val="22"/>
          <w:lang w:eastAsia="en-US"/>
        </w:rPr>
        <w:t>Приказ № 157н</w:t>
      </w:r>
      <w:r w:rsidRPr="00B55645">
        <w:rPr>
          <w:rFonts w:eastAsia="Calibri"/>
          <w:sz w:val="22"/>
          <w:szCs w:val="22"/>
          <w:lang w:eastAsia="en-US"/>
        </w:rPr>
        <w:t xml:space="preserve">),  </w:t>
      </w:r>
      <w:r w:rsidR="00BB30BD" w:rsidRPr="00B55645">
        <w:rPr>
          <w:rFonts w:eastAsia="Calibri"/>
          <w:sz w:val="22"/>
          <w:szCs w:val="22"/>
          <w:lang w:eastAsia="en-US"/>
        </w:rPr>
        <w:t>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4234FC" w:rsidRPr="00B55645" w:rsidRDefault="004234FC" w:rsidP="00B55645">
      <w:pPr>
        <w:rPr>
          <w:rFonts w:eastAsia="Calibri"/>
          <w:bCs/>
          <w:sz w:val="22"/>
          <w:szCs w:val="22"/>
          <w:lang w:eastAsia="en-US"/>
        </w:rPr>
      </w:pPr>
      <w:r w:rsidRPr="00B55645">
        <w:rPr>
          <w:rFonts w:eastAsia="Calibri"/>
          <w:sz w:val="22"/>
          <w:szCs w:val="22"/>
          <w:lang w:eastAsia="en-US"/>
        </w:rPr>
        <w:t xml:space="preserve">    </w:t>
      </w:r>
    </w:p>
    <w:p w:rsidR="004234FC" w:rsidRPr="00B55645" w:rsidRDefault="00FF0F60" w:rsidP="00B55645">
      <w:pPr>
        <w:rPr>
          <w:rFonts w:eastAsia="Calibri"/>
          <w:bCs/>
          <w:sz w:val="22"/>
          <w:szCs w:val="22"/>
          <w:lang w:eastAsia="en-US"/>
        </w:rPr>
      </w:pPr>
      <w:r>
        <w:rPr>
          <w:rFonts w:eastAsia="Calibri"/>
          <w:bCs/>
          <w:sz w:val="22"/>
          <w:szCs w:val="22"/>
          <w:lang w:eastAsia="en-US"/>
        </w:rPr>
        <w:t xml:space="preserve">   </w:t>
      </w:r>
      <w:r w:rsidR="004234FC" w:rsidRPr="00B55645">
        <w:rPr>
          <w:rFonts w:eastAsia="Calibri"/>
          <w:bCs/>
          <w:sz w:val="22"/>
          <w:szCs w:val="22"/>
          <w:lang w:eastAsia="en-US"/>
        </w:rPr>
        <w:t xml:space="preserve">1.2. Настоящее Положение устанавливает порядок действий комиссии учреждения по поступлению и выбытию активов (далее – </w:t>
      </w:r>
      <w:r w:rsidR="004234FC" w:rsidRPr="00B55645">
        <w:rPr>
          <w:rFonts w:eastAsia="Calibri"/>
          <w:b/>
          <w:bCs/>
          <w:sz w:val="22"/>
          <w:szCs w:val="22"/>
          <w:lang w:eastAsia="en-US"/>
        </w:rPr>
        <w:t>комиссии</w:t>
      </w:r>
      <w:r w:rsidR="004234FC" w:rsidRPr="00B55645">
        <w:rPr>
          <w:rFonts w:eastAsia="Calibri"/>
          <w:bCs/>
          <w:sz w:val="22"/>
          <w:szCs w:val="22"/>
          <w:lang w:eastAsia="en-US"/>
        </w:rPr>
        <w:t>), при реализации полномочий, закреплённых за комиссией действующими нормами законодательства.</w:t>
      </w:r>
    </w:p>
    <w:p w:rsidR="004234FC" w:rsidRPr="00B55645" w:rsidRDefault="004234FC" w:rsidP="00B55645">
      <w:pPr>
        <w:rPr>
          <w:rFonts w:eastAsia="Calibri"/>
          <w:b/>
          <w:bCs/>
          <w:sz w:val="22"/>
          <w:szCs w:val="22"/>
          <w:lang w:eastAsia="en-US"/>
        </w:rPr>
      </w:pPr>
      <w:r w:rsidRPr="00B55645">
        <w:rPr>
          <w:rFonts w:eastAsia="Calibri"/>
          <w:b/>
          <w:bCs/>
          <w:sz w:val="22"/>
          <w:szCs w:val="22"/>
          <w:lang w:eastAsia="en-US"/>
        </w:rPr>
        <w:t>К полномочиям Комиссии относится принятие решения по следующим вопросам:</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 о сроке полезного использования поступающих основных средств и нематериальных активов;</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2) об отнесении основных средств к группе их аналитического учета и к кодам основных средств и нематериальных активов по ОКОФ;</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3) об определении первоначальной стоимости объектов нефинансовых активов, полученных безвозмездно от юридических и физических лиц;</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 xml:space="preserve">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w:t>
      </w:r>
      <w:r w:rsidR="00437375" w:rsidRPr="00B55645">
        <w:rPr>
          <w:rFonts w:eastAsia="Calibri"/>
          <w:bCs/>
          <w:sz w:val="22"/>
          <w:szCs w:val="22"/>
          <w:lang w:eastAsia="en-US"/>
        </w:rPr>
        <w:t>10</w:t>
      </w:r>
      <w:r w:rsidRPr="00B55645">
        <w:rPr>
          <w:rFonts w:eastAsia="Calibri"/>
          <w:bCs/>
          <w:sz w:val="22"/>
          <w:szCs w:val="22"/>
          <w:lang w:eastAsia="en-US"/>
        </w:rPr>
        <w:t xml:space="preserve"> 000 (</w:t>
      </w:r>
      <w:r w:rsidR="00437375" w:rsidRPr="00B55645">
        <w:rPr>
          <w:rFonts w:eastAsia="Calibri"/>
          <w:bCs/>
          <w:sz w:val="22"/>
          <w:szCs w:val="22"/>
          <w:lang w:eastAsia="en-US"/>
        </w:rPr>
        <w:t>десяти</w:t>
      </w:r>
      <w:r w:rsidRPr="00B55645">
        <w:rPr>
          <w:rFonts w:eastAsia="Calibri"/>
          <w:bCs/>
          <w:sz w:val="22"/>
          <w:szCs w:val="22"/>
          <w:lang w:eastAsia="en-US"/>
        </w:rPr>
        <w:t xml:space="preserve"> тысяч) руб. включительно, учитываемых на забалансовых счетах;</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6)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 xml:space="preserve">7) о списании (выбытии) основных средств, нематериальных активов в установленном порядке, в том числе объектов движимого имущества стоимостью до </w:t>
      </w:r>
      <w:r w:rsidR="00437375" w:rsidRPr="00B55645">
        <w:rPr>
          <w:rFonts w:eastAsia="Calibri"/>
          <w:bCs/>
          <w:sz w:val="22"/>
          <w:szCs w:val="22"/>
          <w:lang w:eastAsia="en-US"/>
        </w:rPr>
        <w:t>10</w:t>
      </w:r>
      <w:r w:rsidRPr="00B55645">
        <w:rPr>
          <w:rFonts w:eastAsia="Calibri"/>
          <w:bCs/>
          <w:sz w:val="22"/>
          <w:szCs w:val="22"/>
          <w:lang w:eastAsia="en-US"/>
        </w:rPr>
        <w:t xml:space="preserve"> 000 руб. включительно, учитываемых на забалансовом учете;</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8)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9)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10) о поступлении и выбытии библиотечного фонда;</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11) о поступлении и выбытии периодических изданий;</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12) об 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13)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14) о рассмотрении поступивших обращений от материально ответственных лиц по вопросам о списании имущества, числящегося на балансе учреждения;</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15) о взаимодействии с бухгалтерией учреждения по вопросам оформл</w:t>
      </w:r>
      <w:r w:rsidR="00437375" w:rsidRPr="00B55645">
        <w:rPr>
          <w:rFonts w:eastAsia="Calibri"/>
          <w:bCs/>
          <w:sz w:val="22"/>
          <w:szCs w:val="22"/>
          <w:lang w:eastAsia="en-US"/>
        </w:rPr>
        <w:t>ения выбытия объектов имущества;</w:t>
      </w:r>
    </w:p>
    <w:p w:rsidR="00437375" w:rsidRPr="00B55645" w:rsidRDefault="00437375" w:rsidP="00B55645">
      <w:pPr>
        <w:rPr>
          <w:rFonts w:eastAsia="Calibri"/>
          <w:bCs/>
          <w:sz w:val="22"/>
          <w:szCs w:val="22"/>
          <w:lang w:eastAsia="en-US"/>
        </w:rPr>
      </w:pPr>
      <w:r w:rsidRPr="00B55645">
        <w:rPr>
          <w:rFonts w:eastAsia="Calibri"/>
          <w:bCs/>
          <w:sz w:val="22"/>
          <w:szCs w:val="22"/>
          <w:lang w:eastAsia="en-US"/>
        </w:rPr>
        <w:t>16) определение оставшихся сроков полезного использования объектов операционной и финансовой аренды (оставшиеся сроки пользования объектами имущества);</w:t>
      </w:r>
    </w:p>
    <w:p w:rsidR="00437375" w:rsidRPr="00B55645" w:rsidRDefault="00437375" w:rsidP="00B55645">
      <w:pPr>
        <w:rPr>
          <w:rFonts w:eastAsia="Calibri"/>
          <w:bCs/>
          <w:sz w:val="22"/>
          <w:szCs w:val="22"/>
          <w:lang w:eastAsia="en-US"/>
        </w:rPr>
      </w:pPr>
      <w:r w:rsidRPr="00B55645">
        <w:rPr>
          <w:rFonts w:eastAsia="Calibri"/>
          <w:bCs/>
          <w:sz w:val="22"/>
          <w:szCs w:val="22"/>
          <w:lang w:eastAsia="en-US"/>
        </w:rPr>
        <w:t>17) определение сумм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4234FC" w:rsidRPr="00B55645" w:rsidRDefault="004234FC" w:rsidP="00B55645">
      <w:pPr>
        <w:rPr>
          <w:rFonts w:eastAsia="Calibri"/>
          <w:b/>
          <w:bCs/>
          <w:sz w:val="22"/>
          <w:szCs w:val="22"/>
          <w:lang w:eastAsia="en-US"/>
        </w:rPr>
      </w:pPr>
      <w:r w:rsidRPr="00B55645">
        <w:rPr>
          <w:rFonts w:eastAsia="Calibri"/>
          <w:b/>
          <w:bCs/>
          <w:sz w:val="22"/>
          <w:szCs w:val="22"/>
          <w:lang w:eastAsia="en-US"/>
        </w:rPr>
        <w:t>Комиссия осуществляет контроль:</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1) изъятия из списываемых объектов пригодных узлов, деталей, конструкций и материалов, драгоценных металлов и камней, цветных металлов;</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2) 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3) 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234FC" w:rsidRPr="00B55645" w:rsidRDefault="004234FC" w:rsidP="00B55645">
      <w:pPr>
        <w:rPr>
          <w:rFonts w:eastAsia="Calibri"/>
          <w:bCs/>
          <w:sz w:val="22"/>
          <w:szCs w:val="22"/>
          <w:lang w:eastAsia="en-US"/>
        </w:rPr>
      </w:pPr>
      <w:r w:rsidRPr="00B55645">
        <w:rPr>
          <w:rFonts w:eastAsia="Calibri"/>
          <w:bCs/>
          <w:sz w:val="22"/>
          <w:szCs w:val="22"/>
          <w:lang w:eastAsia="en-US"/>
        </w:rPr>
        <w:t>4) иных вопросов, связанных с эффективным использованием и списанием имущества, находящегося в оперативном управлении учреждения.</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1.3. Состав комиссии по поступлению и выбытию активов, уполномоченный член комиссии по поступлению и выбытию активов, в присутствии которого присвоенный объекту инвентарный номер обозначается материально ответственным лицом на объекте, утверждается ежегодно отдельным приказом руководителя учреждения.</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1.5. Комиссия проводит заседания по мере необходимости.</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 xml:space="preserve">1.6. Срок рассмотрения комиссией представленных ей документов не должен превышать </w:t>
      </w:r>
      <w:r w:rsidR="00732A7E" w:rsidRPr="00B55645">
        <w:rPr>
          <w:rFonts w:eastAsia="Calibri"/>
          <w:sz w:val="22"/>
          <w:szCs w:val="22"/>
          <w:lang w:eastAsia="en-US"/>
        </w:rPr>
        <w:t>10</w:t>
      </w:r>
      <w:r w:rsidR="004234FC" w:rsidRPr="00B55645">
        <w:rPr>
          <w:rFonts w:eastAsia="Calibri"/>
          <w:sz w:val="22"/>
          <w:szCs w:val="22"/>
          <w:lang w:eastAsia="en-US"/>
        </w:rPr>
        <w:t xml:space="preserve"> календарных дней.</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1.7. Заседание комиссии правомочно при наличии на нем не менее двух третей членов ее состава.</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1.8.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732A7E" w:rsidRPr="00B55645">
        <w:rPr>
          <w:rFonts w:eastAsia="Calibri"/>
          <w:sz w:val="22"/>
          <w:szCs w:val="22"/>
          <w:lang w:eastAsia="en-US"/>
        </w:rPr>
        <w:t>1.9</w:t>
      </w:r>
      <w:r w:rsidR="004234FC" w:rsidRPr="00B55645">
        <w:rPr>
          <w:rFonts w:eastAsia="Calibri"/>
          <w:sz w:val="22"/>
          <w:szCs w:val="22"/>
          <w:lang w:eastAsia="en-US"/>
        </w:rPr>
        <w:t>.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rsidR="004234FC" w:rsidRPr="00B55645" w:rsidRDefault="00FF0F60" w:rsidP="00B55645">
      <w:pPr>
        <w:rPr>
          <w:rFonts w:eastAsia="Calibri"/>
          <w:sz w:val="22"/>
          <w:szCs w:val="22"/>
          <w:lang w:eastAsia="en-US"/>
        </w:rPr>
      </w:pPr>
      <w:r>
        <w:rPr>
          <w:rFonts w:eastAsia="Calibri"/>
          <w:sz w:val="22"/>
          <w:szCs w:val="22"/>
          <w:lang w:eastAsia="en-US"/>
        </w:rPr>
        <w:t xml:space="preserve">   1.10</w:t>
      </w:r>
      <w:r w:rsidR="004234FC" w:rsidRPr="00B55645">
        <w:rPr>
          <w:rFonts w:eastAsia="Calibri"/>
          <w:sz w:val="22"/>
          <w:szCs w:val="22"/>
          <w:lang w:eastAsia="en-US"/>
        </w:rPr>
        <w:t>. Секретарь Комиссии проводит подготовительную работу к заседанию Комиссии, обеспечивая:</w:t>
      </w:r>
    </w:p>
    <w:p w:rsidR="004234FC" w:rsidRPr="00B55645" w:rsidRDefault="004234FC" w:rsidP="00B55645">
      <w:pPr>
        <w:rPr>
          <w:rFonts w:eastAsia="Calibri"/>
          <w:sz w:val="22"/>
          <w:szCs w:val="22"/>
          <w:lang w:eastAsia="en-US"/>
        </w:rPr>
      </w:pPr>
      <w:r w:rsidRPr="00B55645">
        <w:rPr>
          <w:rFonts w:eastAsia="Calibri"/>
          <w:sz w:val="22"/>
          <w:szCs w:val="22"/>
          <w:lang w:eastAsia="en-US"/>
        </w:rPr>
        <w:t>регистрацию поступивших документов;</w:t>
      </w:r>
    </w:p>
    <w:p w:rsidR="004234FC" w:rsidRPr="00B55645" w:rsidRDefault="004234FC" w:rsidP="00B55645">
      <w:pPr>
        <w:rPr>
          <w:rFonts w:eastAsia="Calibri"/>
          <w:sz w:val="22"/>
          <w:szCs w:val="22"/>
          <w:lang w:eastAsia="en-US"/>
        </w:rPr>
      </w:pPr>
      <w:r w:rsidRPr="00B55645">
        <w:rPr>
          <w:rFonts w:eastAsia="Calibri"/>
          <w:sz w:val="22"/>
          <w:szCs w:val="22"/>
          <w:lang w:eastAsia="en-US"/>
        </w:rPr>
        <w:t>проверку правильности оформления представленных документов;</w:t>
      </w:r>
    </w:p>
    <w:p w:rsidR="004234FC" w:rsidRPr="00B55645" w:rsidRDefault="004234FC" w:rsidP="00B55645">
      <w:pPr>
        <w:rPr>
          <w:rFonts w:eastAsia="Calibri"/>
          <w:sz w:val="22"/>
          <w:szCs w:val="22"/>
          <w:lang w:eastAsia="en-US"/>
        </w:rPr>
      </w:pPr>
      <w:r w:rsidRPr="00B55645">
        <w:rPr>
          <w:rFonts w:eastAsia="Calibri"/>
          <w:sz w:val="22"/>
          <w:szCs w:val="22"/>
          <w:lang w:eastAsia="en-US"/>
        </w:rPr>
        <w:t>ознакомление членов Комиссии с поступившими материалами;</w:t>
      </w:r>
    </w:p>
    <w:p w:rsidR="004234FC" w:rsidRPr="00B55645" w:rsidRDefault="00FF0F60" w:rsidP="00B55645">
      <w:pPr>
        <w:rPr>
          <w:rFonts w:eastAsia="Calibri"/>
          <w:sz w:val="22"/>
          <w:szCs w:val="22"/>
          <w:lang w:eastAsia="en-US"/>
        </w:rPr>
      </w:pPr>
      <w:r>
        <w:rPr>
          <w:rFonts w:eastAsia="Calibri"/>
          <w:sz w:val="22"/>
          <w:szCs w:val="22"/>
          <w:lang w:eastAsia="en-US"/>
        </w:rPr>
        <w:t xml:space="preserve">   1.11</w:t>
      </w:r>
      <w:r w:rsidR="004234FC" w:rsidRPr="00B55645">
        <w:rPr>
          <w:rFonts w:eastAsia="Calibri"/>
          <w:sz w:val="22"/>
          <w:szCs w:val="22"/>
          <w:lang w:eastAsia="en-US"/>
        </w:rPr>
        <w:t>. Решение комиссии, принятое на засе</w:t>
      </w:r>
      <w:r w:rsidR="00732A7E" w:rsidRPr="00B55645">
        <w:rPr>
          <w:rFonts w:eastAsia="Calibri"/>
          <w:sz w:val="22"/>
          <w:szCs w:val="22"/>
          <w:lang w:eastAsia="en-US"/>
        </w:rPr>
        <w:t xml:space="preserve">дании, оформляется </w:t>
      </w:r>
      <w:r w:rsidR="004234FC" w:rsidRPr="00B55645">
        <w:rPr>
          <w:rFonts w:eastAsia="Calibri"/>
          <w:sz w:val="22"/>
          <w:szCs w:val="22"/>
          <w:lang w:eastAsia="en-US"/>
        </w:rPr>
        <w:t>протоколом,</w:t>
      </w:r>
      <w:r w:rsidR="004234FC" w:rsidRPr="00B55645">
        <w:rPr>
          <w:rFonts w:eastAsia="Calibri"/>
          <w:i/>
          <w:sz w:val="22"/>
          <w:szCs w:val="22"/>
          <w:lang w:eastAsia="en-US"/>
        </w:rPr>
        <w:t xml:space="preserve"> </w:t>
      </w:r>
      <w:r w:rsidR="004234FC" w:rsidRPr="00B55645">
        <w:rPr>
          <w:rFonts w:eastAsia="Calibri"/>
          <w:sz w:val="22"/>
          <w:szCs w:val="22"/>
          <w:lang w:eastAsia="en-US"/>
        </w:rPr>
        <w:t>который подписывается председателем, членами комиссии, присутствовавшими на заседании. Решение комиссии утверждается руководителем учреждения.</w:t>
      </w:r>
    </w:p>
    <w:p w:rsidR="004234FC" w:rsidRPr="00B55645" w:rsidRDefault="004234FC" w:rsidP="00B55645">
      <w:pPr>
        <w:rPr>
          <w:rFonts w:eastAsia="Calibri"/>
          <w:sz w:val="22"/>
          <w:szCs w:val="22"/>
          <w:lang w:eastAsia="en-US"/>
        </w:rPr>
      </w:pPr>
      <w:r w:rsidRPr="00B55645">
        <w:rPr>
          <w:rFonts w:eastAsia="Calibri"/>
          <w:sz w:val="22"/>
          <w:szCs w:val="22"/>
          <w:lang w:eastAsia="en-US"/>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4234FC" w:rsidRPr="0031441C" w:rsidRDefault="004234FC" w:rsidP="00B55645">
      <w:pPr>
        <w:rPr>
          <w:rFonts w:eastAsia="Calibri"/>
          <w:sz w:val="12"/>
          <w:szCs w:val="12"/>
          <w:lang w:eastAsia="en-US"/>
        </w:rPr>
      </w:pPr>
    </w:p>
    <w:p w:rsidR="004234FC" w:rsidRPr="00B55645" w:rsidRDefault="004234FC" w:rsidP="00B55645">
      <w:pPr>
        <w:rPr>
          <w:rFonts w:eastAsia="Calibri"/>
          <w:sz w:val="22"/>
          <w:szCs w:val="22"/>
          <w:lang w:eastAsia="en-US"/>
        </w:rPr>
      </w:pPr>
      <w:r w:rsidRPr="00B55645">
        <w:rPr>
          <w:rFonts w:eastAsia="Calibri"/>
          <w:b/>
          <w:bCs/>
          <w:sz w:val="22"/>
          <w:szCs w:val="22"/>
          <w:lang w:eastAsia="en-US"/>
        </w:rPr>
        <w:t>2. Принятие решений по поступлению нефинансовых активов</w:t>
      </w:r>
    </w:p>
    <w:p w:rsidR="004234FC" w:rsidRPr="0031441C"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2.1. В части поступления нефинансовых активов комиссия принимает решения по следующим вопросам:</w:t>
      </w:r>
    </w:p>
    <w:p w:rsidR="004234FC" w:rsidRPr="00B55645" w:rsidRDefault="004234FC" w:rsidP="00B55645">
      <w:pPr>
        <w:rPr>
          <w:rFonts w:eastAsia="Calibri"/>
          <w:sz w:val="22"/>
          <w:szCs w:val="22"/>
          <w:lang w:eastAsia="en-US"/>
        </w:rPr>
      </w:pPr>
      <w:r w:rsidRPr="00B55645">
        <w:rPr>
          <w:rFonts w:eastAsia="Calibri"/>
          <w:sz w:val="22"/>
          <w:szCs w:val="22"/>
          <w:lang w:eastAsia="en-US"/>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w:t>
      </w:r>
    </w:p>
    <w:p w:rsidR="004234FC" w:rsidRPr="00B55645" w:rsidRDefault="004234FC" w:rsidP="00B55645">
      <w:pPr>
        <w:rPr>
          <w:rFonts w:eastAsia="Calibri"/>
          <w:sz w:val="22"/>
          <w:szCs w:val="22"/>
          <w:lang w:eastAsia="en-US"/>
        </w:rPr>
      </w:pPr>
      <w:r w:rsidRPr="00B55645">
        <w:rPr>
          <w:rFonts w:eastAsia="Calibri"/>
          <w:sz w:val="22"/>
          <w:szCs w:val="22"/>
          <w:lang w:eastAsia="en-US"/>
        </w:rPr>
        <w:t>-выявление при приемке нефинансовых активов ненадлежащего качества;</w:t>
      </w:r>
    </w:p>
    <w:p w:rsidR="004234FC" w:rsidRPr="00B55645" w:rsidRDefault="004234FC" w:rsidP="00B55645">
      <w:pPr>
        <w:rPr>
          <w:rFonts w:eastAsia="Calibri"/>
          <w:sz w:val="22"/>
          <w:szCs w:val="22"/>
          <w:lang w:eastAsia="en-US"/>
        </w:rPr>
      </w:pPr>
      <w:r w:rsidRPr="00B55645">
        <w:rPr>
          <w:rFonts w:eastAsia="Calibri"/>
          <w:sz w:val="22"/>
          <w:szCs w:val="22"/>
          <w:lang w:eastAsia="en-US"/>
        </w:rPr>
        <w:t>-определение категории поступающих нефинансовых активов (основные средства, нематериальные активы или материальные запасы);</w:t>
      </w:r>
    </w:p>
    <w:p w:rsidR="004234FC" w:rsidRPr="00B55645" w:rsidRDefault="004234FC" w:rsidP="00B55645">
      <w:pPr>
        <w:rPr>
          <w:rFonts w:eastAsia="Calibri"/>
          <w:sz w:val="22"/>
          <w:szCs w:val="22"/>
          <w:lang w:eastAsia="en-US"/>
        </w:rPr>
      </w:pPr>
      <w:r w:rsidRPr="00B55645">
        <w:rPr>
          <w:rFonts w:eastAsia="Calibri"/>
          <w:sz w:val="22"/>
          <w:szCs w:val="22"/>
          <w:lang w:eastAsia="en-US"/>
        </w:rPr>
        <w:t>-определение кода основного средства и нематериального актива по ОКОФ в целях принятия к учету и начисления амортизации;</w:t>
      </w:r>
    </w:p>
    <w:p w:rsidR="004234FC" w:rsidRPr="00B55645" w:rsidRDefault="004234FC" w:rsidP="00B55645">
      <w:pPr>
        <w:rPr>
          <w:rFonts w:eastAsia="Calibri"/>
          <w:bCs/>
          <w:iCs/>
          <w:sz w:val="22"/>
          <w:szCs w:val="22"/>
          <w:lang w:eastAsia="en-US"/>
        </w:rPr>
      </w:pPr>
      <w:r w:rsidRPr="00B55645">
        <w:rPr>
          <w:rFonts w:eastAsia="Calibri"/>
          <w:sz w:val="22"/>
          <w:szCs w:val="22"/>
          <w:lang w:eastAsia="en-US"/>
        </w:rPr>
        <w:t>-</w:t>
      </w:r>
      <w:r w:rsidRPr="00B55645">
        <w:rPr>
          <w:rFonts w:eastAsia="Calibri"/>
          <w:bCs/>
          <w:iCs/>
          <w:sz w:val="22"/>
          <w:szCs w:val="22"/>
          <w:lang w:eastAsia="en-US"/>
        </w:rPr>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rsidR="004234FC" w:rsidRPr="00B55645" w:rsidRDefault="004234FC" w:rsidP="00B55645">
      <w:pPr>
        <w:rPr>
          <w:rFonts w:eastAsia="Calibri"/>
          <w:bCs/>
          <w:iCs/>
          <w:sz w:val="22"/>
          <w:szCs w:val="22"/>
          <w:lang w:eastAsia="en-US"/>
        </w:rPr>
      </w:pPr>
      <w:r w:rsidRPr="00B55645">
        <w:rPr>
          <w:rFonts w:eastAsia="Calibri"/>
          <w:bCs/>
          <w:iCs/>
          <w:sz w:val="22"/>
          <w:szCs w:val="22"/>
          <w:lang w:eastAsia="en-US"/>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B55645" w:rsidRDefault="004234FC" w:rsidP="00B55645">
      <w:pPr>
        <w:rPr>
          <w:rFonts w:eastAsia="Calibri"/>
          <w:sz w:val="22"/>
          <w:szCs w:val="22"/>
          <w:lang w:eastAsia="en-US"/>
        </w:rPr>
      </w:pPr>
      <w:r w:rsidRPr="00B55645">
        <w:rPr>
          <w:rFonts w:eastAsia="Calibri"/>
          <w:bCs/>
          <w:iCs/>
          <w:sz w:val="22"/>
          <w:szCs w:val="22"/>
          <w:lang w:eastAsia="en-US"/>
        </w:rPr>
        <w:t>-</w:t>
      </w:r>
      <w:r w:rsidRPr="00B55645">
        <w:rPr>
          <w:rFonts w:eastAsia="Calibri"/>
          <w:sz w:val="22"/>
          <w:szCs w:val="22"/>
          <w:lang w:eastAsia="en-US"/>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rsidR="004234FC" w:rsidRPr="00B55645" w:rsidRDefault="004234FC" w:rsidP="00B55645">
      <w:pPr>
        <w:rPr>
          <w:rFonts w:eastAsia="Calibri"/>
          <w:sz w:val="22"/>
          <w:szCs w:val="22"/>
          <w:lang w:eastAsia="en-US"/>
        </w:rPr>
      </w:pPr>
      <w:r w:rsidRPr="00B55645">
        <w:rPr>
          <w:rFonts w:eastAsia="Calibri"/>
          <w:sz w:val="22"/>
          <w:szCs w:val="22"/>
          <w:lang w:eastAsia="en-US"/>
        </w:rPr>
        <w:t>-определение текущей оценочной стоимости в целях принятия к бухгалтерскому учету объекта нефинансового актива в случаях:</w:t>
      </w:r>
    </w:p>
    <w:p w:rsidR="004234FC" w:rsidRPr="00B55645" w:rsidRDefault="004234FC" w:rsidP="00B55645">
      <w:pPr>
        <w:rPr>
          <w:rFonts w:eastAsia="Calibri"/>
          <w:sz w:val="22"/>
          <w:szCs w:val="22"/>
          <w:lang w:eastAsia="en-US"/>
        </w:rPr>
      </w:pPr>
      <w:r w:rsidRPr="00B55645">
        <w:rPr>
          <w:rFonts w:eastAsia="Calibri"/>
          <w:sz w:val="22"/>
          <w:szCs w:val="22"/>
          <w:lang w:eastAsia="en-US"/>
        </w:rPr>
        <w:t>оприходование объектов нефинансовых активов, полученных учреждением безвозмездно, в том числе по договору дарения, за исключением получения имущества на основании постановления, распоряжения органов государственной власти;</w:t>
      </w:r>
    </w:p>
    <w:p w:rsidR="004234FC" w:rsidRPr="00B55645" w:rsidRDefault="004234FC" w:rsidP="00B55645">
      <w:pPr>
        <w:rPr>
          <w:rFonts w:eastAsia="Calibri"/>
          <w:bCs/>
          <w:iCs/>
          <w:sz w:val="22"/>
          <w:szCs w:val="22"/>
          <w:lang w:eastAsia="en-US"/>
        </w:rPr>
      </w:pPr>
      <w:r w:rsidRPr="00B55645">
        <w:rPr>
          <w:rFonts w:eastAsia="Calibri"/>
          <w:bCs/>
          <w:iCs/>
          <w:sz w:val="22"/>
          <w:szCs w:val="22"/>
          <w:lang w:eastAsia="en-US"/>
        </w:rPr>
        <w:t>оприходования материальных запасов, остающихся у учреждения в результате разборки, утилизации (ликвидации), основных средств или иного имущества;</w:t>
      </w:r>
    </w:p>
    <w:p w:rsidR="004234FC" w:rsidRPr="00B55645" w:rsidRDefault="004234FC" w:rsidP="00B55645">
      <w:pPr>
        <w:rPr>
          <w:rFonts w:eastAsia="Calibri"/>
          <w:bCs/>
          <w:iCs/>
          <w:sz w:val="22"/>
          <w:szCs w:val="22"/>
          <w:lang w:eastAsia="en-US"/>
        </w:rPr>
      </w:pPr>
      <w:r w:rsidRPr="00B55645">
        <w:rPr>
          <w:rFonts w:eastAsia="Calibri"/>
          <w:bCs/>
          <w:iCs/>
          <w:sz w:val="22"/>
          <w:szCs w:val="22"/>
          <w:lang w:eastAsia="en-US"/>
        </w:rPr>
        <w:t>оприходования неучтенных объектов нефинансовых активов, выявленных при проведении проверок и (или) инвентаризаций активов;</w:t>
      </w:r>
    </w:p>
    <w:p w:rsidR="00FF0F60" w:rsidRDefault="004234FC" w:rsidP="00B55645">
      <w:pPr>
        <w:rPr>
          <w:rFonts w:eastAsia="Calibri"/>
          <w:sz w:val="22"/>
          <w:szCs w:val="22"/>
          <w:lang w:eastAsia="en-US"/>
        </w:rPr>
      </w:pPr>
      <w:r w:rsidRPr="00B55645">
        <w:rPr>
          <w:rFonts w:eastAsia="Calibri"/>
          <w:sz w:val="22"/>
          <w:szCs w:val="22"/>
          <w:lang w:eastAsia="en-US"/>
        </w:rPr>
        <w:t xml:space="preserve">в иных случаях, установленных нормативно-правовыми </w:t>
      </w:r>
      <w:r w:rsidR="00FF0F60">
        <w:rPr>
          <w:rFonts w:eastAsia="Calibri"/>
          <w:sz w:val="22"/>
          <w:szCs w:val="22"/>
          <w:lang w:eastAsia="en-US"/>
        </w:rPr>
        <w:t>актами;</w:t>
      </w:r>
    </w:p>
    <w:p w:rsidR="004234FC" w:rsidRPr="00B55645" w:rsidRDefault="004234FC" w:rsidP="00B55645">
      <w:pPr>
        <w:rPr>
          <w:rFonts w:eastAsia="Calibri"/>
          <w:sz w:val="22"/>
          <w:szCs w:val="22"/>
          <w:lang w:eastAsia="en-US"/>
        </w:rPr>
      </w:pPr>
      <w:r w:rsidRPr="00B55645">
        <w:rPr>
          <w:rFonts w:eastAsia="Calibri"/>
          <w:sz w:val="22"/>
          <w:szCs w:val="22"/>
          <w:lang w:eastAsia="en-US"/>
        </w:rPr>
        <w:t xml:space="preserve"> - решение о наличии признаков отнесения поступившего объекта нефинансовых активов к особо ценному движимому имуществу;</w:t>
      </w:r>
    </w:p>
    <w:p w:rsidR="004234FC" w:rsidRPr="00B55645" w:rsidRDefault="004234FC" w:rsidP="00B55645">
      <w:pPr>
        <w:rPr>
          <w:rFonts w:eastAsia="Calibri"/>
          <w:sz w:val="22"/>
          <w:szCs w:val="22"/>
          <w:lang w:eastAsia="en-US"/>
        </w:rPr>
      </w:pPr>
      <w:r w:rsidRPr="00B55645">
        <w:rPr>
          <w:rFonts w:eastAsia="Calibri"/>
          <w:sz w:val="22"/>
          <w:szCs w:val="22"/>
          <w:lang w:eastAsia="en-US"/>
        </w:rPr>
        <w:t xml:space="preserve">- 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rsidR="004234FC" w:rsidRPr="0031441C"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 осуществляется с соблюдением требований Приказа 157н, в том числе требований предъявляемых к порядку формирования инвентарного объекта, а также требований других нормативных правовых актов.</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учету, в том числе согласно Государственному (муниципальному) контракту,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w:t>
      </w:r>
      <w:r w:rsidR="004234FC" w:rsidRPr="00B55645">
        <w:rPr>
          <w:rFonts w:eastAsia="Calibri"/>
          <w:b/>
          <w:i/>
          <w:sz w:val="22"/>
          <w:szCs w:val="22"/>
          <w:lang w:eastAsia="en-US"/>
        </w:rPr>
        <w:t>Приказом Минфина России от 30.03.2015 N 52н</w:t>
      </w:r>
      <w:r w:rsidR="004234FC" w:rsidRPr="00B55645">
        <w:rPr>
          <w:rFonts w:eastAsia="Calibri"/>
          <w:sz w:val="22"/>
          <w:szCs w:val="22"/>
          <w:lang w:eastAsia="en-US"/>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 и нормами Учетной политики учреждения на соответствующий год.</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 xml:space="preserve">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hyperlink r:id="rId31" w:history="1">
        <w:r w:rsidR="004234FC" w:rsidRPr="00B55645">
          <w:rPr>
            <w:rFonts w:eastAsia="Calibri"/>
            <w:sz w:val="22"/>
            <w:szCs w:val="22"/>
            <w:lang w:eastAsia="en-US"/>
          </w:rPr>
          <w:t>п. 29</w:t>
        </w:r>
      </w:hyperlink>
      <w:r w:rsidR="004234FC" w:rsidRPr="00B55645">
        <w:rPr>
          <w:rFonts w:eastAsia="Calibri"/>
          <w:sz w:val="22"/>
          <w:szCs w:val="22"/>
          <w:lang w:eastAsia="en-US"/>
        </w:rPr>
        <w:t xml:space="preserve"> Инструкции N 157н: по балансовой (фактической) стоимости объектов учета с одновременным принятием к учету, в случае наличия, суммы начисленной амортизации.</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В случае выявления товаров ненадлежащего качества при их приемке совместно с материально ответственным лицом оформляются:</w:t>
      </w:r>
    </w:p>
    <w:p w:rsidR="004234FC" w:rsidRPr="00B55645" w:rsidRDefault="004234FC" w:rsidP="00B55645">
      <w:pPr>
        <w:rPr>
          <w:rFonts w:eastAsia="Calibri"/>
          <w:sz w:val="22"/>
          <w:szCs w:val="22"/>
          <w:lang w:eastAsia="en-US"/>
        </w:rPr>
      </w:pPr>
      <w:r w:rsidRPr="00B55645">
        <w:rPr>
          <w:rFonts w:eastAsia="Calibri"/>
          <w:sz w:val="22"/>
          <w:szCs w:val="22"/>
          <w:lang w:eastAsia="en-US"/>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rsidR="004234FC" w:rsidRPr="00B55645" w:rsidRDefault="004234FC" w:rsidP="00B55645">
      <w:pPr>
        <w:rPr>
          <w:rFonts w:eastAsia="Calibri"/>
          <w:sz w:val="22"/>
          <w:szCs w:val="22"/>
          <w:lang w:eastAsia="en-US"/>
        </w:rPr>
      </w:pPr>
      <w:r w:rsidRPr="00B55645">
        <w:rPr>
          <w:rFonts w:eastAsia="Calibri"/>
          <w:sz w:val="22"/>
          <w:szCs w:val="22"/>
          <w:lang w:eastAsia="en-US"/>
        </w:rPr>
        <w:t>- Акт о приемке материалов (материальных ценностей) (форма 0504220) (при поступлении материальных запасов ненадлежащего качества, несоответствия ассортимента).</w:t>
      </w:r>
    </w:p>
    <w:p w:rsidR="004234FC" w:rsidRPr="00B55645" w:rsidRDefault="004234FC" w:rsidP="00B55645">
      <w:pPr>
        <w:rPr>
          <w:rFonts w:eastAsia="Calibri"/>
          <w:sz w:val="22"/>
          <w:szCs w:val="2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 xml:space="preserve">2.3. 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w:t>
      </w:r>
      <w:r w:rsidR="004234FC" w:rsidRPr="00B55645">
        <w:rPr>
          <w:rFonts w:eastAsia="Calibri"/>
          <w:b/>
          <w:i/>
          <w:sz w:val="22"/>
          <w:szCs w:val="22"/>
          <w:lang w:eastAsia="en-US"/>
        </w:rPr>
        <w:t xml:space="preserve">требований Приказа Минфина России от 01.12.2010 N 157н </w:t>
      </w:r>
      <w:r w:rsidR="004234FC" w:rsidRPr="00B55645">
        <w:rPr>
          <w:rFonts w:eastAsia="Calibri"/>
          <w:sz w:val="22"/>
          <w:szCs w:val="22"/>
          <w:lang w:eastAsia="en-US"/>
        </w:rPr>
        <w:t>и оформляется</w:t>
      </w:r>
      <w:r w:rsidR="004234FC" w:rsidRPr="00B55645">
        <w:rPr>
          <w:rFonts w:eastAsia="Calibri"/>
          <w:b/>
          <w:i/>
          <w:sz w:val="22"/>
          <w:szCs w:val="22"/>
          <w:lang w:eastAsia="en-US"/>
        </w:rPr>
        <w:t xml:space="preserve"> </w:t>
      </w:r>
      <w:r w:rsidR="004234FC" w:rsidRPr="00B55645">
        <w:rPr>
          <w:rFonts w:eastAsia="Calibri"/>
          <w:sz w:val="22"/>
          <w:szCs w:val="22"/>
          <w:lang w:eastAsia="en-US"/>
        </w:rPr>
        <w:t xml:space="preserve"> решением комиссии учреждения по поступлению и выбытию активов принятого с учетом:</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рекомендаций, содержащихся в документах производителя, входящих в комплектацию объекта имущества,</w:t>
      </w:r>
      <w:r>
        <w:rPr>
          <w:rFonts w:eastAsia="Calibri"/>
          <w:sz w:val="22"/>
          <w:szCs w:val="22"/>
          <w:lang w:eastAsia="en-US"/>
        </w:rPr>
        <w:t xml:space="preserve"> </w:t>
      </w:r>
      <w:r w:rsidR="004234FC" w:rsidRPr="00B55645">
        <w:rPr>
          <w:rFonts w:eastAsia="Calibri"/>
          <w:sz w:val="22"/>
          <w:szCs w:val="22"/>
          <w:lang w:eastAsia="en-US"/>
        </w:rPr>
        <w:t>ожидаемого срока использования этого объекта в соответствии с ожидаемой производительностью или мощностью;</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нормативно-правовых и других ограничений использования этого объекта;</w:t>
      </w:r>
    </w:p>
    <w:p w:rsidR="004234FC" w:rsidRPr="00B55645" w:rsidRDefault="004234FC" w:rsidP="00B55645">
      <w:pPr>
        <w:rPr>
          <w:rFonts w:eastAsia="Calibri"/>
          <w:sz w:val="22"/>
          <w:szCs w:val="22"/>
          <w:lang w:eastAsia="en-US"/>
        </w:rPr>
      </w:pPr>
      <w:r w:rsidRPr="00B55645">
        <w:rPr>
          <w:rFonts w:eastAsia="Calibri"/>
          <w:sz w:val="22"/>
          <w:szCs w:val="22"/>
          <w:lang w:eastAsia="en-US"/>
        </w:rPr>
        <w:t>гарантийного срока использования объекта.</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2.4. Пересмотр срока полезного использования объекта основных средств производится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B55645" w:rsidRDefault="00D329A0" w:rsidP="00B55645">
      <w:pPr>
        <w:rPr>
          <w:rFonts w:eastAsia="Calibri"/>
          <w:bCs/>
          <w:sz w:val="22"/>
          <w:szCs w:val="22"/>
          <w:lang w:eastAsia="en-US"/>
        </w:rPr>
      </w:pPr>
      <w:r>
        <w:rPr>
          <w:rFonts w:eastAsia="Calibri"/>
          <w:bCs/>
          <w:sz w:val="22"/>
          <w:szCs w:val="22"/>
          <w:lang w:eastAsia="en-US"/>
        </w:rPr>
        <w:t xml:space="preserve">    </w:t>
      </w:r>
      <w:r w:rsidR="004234FC" w:rsidRPr="00B55645">
        <w:rPr>
          <w:rFonts w:eastAsia="Calibri"/>
          <w:bCs/>
          <w:sz w:val="22"/>
          <w:szCs w:val="22"/>
          <w:lang w:eastAsia="en-US"/>
        </w:rPr>
        <w:t xml:space="preserve">Решение комиссии оформляется оправдательным документом (первичным (сводным) учетным документом), установленным Приказом Минфина России от 30.03.2015 N 52н «Акт о приеме-сдаче отремонтированных, реконструированных и модернизированных объектов основных средств» </w:t>
      </w:r>
      <w:hyperlink r:id="rId32" w:history="1">
        <w:r w:rsidR="004234FC" w:rsidRPr="00B55645">
          <w:rPr>
            <w:rFonts w:eastAsia="Calibri"/>
            <w:bCs/>
            <w:sz w:val="22"/>
            <w:szCs w:val="22"/>
            <w:lang w:eastAsia="en-US"/>
          </w:rPr>
          <w:t>(ф. 0504103)</w:t>
        </w:r>
      </w:hyperlink>
      <w:r w:rsidR="004234FC" w:rsidRPr="00B55645">
        <w:rPr>
          <w:rFonts w:eastAsia="Calibri"/>
          <w:bCs/>
          <w:sz w:val="22"/>
          <w:szCs w:val="22"/>
          <w:lang w:eastAsia="en-US"/>
        </w:rPr>
        <w:t>.</w:t>
      </w:r>
    </w:p>
    <w:p w:rsidR="004234FC" w:rsidRPr="00B55645" w:rsidRDefault="00D329A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rsidR="004234FC" w:rsidRPr="00B55645" w:rsidRDefault="004234FC" w:rsidP="00B55645">
      <w:pPr>
        <w:rPr>
          <w:rFonts w:eastAsia="Calibri"/>
          <w:sz w:val="22"/>
          <w:szCs w:val="22"/>
          <w:lang w:eastAsia="en-US"/>
        </w:rPr>
      </w:pPr>
      <w:r w:rsidRPr="00B55645">
        <w:rPr>
          <w:rFonts w:eastAsia="Calibri"/>
          <w:sz w:val="22"/>
          <w:szCs w:val="22"/>
          <w:lang w:eastAsia="en-US"/>
        </w:rPr>
        <w:t>- ожидаемый срок использования этого объекта в соответствии с ожидаемой производительностью или мощностью;</w:t>
      </w:r>
    </w:p>
    <w:p w:rsidR="004234FC" w:rsidRPr="00B55645" w:rsidRDefault="004234FC" w:rsidP="00B55645">
      <w:pPr>
        <w:rPr>
          <w:rFonts w:eastAsia="Calibri"/>
          <w:sz w:val="22"/>
          <w:szCs w:val="22"/>
          <w:lang w:eastAsia="en-US"/>
        </w:rPr>
      </w:pPr>
      <w:r w:rsidRPr="00B55645">
        <w:rPr>
          <w:rFonts w:eastAsia="Calibri"/>
          <w:sz w:val="22"/>
          <w:szCs w:val="22"/>
          <w:lang w:eastAsia="en-US"/>
        </w:rPr>
        <w:t>- ожидаемый физический износ, зависящий от режима эксплуатации, естественных условий и влияния агрессивной среды, системы проведения ремонта;</w:t>
      </w:r>
    </w:p>
    <w:p w:rsidR="004234FC" w:rsidRPr="00B55645" w:rsidRDefault="004234FC" w:rsidP="00B55645">
      <w:pPr>
        <w:rPr>
          <w:rFonts w:eastAsia="Calibri"/>
          <w:sz w:val="22"/>
          <w:szCs w:val="22"/>
          <w:lang w:eastAsia="en-US"/>
        </w:rPr>
      </w:pPr>
      <w:r w:rsidRPr="00B55645">
        <w:rPr>
          <w:rFonts w:eastAsia="Calibri"/>
          <w:sz w:val="22"/>
          <w:szCs w:val="22"/>
          <w:lang w:eastAsia="en-US"/>
        </w:rPr>
        <w:t>- гарантийный срок использования объекта и т.д.</w:t>
      </w:r>
    </w:p>
    <w:p w:rsidR="004234FC" w:rsidRPr="00B55645" w:rsidRDefault="004234FC" w:rsidP="00B55645">
      <w:pPr>
        <w:rPr>
          <w:rFonts w:eastAsia="Calibri"/>
          <w:sz w:val="22"/>
          <w:szCs w:val="22"/>
          <w:lang w:eastAsia="en-US"/>
        </w:rPr>
      </w:pPr>
      <w:r w:rsidRPr="00B55645">
        <w:rPr>
          <w:rFonts w:eastAsia="Calibri"/>
          <w:sz w:val="22"/>
          <w:szCs w:val="22"/>
          <w:lang w:eastAsia="en-US"/>
        </w:rPr>
        <w:t>Также допустимо использовать данные независимой экспертной оценки.</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2.5.</w:t>
      </w:r>
      <w:r w:rsidR="004234FC" w:rsidRPr="00B55645">
        <w:rPr>
          <w:rFonts w:eastAsia="Calibri"/>
          <w:b/>
          <w:sz w:val="22"/>
          <w:szCs w:val="22"/>
          <w:lang w:eastAsia="en-US"/>
        </w:rPr>
        <w:t xml:space="preserve"> </w:t>
      </w:r>
      <w:r w:rsidR="004234FC" w:rsidRPr="00B55645">
        <w:rPr>
          <w:rFonts w:eastAsia="Calibri"/>
          <w:sz w:val="22"/>
          <w:szCs w:val="22"/>
          <w:lang w:eastAsia="en-US"/>
        </w:rPr>
        <w:t>Ежегодно в срок до ____ января текущего года Комиссия определяет продолжительность периода, в течение которого предполагается использовать нематериальные активы, числящиеся в балансовом учете учреждения. В случаях его существенного изменения Комиссия уточняет срок полезного использования нематериальных активов, числящиеся в балансовом учете.</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2.6. Оценочная стоимость нефинансовых активов определяется Комиссией согласно положениям, п. п. 23, 25, 31, 106 Инструкции N 157н.</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2.7.Решение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4234FC" w:rsidRPr="004E1820" w:rsidRDefault="004234FC" w:rsidP="00B55645">
      <w:pPr>
        <w:rPr>
          <w:rFonts w:eastAsia="Calibri"/>
          <w:sz w:val="12"/>
          <w:szCs w:val="12"/>
          <w:lang w:eastAsia="en-US"/>
        </w:rPr>
      </w:pPr>
    </w:p>
    <w:p w:rsidR="004234FC" w:rsidRPr="00B55645" w:rsidRDefault="004234FC" w:rsidP="00B55645">
      <w:pPr>
        <w:rPr>
          <w:rFonts w:eastAsia="Calibri"/>
          <w:b/>
          <w:bCs/>
          <w:sz w:val="22"/>
          <w:szCs w:val="22"/>
          <w:lang w:eastAsia="en-US"/>
        </w:rPr>
      </w:pPr>
      <w:r w:rsidRPr="00B55645">
        <w:rPr>
          <w:rFonts w:eastAsia="Calibri"/>
          <w:b/>
          <w:bCs/>
          <w:sz w:val="22"/>
          <w:szCs w:val="22"/>
          <w:lang w:eastAsia="en-US"/>
        </w:rPr>
        <w:t>3. Принятие решений по выбытию (списанию) активов</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3.1. В части выбытия (списания) нефинансовых активов комиссия принимает решения по следующим вопросам:</w:t>
      </w:r>
    </w:p>
    <w:p w:rsidR="004234FC" w:rsidRPr="00B55645" w:rsidRDefault="004234FC" w:rsidP="00B55645">
      <w:pPr>
        <w:rPr>
          <w:rFonts w:eastAsia="Calibri"/>
          <w:b/>
          <w:sz w:val="22"/>
          <w:szCs w:val="22"/>
          <w:lang w:eastAsia="en-US"/>
        </w:rPr>
      </w:pPr>
      <w:r w:rsidRPr="00B55645">
        <w:rPr>
          <w:rFonts w:eastAsia="Calibri"/>
          <w:sz w:val="22"/>
          <w:szCs w:val="22"/>
          <w:lang w:eastAsia="en-US"/>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rsidR="004234FC" w:rsidRPr="00B55645" w:rsidRDefault="004234FC" w:rsidP="00B55645">
      <w:pPr>
        <w:rPr>
          <w:rFonts w:eastAsia="Calibri"/>
          <w:sz w:val="22"/>
          <w:szCs w:val="22"/>
          <w:lang w:eastAsia="en-US"/>
        </w:rPr>
      </w:pPr>
      <w:r w:rsidRPr="00B55645">
        <w:rPr>
          <w:rFonts w:eastAsia="Calibri"/>
          <w:sz w:val="22"/>
          <w:szCs w:val="22"/>
          <w:lang w:eastAsia="en-US"/>
        </w:rPr>
        <w:t xml:space="preserve">-о выбытии (списании) нефинансовых активов (в том числе объектов движимого имущества стоимостью до </w:t>
      </w:r>
      <w:r w:rsidR="006835D1" w:rsidRPr="00B55645">
        <w:rPr>
          <w:rFonts w:eastAsia="Calibri"/>
          <w:sz w:val="22"/>
          <w:szCs w:val="22"/>
          <w:lang w:eastAsia="en-US"/>
        </w:rPr>
        <w:t>10</w:t>
      </w:r>
      <w:r w:rsidRPr="00B55645">
        <w:rPr>
          <w:rFonts w:eastAsia="Calibri"/>
          <w:sz w:val="22"/>
          <w:szCs w:val="22"/>
          <w:lang w:eastAsia="en-US"/>
        </w:rPr>
        <w:t>000 руб. включительно, учитываемых на забалансовом счете 21);</w:t>
      </w:r>
    </w:p>
    <w:p w:rsidR="004234FC" w:rsidRPr="00B55645" w:rsidRDefault="004234FC" w:rsidP="00B55645">
      <w:pPr>
        <w:rPr>
          <w:rFonts w:eastAsia="Calibri"/>
          <w:sz w:val="22"/>
          <w:szCs w:val="22"/>
          <w:lang w:eastAsia="en-US"/>
        </w:rPr>
      </w:pPr>
      <w:r w:rsidRPr="00B55645">
        <w:rPr>
          <w:rFonts w:eastAsia="Calibri"/>
          <w:sz w:val="22"/>
          <w:szCs w:val="22"/>
          <w:lang w:eastAsia="en-US"/>
        </w:rPr>
        <w:t>- 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rsidR="004234FC" w:rsidRPr="00B55645" w:rsidRDefault="004234FC" w:rsidP="00B55645">
      <w:pPr>
        <w:rPr>
          <w:rFonts w:eastAsia="Calibri"/>
          <w:sz w:val="22"/>
          <w:szCs w:val="22"/>
          <w:lang w:eastAsia="en-US"/>
        </w:rPr>
      </w:pPr>
      <w:r w:rsidRPr="00B55645">
        <w:rPr>
          <w:rFonts w:eastAsia="Calibri"/>
          <w:sz w:val="22"/>
          <w:szCs w:val="22"/>
          <w:lang w:eastAsia="en-US"/>
        </w:rPr>
        <w:t>-о выбытии периодических изданий по любым основаниям, учитываемых на забалансовом счете 23 "Периодические издания для пользования".</w:t>
      </w:r>
    </w:p>
    <w:p w:rsidR="004234FC" w:rsidRPr="004E1820" w:rsidRDefault="004234FC" w:rsidP="00B55645">
      <w:pPr>
        <w:rPr>
          <w:rFonts w:eastAsia="Calibri"/>
          <w:sz w:val="12"/>
          <w:szCs w:val="12"/>
          <w:lang w:eastAsia="en-US"/>
        </w:rPr>
      </w:pPr>
    </w:p>
    <w:p w:rsidR="004234FC" w:rsidRPr="00B55645" w:rsidRDefault="004234FC" w:rsidP="00B55645">
      <w:pPr>
        <w:rPr>
          <w:rFonts w:eastAsia="Calibri"/>
          <w:sz w:val="22"/>
          <w:szCs w:val="22"/>
          <w:lang w:eastAsia="en-US"/>
        </w:rPr>
      </w:pPr>
      <w:r w:rsidRPr="00B55645">
        <w:rPr>
          <w:rFonts w:eastAsia="Calibri"/>
          <w:sz w:val="22"/>
          <w:szCs w:val="22"/>
          <w:lang w:eastAsia="en-US"/>
        </w:rPr>
        <w:t xml:space="preserve"> </w:t>
      </w:r>
      <w:r w:rsidR="00FF0F60">
        <w:rPr>
          <w:rFonts w:eastAsia="Calibri"/>
          <w:sz w:val="22"/>
          <w:szCs w:val="22"/>
          <w:lang w:eastAsia="en-US"/>
        </w:rPr>
        <w:t xml:space="preserve">   </w:t>
      </w:r>
      <w:r w:rsidRPr="00B55645">
        <w:rPr>
          <w:rFonts w:eastAsia="Calibri"/>
          <w:sz w:val="22"/>
          <w:szCs w:val="22"/>
          <w:lang w:eastAsia="en-US"/>
        </w:rPr>
        <w:t>3.2. Решение о выбытии имущества учреждения принимается в случае, если:</w:t>
      </w:r>
    </w:p>
    <w:p w:rsidR="004234FC" w:rsidRPr="00B55645" w:rsidRDefault="004234FC" w:rsidP="00B55645">
      <w:pPr>
        <w:rPr>
          <w:rFonts w:eastAsia="Calibri"/>
          <w:sz w:val="22"/>
          <w:szCs w:val="22"/>
          <w:lang w:eastAsia="en-US"/>
        </w:rPr>
      </w:pPr>
      <w:r w:rsidRPr="00B55645">
        <w:rPr>
          <w:rFonts w:eastAsia="Calibri"/>
          <w:sz w:val="22"/>
          <w:szCs w:val="22"/>
          <w:lang w:eastAsia="en-US"/>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234FC" w:rsidRPr="00B55645" w:rsidRDefault="004234FC" w:rsidP="00B55645">
      <w:pPr>
        <w:rPr>
          <w:rFonts w:eastAsia="Calibri"/>
          <w:sz w:val="22"/>
          <w:szCs w:val="22"/>
          <w:lang w:eastAsia="en-US"/>
        </w:rPr>
      </w:pPr>
      <w:r w:rsidRPr="00B55645">
        <w:rPr>
          <w:rFonts w:eastAsia="Calibri"/>
          <w:sz w:val="22"/>
          <w:szCs w:val="22"/>
          <w:lang w:eastAsia="en-US"/>
        </w:rPr>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 установить его местонахождение;</w:t>
      </w:r>
    </w:p>
    <w:p w:rsidR="004234FC" w:rsidRPr="00B55645" w:rsidRDefault="004234FC" w:rsidP="00B55645">
      <w:pPr>
        <w:rPr>
          <w:rFonts w:eastAsia="Calibri"/>
          <w:sz w:val="22"/>
          <w:szCs w:val="22"/>
          <w:lang w:eastAsia="en-US"/>
        </w:rPr>
      </w:pPr>
      <w:r w:rsidRPr="00B55645">
        <w:rPr>
          <w:rFonts w:eastAsia="Calibri"/>
          <w:sz w:val="22"/>
          <w:szCs w:val="22"/>
          <w:lang w:eastAsia="en-US"/>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E04A55" w:rsidRPr="00B55645" w:rsidRDefault="00E04A55" w:rsidP="00B55645">
      <w:pPr>
        <w:rPr>
          <w:rFonts w:eastAsia="Calibri"/>
          <w:sz w:val="22"/>
          <w:szCs w:val="22"/>
          <w:lang w:eastAsia="en-US"/>
        </w:rPr>
      </w:pPr>
      <w:r w:rsidRPr="00B55645">
        <w:rPr>
          <w:rFonts w:eastAsia="Calibri"/>
          <w:sz w:val="22"/>
          <w:szCs w:val="22"/>
          <w:lang w:eastAsia="en-US"/>
        </w:rPr>
        <w:t>- 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rsidR="004234FC" w:rsidRPr="00B55645" w:rsidRDefault="004234FC" w:rsidP="00B55645">
      <w:pPr>
        <w:rPr>
          <w:rFonts w:eastAsia="Calibri"/>
          <w:sz w:val="22"/>
          <w:szCs w:val="22"/>
          <w:lang w:eastAsia="en-US"/>
        </w:rPr>
      </w:pPr>
      <w:r w:rsidRPr="00B55645">
        <w:rPr>
          <w:rFonts w:eastAsia="Calibri"/>
          <w:sz w:val="22"/>
          <w:szCs w:val="22"/>
          <w:lang w:eastAsia="en-US"/>
        </w:rPr>
        <w:t>- в других случаях прекращения права оперативного управления, предусмотренных законодательством РФ.</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3.3. Решение о списании имущества принимается комиссией после проведения следующих мероприятий:</w:t>
      </w:r>
    </w:p>
    <w:p w:rsidR="004234FC" w:rsidRPr="00B55645" w:rsidRDefault="004234FC" w:rsidP="00B55645">
      <w:pPr>
        <w:rPr>
          <w:rFonts w:eastAsia="Calibri"/>
          <w:sz w:val="22"/>
          <w:szCs w:val="22"/>
          <w:lang w:eastAsia="en-US"/>
        </w:rPr>
      </w:pPr>
      <w:r w:rsidRPr="00B55645">
        <w:rPr>
          <w:rFonts w:eastAsia="Calibri"/>
          <w:sz w:val="22"/>
          <w:szCs w:val="22"/>
          <w:lang w:eastAsia="en-US"/>
        </w:rPr>
        <w:t>- осмотр имущества, подлежащего списанию, с учетом данных, содержащихся в учетно-технической и иной документации;</w:t>
      </w:r>
    </w:p>
    <w:p w:rsidR="004234FC" w:rsidRPr="00B55645" w:rsidRDefault="004234FC" w:rsidP="00B55645">
      <w:pPr>
        <w:rPr>
          <w:rFonts w:eastAsia="Calibri"/>
          <w:sz w:val="22"/>
          <w:szCs w:val="22"/>
          <w:lang w:eastAsia="en-US"/>
        </w:rPr>
      </w:pPr>
      <w:r w:rsidRPr="00B55645">
        <w:rPr>
          <w:rFonts w:eastAsia="Calibri"/>
          <w:sz w:val="22"/>
          <w:szCs w:val="22"/>
          <w:lang w:eastAsia="en-US"/>
        </w:rPr>
        <w:t>- принятие решения по вопросу о пригодности дальнейшего использования имущества, возможности и эффективности его восстановления;</w:t>
      </w:r>
    </w:p>
    <w:p w:rsidR="004234FC" w:rsidRPr="00B55645" w:rsidRDefault="004234FC" w:rsidP="00B55645">
      <w:pPr>
        <w:rPr>
          <w:rFonts w:eastAsia="Calibri"/>
          <w:sz w:val="22"/>
          <w:szCs w:val="22"/>
          <w:lang w:eastAsia="en-US"/>
        </w:rPr>
      </w:pPr>
      <w:r w:rsidRPr="00B55645">
        <w:rPr>
          <w:rFonts w:eastAsia="Calibri"/>
          <w:sz w:val="22"/>
          <w:szCs w:val="22"/>
          <w:lang w:eastAsia="en-US"/>
        </w:rPr>
        <w:t>- принятие решения о возможности использования отдельных узлов, деталей, конструкций и материалов от списанного имущества;</w:t>
      </w:r>
    </w:p>
    <w:p w:rsidR="004234FC" w:rsidRPr="00B55645" w:rsidRDefault="004234FC" w:rsidP="00B55645">
      <w:pPr>
        <w:rPr>
          <w:rFonts w:eastAsia="Calibri"/>
          <w:sz w:val="22"/>
          <w:szCs w:val="22"/>
          <w:lang w:eastAsia="en-US"/>
        </w:rPr>
      </w:pPr>
      <w:r w:rsidRPr="00B55645">
        <w:rPr>
          <w:rFonts w:eastAsia="Calibri"/>
          <w:sz w:val="22"/>
          <w:szCs w:val="22"/>
          <w:lang w:eastAsia="en-US"/>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4234FC" w:rsidRPr="00B55645" w:rsidRDefault="004234FC" w:rsidP="00B55645">
      <w:pPr>
        <w:rPr>
          <w:rFonts w:eastAsia="Calibri"/>
          <w:sz w:val="22"/>
          <w:szCs w:val="22"/>
          <w:lang w:eastAsia="en-US"/>
        </w:rPr>
      </w:pPr>
      <w:r w:rsidRPr="00B55645">
        <w:rPr>
          <w:rFonts w:eastAsia="Calibri"/>
          <w:sz w:val="22"/>
          <w:szCs w:val="22"/>
          <w:lang w:eastAsia="en-US"/>
        </w:rPr>
        <w:t>- установление лиц, виновных в списании имущества, до истечения срока его полезного использования;</w:t>
      </w:r>
    </w:p>
    <w:p w:rsidR="004234FC" w:rsidRPr="00B55645" w:rsidRDefault="004234FC" w:rsidP="00B55645">
      <w:pPr>
        <w:rPr>
          <w:rFonts w:eastAsia="Calibri"/>
          <w:sz w:val="22"/>
          <w:szCs w:val="22"/>
          <w:lang w:eastAsia="en-US"/>
        </w:rPr>
      </w:pPr>
      <w:r w:rsidRPr="00B55645">
        <w:rPr>
          <w:rFonts w:eastAsia="Calibri"/>
          <w:sz w:val="22"/>
          <w:szCs w:val="22"/>
          <w:lang w:eastAsia="en-US"/>
        </w:rPr>
        <w:t>- подготовка документов, необходимых для согласования решения о списании имущества.</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3.4. 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 xml:space="preserve">3.5. Оформленный комиссией акт о списании имущества утверждается </w:t>
      </w:r>
      <w:r w:rsidR="00693BF1" w:rsidRPr="00B55645">
        <w:rPr>
          <w:rFonts w:eastAsia="Calibri"/>
          <w:sz w:val="22"/>
          <w:szCs w:val="22"/>
          <w:lang w:eastAsia="en-US"/>
        </w:rPr>
        <w:t>главой Администрации Углеродовского городского поселения.</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3.6. До утверждения в установленном порядке акта о списании реализация мероприятий, предусмотренных актом о списании, не допускается.</w:t>
      </w:r>
    </w:p>
    <w:p w:rsidR="004234FC" w:rsidRPr="00B55645" w:rsidRDefault="004234FC" w:rsidP="00B55645">
      <w:pPr>
        <w:rPr>
          <w:rFonts w:eastAsia="Calibri"/>
          <w:sz w:val="22"/>
          <w:szCs w:val="22"/>
          <w:lang w:eastAsia="en-US"/>
        </w:rPr>
      </w:pPr>
      <w:r w:rsidRPr="00B55645">
        <w:rPr>
          <w:rFonts w:eastAsia="Calibri"/>
          <w:sz w:val="22"/>
          <w:szCs w:val="22"/>
          <w:lang w:eastAsia="en-US"/>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rsidR="004234FC" w:rsidRPr="004E1820" w:rsidRDefault="004234FC" w:rsidP="00B55645">
      <w:pPr>
        <w:rPr>
          <w:rFonts w:eastAsia="Calibri"/>
          <w:sz w:val="12"/>
          <w:szCs w:val="12"/>
          <w:lang w:eastAsia="en-US"/>
        </w:rPr>
      </w:pPr>
    </w:p>
    <w:p w:rsidR="004234FC" w:rsidRPr="00B55645" w:rsidRDefault="00FF0F60" w:rsidP="00B55645">
      <w:pPr>
        <w:rPr>
          <w:rFonts w:eastAsia="Calibri"/>
          <w:sz w:val="22"/>
          <w:szCs w:val="22"/>
          <w:lang w:eastAsia="en-US"/>
        </w:rPr>
      </w:pPr>
      <w:r>
        <w:rPr>
          <w:rFonts w:eastAsia="Calibri"/>
          <w:sz w:val="22"/>
          <w:szCs w:val="22"/>
          <w:lang w:eastAsia="en-US"/>
        </w:rPr>
        <w:t xml:space="preserve">   </w:t>
      </w:r>
      <w:r w:rsidR="004234FC" w:rsidRPr="00B55645">
        <w:rPr>
          <w:rFonts w:eastAsia="Calibri"/>
          <w:sz w:val="22"/>
          <w:szCs w:val="22"/>
          <w:lang w:eastAsia="en-US"/>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2760E5" w:rsidRPr="00B55645" w:rsidRDefault="002760E5" w:rsidP="00B55645">
      <w:pPr>
        <w:rPr>
          <w:sz w:val="22"/>
          <w:szCs w:val="22"/>
        </w:rPr>
      </w:pPr>
    </w:p>
    <w:p w:rsidR="002760E5" w:rsidRPr="00B55645" w:rsidRDefault="002760E5" w:rsidP="00D329A0">
      <w:pPr>
        <w:jc w:val="center"/>
        <w:rPr>
          <w:b/>
          <w:sz w:val="22"/>
          <w:szCs w:val="22"/>
        </w:rPr>
      </w:pPr>
      <w:r w:rsidRPr="00B55645">
        <w:rPr>
          <w:b/>
          <w:sz w:val="22"/>
          <w:szCs w:val="22"/>
        </w:rPr>
        <w:t>Протокол заседания постоянно действующей комиссии по поступлению и выбытию нефинансовых активов</w:t>
      </w:r>
    </w:p>
    <w:p w:rsidR="002760E5" w:rsidRPr="00B55645" w:rsidRDefault="002760E5" w:rsidP="00B55645">
      <w:pPr>
        <w:rPr>
          <w:i/>
          <w:sz w:val="22"/>
          <w:szCs w:val="22"/>
        </w:rPr>
      </w:pPr>
      <w:r w:rsidRPr="00B55645">
        <w:rPr>
          <w:i/>
          <w:sz w:val="22"/>
          <w:szCs w:val="22"/>
        </w:rPr>
        <w:t>Учреждение                                                                                                                                      ХХ.ХХ.2018 года</w:t>
      </w:r>
    </w:p>
    <w:p w:rsidR="002760E5" w:rsidRPr="00B55645" w:rsidRDefault="002760E5" w:rsidP="00B55645">
      <w:pPr>
        <w:rPr>
          <w:sz w:val="22"/>
          <w:szCs w:val="22"/>
        </w:rPr>
      </w:pPr>
      <w:r w:rsidRPr="00B55645">
        <w:rPr>
          <w:sz w:val="22"/>
          <w:szCs w:val="22"/>
        </w:rPr>
        <w:t>Постоянно действующая комиссия по поступлению и выбытию нефинансовых активов Учреждения, созданная на основании приказа руководителя «</w:t>
      </w:r>
      <w:r w:rsidRPr="00B55645">
        <w:rPr>
          <w:i/>
          <w:sz w:val="22"/>
          <w:szCs w:val="22"/>
        </w:rPr>
        <w:t>наименование организации</w:t>
      </w:r>
      <w:r w:rsidRPr="00B55645">
        <w:rPr>
          <w:sz w:val="22"/>
          <w:szCs w:val="22"/>
        </w:rPr>
        <w:t xml:space="preserve">» от </w:t>
      </w:r>
      <w:r w:rsidRPr="00B55645">
        <w:rPr>
          <w:i/>
          <w:sz w:val="22"/>
          <w:szCs w:val="22"/>
        </w:rPr>
        <w:t>ХХ.ХХ.ХХХХ</w:t>
      </w:r>
      <w:r w:rsidRPr="00B55645">
        <w:rPr>
          <w:sz w:val="22"/>
          <w:szCs w:val="22"/>
        </w:rPr>
        <w:t xml:space="preserve"> года №</w:t>
      </w:r>
      <w:r w:rsidRPr="00B55645">
        <w:rPr>
          <w:i/>
          <w:sz w:val="22"/>
          <w:szCs w:val="22"/>
        </w:rPr>
        <w:t>Х,</w:t>
      </w:r>
      <w:r w:rsidRPr="00B55645">
        <w:rPr>
          <w:sz w:val="22"/>
          <w:szCs w:val="22"/>
        </w:rPr>
        <w:t xml:space="preserve"> в составе:</w:t>
      </w:r>
    </w:p>
    <w:p w:rsidR="002760E5" w:rsidRPr="00B55645" w:rsidRDefault="002760E5" w:rsidP="00B55645">
      <w:pPr>
        <w:rPr>
          <w:i/>
          <w:sz w:val="22"/>
          <w:szCs w:val="22"/>
        </w:rPr>
      </w:pPr>
      <w:r w:rsidRPr="00B55645">
        <w:rPr>
          <w:sz w:val="22"/>
          <w:szCs w:val="22"/>
        </w:rPr>
        <w:t xml:space="preserve">Председатель комиссии: </w:t>
      </w:r>
      <w:r w:rsidRPr="00B55645">
        <w:rPr>
          <w:i/>
          <w:sz w:val="22"/>
          <w:szCs w:val="22"/>
        </w:rPr>
        <w:t>должность, ФИО,</w:t>
      </w:r>
    </w:p>
    <w:p w:rsidR="002760E5" w:rsidRPr="00B55645" w:rsidRDefault="002760E5" w:rsidP="00B55645">
      <w:pPr>
        <w:rPr>
          <w:sz w:val="22"/>
          <w:szCs w:val="22"/>
        </w:rPr>
      </w:pPr>
      <w:r w:rsidRPr="00B55645">
        <w:rPr>
          <w:sz w:val="22"/>
          <w:szCs w:val="22"/>
        </w:rPr>
        <w:t>Члены комиссии: должность, ФИО,</w:t>
      </w:r>
    </w:p>
    <w:p w:rsidR="002760E5" w:rsidRPr="00B55645" w:rsidRDefault="002760E5" w:rsidP="00B55645">
      <w:pPr>
        <w:rPr>
          <w:sz w:val="22"/>
          <w:szCs w:val="22"/>
        </w:rPr>
      </w:pPr>
      <w:r w:rsidRPr="00B55645">
        <w:rPr>
          <w:sz w:val="22"/>
          <w:szCs w:val="22"/>
        </w:rPr>
        <w:t>Секретарь комиссии: должность, ФИО,</w:t>
      </w:r>
    </w:p>
    <w:p w:rsidR="002760E5" w:rsidRPr="00B55645" w:rsidRDefault="002760E5" w:rsidP="00B55645">
      <w:pPr>
        <w:rPr>
          <w:sz w:val="22"/>
          <w:szCs w:val="22"/>
        </w:rPr>
      </w:pPr>
      <w:r w:rsidRPr="00B55645">
        <w:rPr>
          <w:sz w:val="22"/>
          <w:szCs w:val="22"/>
        </w:rPr>
        <w:t>Кворум – 100%.</w:t>
      </w:r>
    </w:p>
    <w:p w:rsidR="002760E5" w:rsidRPr="00B55645" w:rsidRDefault="002760E5" w:rsidP="00B55645">
      <w:pPr>
        <w:rPr>
          <w:sz w:val="22"/>
          <w:szCs w:val="22"/>
        </w:rPr>
      </w:pPr>
      <w:r w:rsidRPr="00B55645">
        <w:rPr>
          <w:sz w:val="22"/>
          <w:szCs w:val="22"/>
        </w:rPr>
        <w:t>Комиссия правомочна голосовать и принимать решения по всем вопросам повестки дня.</w:t>
      </w:r>
    </w:p>
    <w:p w:rsidR="002760E5" w:rsidRPr="00B55645" w:rsidRDefault="002760E5" w:rsidP="00B55645">
      <w:pPr>
        <w:rPr>
          <w:sz w:val="22"/>
          <w:szCs w:val="22"/>
        </w:rPr>
      </w:pPr>
      <w:r w:rsidRPr="00B55645">
        <w:rPr>
          <w:b/>
          <w:sz w:val="22"/>
          <w:szCs w:val="22"/>
        </w:rPr>
        <w:t>Повестка дня</w:t>
      </w:r>
      <w:r w:rsidRPr="00B55645">
        <w:rPr>
          <w:sz w:val="22"/>
          <w:szCs w:val="22"/>
        </w:rPr>
        <w:t>:</w:t>
      </w:r>
    </w:p>
    <w:p w:rsidR="002760E5" w:rsidRPr="00B55645" w:rsidRDefault="002760E5" w:rsidP="00B55645">
      <w:pPr>
        <w:rPr>
          <w:sz w:val="22"/>
          <w:szCs w:val="22"/>
          <w:lang w:eastAsia="en-US"/>
        </w:rPr>
      </w:pPr>
      <w:r w:rsidRPr="00B55645">
        <w:rPr>
          <w:sz w:val="22"/>
          <w:szCs w:val="22"/>
          <w:lang w:eastAsia="en-US"/>
        </w:rPr>
        <w:t>Определить оставшиеся сроки полезного использования объектов операционной и финансовой аренды (оставшиеся сроки пользования объектами имущества);</w:t>
      </w:r>
    </w:p>
    <w:p w:rsidR="002760E5" w:rsidRPr="00B55645" w:rsidRDefault="002760E5" w:rsidP="00B55645">
      <w:pPr>
        <w:rPr>
          <w:sz w:val="22"/>
          <w:szCs w:val="22"/>
          <w:lang w:eastAsia="en-US"/>
        </w:rPr>
      </w:pPr>
      <w:r w:rsidRPr="00B55645">
        <w:rPr>
          <w:sz w:val="22"/>
          <w:szCs w:val="22"/>
          <w:lang w:eastAsia="en-US"/>
        </w:rPr>
        <w:t>Определить суммы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2760E5" w:rsidRPr="00B55645" w:rsidRDefault="002760E5" w:rsidP="00B55645">
      <w:pPr>
        <w:rPr>
          <w:sz w:val="22"/>
          <w:szCs w:val="22"/>
          <w:lang w:eastAsia="en-US"/>
        </w:rPr>
      </w:pPr>
      <w:r w:rsidRPr="00B55645">
        <w:rPr>
          <w:sz w:val="22"/>
          <w:szCs w:val="22"/>
          <w:lang w:eastAsia="en-US"/>
        </w:rPr>
        <w:t>Рассмотреть вопрос о списании объекта находящегося в пользовании и классифицируемого с 2018 года как объект аренды с забалансового счета 01.</w:t>
      </w:r>
    </w:p>
    <w:p w:rsidR="002760E5" w:rsidRPr="00B55645" w:rsidRDefault="002760E5" w:rsidP="00B55645">
      <w:pPr>
        <w:rPr>
          <w:sz w:val="22"/>
          <w:szCs w:val="22"/>
          <w:lang w:eastAsia="en-US"/>
        </w:rPr>
      </w:pPr>
      <w:r w:rsidRPr="00B55645">
        <w:rPr>
          <w:b/>
          <w:sz w:val="22"/>
          <w:szCs w:val="22"/>
          <w:lang w:eastAsia="en-US"/>
        </w:rPr>
        <w:t>Слушали</w:t>
      </w:r>
      <w:r w:rsidRPr="00B55645">
        <w:rPr>
          <w:sz w:val="22"/>
          <w:szCs w:val="22"/>
          <w:lang w:eastAsia="en-US"/>
        </w:rPr>
        <w:t xml:space="preserve">: </w:t>
      </w:r>
      <w:r w:rsidRPr="00B55645">
        <w:rPr>
          <w:i/>
          <w:sz w:val="22"/>
          <w:szCs w:val="22"/>
          <w:lang w:eastAsia="en-US"/>
        </w:rPr>
        <w:t>должность,</w:t>
      </w:r>
      <w:r w:rsidRPr="00B55645">
        <w:rPr>
          <w:sz w:val="22"/>
          <w:szCs w:val="22"/>
          <w:lang w:eastAsia="en-US"/>
        </w:rPr>
        <w:t xml:space="preserve"> </w:t>
      </w:r>
      <w:r w:rsidRPr="00B55645">
        <w:rPr>
          <w:i/>
          <w:sz w:val="22"/>
          <w:szCs w:val="22"/>
          <w:lang w:eastAsia="en-US"/>
        </w:rPr>
        <w:t>ФИО</w:t>
      </w:r>
      <w:r w:rsidRPr="00B55645">
        <w:rPr>
          <w:sz w:val="22"/>
          <w:szCs w:val="22"/>
          <w:lang w:eastAsia="en-US"/>
        </w:rPr>
        <w:t>.</w:t>
      </w:r>
    </w:p>
    <w:p w:rsidR="002760E5" w:rsidRPr="00B55645" w:rsidRDefault="002760E5" w:rsidP="00B55645">
      <w:pPr>
        <w:rPr>
          <w:sz w:val="22"/>
          <w:szCs w:val="22"/>
          <w:lang w:eastAsia="en-US"/>
        </w:rPr>
      </w:pPr>
      <w:r w:rsidRPr="00B55645">
        <w:rPr>
          <w:b/>
          <w:sz w:val="22"/>
          <w:szCs w:val="22"/>
          <w:lang w:eastAsia="en-US"/>
        </w:rPr>
        <w:t>Рассмотрели</w:t>
      </w:r>
      <w:r w:rsidRPr="00B55645">
        <w:rPr>
          <w:sz w:val="22"/>
          <w:szCs w:val="22"/>
          <w:lang w:eastAsia="en-US"/>
        </w:rPr>
        <w:t>:</w:t>
      </w:r>
    </w:p>
    <w:p w:rsidR="002760E5" w:rsidRPr="00B55645" w:rsidRDefault="002760E5" w:rsidP="00B55645">
      <w:pPr>
        <w:rPr>
          <w:sz w:val="22"/>
          <w:szCs w:val="22"/>
          <w:lang w:eastAsia="en-US"/>
        </w:rPr>
      </w:pPr>
      <w:r w:rsidRPr="00B55645">
        <w:rPr>
          <w:sz w:val="22"/>
          <w:szCs w:val="22"/>
          <w:lang w:eastAsia="en-US"/>
        </w:rPr>
        <w:t xml:space="preserve">Договор аренды №Х от ХХ.ХХ.201Х года заключенный с </w:t>
      </w:r>
      <w:r w:rsidRPr="00B55645">
        <w:rPr>
          <w:i/>
          <w:sz w:val="22"/>
          <w:szCs w:val="22"/>
          <w:lang w:eastAsia="en-US"/>
        </w:rPr>
        <w:t>Организацией</w:t>
      </w:r>
      <w:r w:rsidRPr="00B55645">
        <w:rPr>
          <w:sz w:val="22"/>
          <w:szCs w:val="22"/>
          <w:lang w:eastAsia="en-US"/>
        </w:rPr>
        <w:t xml:space="preserve">, по объекту </w:t>
      </w:r>
      <w:r w:rsidRPr="00B55645">
        <w:rPr>
          <w:i/>
          <w:sz w:val="22"/>
          <w:szCs w:val="22"/>
          <w:lang w:eastAsia="en-US"/>
        </w:rPr>
        <w:t>Оборудование</w:t>
      </w:r>
      <w:r w:rsidRPr="00B55645">
        <w:rPr>
          <w:sz w:val="22"/>
          <w:szCs w:val="22"/>
          <w:lang w:eastAsia="en-US"/>
        </w:rPr>
        <w:t>.</w:t>
      </w:r>
    </w:p>
    <w:p w:rsidR="002760E5" w:rsidRPr="00B55645" w:rsidRDefault="002760E5" w:rsidP="00B55645">
      <w:pPr>
        <w:rPr>
          <w:sz w:val="22"/>
          <w:szCs w:val="22"/>
          <w:lang w:eastAsia="en-US"/>
        </w:rPr>
      </w:pPr>
      <w:r w:rsidRPr="00B55645">
        <w:rPr>
          <w:sz w:val="22"/>
          <w:szCs w:val="22"/>
          <w:lang w:eastAsia="en-US"/>
        </w:rPr>
        <w:t>Данные инвентаризации имущества, полученного в пользование в соответствии с договорами, заключенными до 1 января 2018 года и действующими в период применения стандарта.</w:t>
      </w:r>
    </w:p>
    <w:p w:rsidR="002760E5" w:rsidRPr="00B55645" w:rsidRDefault="002760E5" w:rsidP="00B55645">
      <w:pPr>
        <w:rPr>
          <w:sz w:val="22"/>
          <w:szCs w:val="22"/>
          <w:lang w:eastAsia="en-US"/>
        </w:rPr>
      </w:pPr>
      <w:r w:rsidRPr="00B55645">
        <w:rPr>
          <w:sz w:val="22"/>
          <w:szCs w:val="22"/>
          <w:lang w:eastAsia="en-US"/>
        </w:rPr>
        <w:t>Данные инвентаризации расчетов, по состоянию на 01.01.2018 года.</w:t>
      </w:r>
    </w:p>
    <w:p w:rsidR="002760E5" w:rsidRPr="00B55645" w:rsidRDefault="002760E5" w:rsidP="00B55645">
      <w:pPr>
        <w:rPr>
          <w:sz w:val="22"/>
          <w:szCs w:val="22"/>
          <w:lang w:eastAsia="en-US"/>
        </w:rPr>
      </w:pPr>
      <w:r w:rsidRPr="00B55645">
        <w:rPr>
          <w:b/>
          <w:sz w:val="22"/>
          <w:szCs w:val="22"/>
          <w:lang w:eastAsia="en-US"/>
        </w:rPr>
        <w:t>Постановили</w:t>
      </w:r>
      <w:r w:rsidRPr="00B55645">
        <w:rPr>
          <w:sz w:val="22"/>
          <w:szCs w:val="22"/>
          <w:lang w:eastAsia="en-US"/>
        </w:rPr>
        <w:t>:</w:t>
      </w:r>
    </w:p>
    <w:p w:rsidR="002760E5" w:rsidRPr="00B55645" w:rsidRDefault="002760E5" w:rsidP="00B55645">
      <w:pPr>
        <w:rPr>
          <w:sz w:val="22"/>
          <w:szCs w:val="22"/>
          <w:lang w:eastAsia="en-US"/>
        </w:rPr>
      </w:pPr>
      <w:r w:rsidRPr="00B55645">
        <w:rPr>
          <w:sz w:val="22"/>
          <w:szCs w:val="22"/>
          <w:lang w:eastAsia="en-US"/>
        </w:rPr>
        <w:t>Определить оставшиеся сроки полезного использования объекта операционной аренды «Оборудование», в размере:</w:t>
      </w:r>
    </w:p>
    <w:p w:rsidR="002760E5" w:rsidRPr="00B55645" w:rsidRDefault="002760E5" w:rsidP="00B55645">
      <w:pPr>
        <w:rPr>
          <w:sz w:val="22"/>
          <w:szCs w:val="22"/>
        </w:rPr>
      </w:pPr>
      <w:r w:rsidRPr="00B55645">
        <w:rPr>
          <w:sz w:val="22"/>
          <w:szCs w:val="22"/>
        </w:rPr>
        <w:t>2018 год – 12 месяцев,</w:t>
      </w:r>
    </w:p>
    <w:p w:rsidR="002760E5" w:rsidRPr="00B55645" w:rsidRDefault="002760E5" w:rsidP="00B55645">
      <w:pPr>
        <w:rPr>
          <w:sz w:val="22"/>
          <w:szCs w:val="22"/>
        </w:rPr>
      </w:pPr>
      <w:r w:rsidRPr="00B55645">
        <w:rPr>
          <w:sz w:val="22"/>
          <w:szCs w:val="22"/>
        </w:rPr>
        <w:t>2019 год – ХХ месяцев.</w:t>
      </w:r>
    </w:p>
    <w:p w:rsidR="002760E5" w:rsidRPr="00B55645" w:rsidRDefault="002760E5" w:rsidP="00B55645">
      <w:pPr>
        <w:rPr>
          <w:sz w:val="22"/>
          <w:szCs w:val="22"/>
          <w:lang w:eastAsia="en-US"/>
        </w:rPr>
      </w:pPr>
      <w:r w:rsidRPr="00B55645">
        <w:rPr>
          <w:sz w:val="22"/>
          <w:szCs w:val="22"/>
          <w:lang w:eastAsia="en-US"/>
        </w:rPr>
        <w:t xml:space="preserve">Определить суммы обязательств по уплате арендных платежей за оставшиеся сроки полезного использования объекта </w:t>
      </w:r>
      <w:r w:rsidRPr="00B55645">
        <w:rPr>
          <w:i/>
          <w:sz w:val="22"/>
          <w:szCs w:val="22"/>
          <w:lang w:eastAsia="en-US"/>
        </w:rPr>
        <w:t>Оборудование</w:t>
      </w:r>
      <w:r w:rsidRPr="00B55645">
        <w:rPr>
          <w:sz w:val="22"/>
          <w:szCs w:val="22"/>
          <w:lang w:eastAsia="en-US"/>
        </w:rPr>
        <w:t xml:space="preserve"> (начиная с 2018 года и до завершения сроков использования объектов учета аренды), в размере:</w:t>
      </w:r>
    </w:p>
    <w:p w:rsidR="002760E5" w:rsidRPr="00B55645" w:rsidRDefault="002760E5" w:rsidP="00B55645">
      <w:pPr>
        <w:rPr>
          <w:sz w:val="22"/>
          <w:szCs w:val="22"/>
        </w:rPr>
      </w:pPr>
      <w:r w:rsidRPr="00B55645">
        <w:rPr>
          <w:sz w:val="22"/>
          <w:szCs w:val="22"/>
        </w:rPr>
        <w:t>2017 год – ХХХХ руб.(кредиторская задолженность по состоянию на 01.01.2018 года),</w:t>
      </w:r>
    </w:p>
    <w:p w:rsidR="002760E5" w:rsidRPr="00B55645" w:rsidRDefault="002760E5" w:rsidP="00B55645">
      <w:pPr>
        <w:rPr>
          <w:sz w:val="22"/>
          <w:szCs w:val="22"/>
        </w:rPr>
      </w:pPr>
      <w:r w:rsidRPr="00B55645">
        <w:rPr>
          <w:sz w:val="22"/>
          <w:szCs w:val="22"/>
        </w:rPr>
        <w:t>2018 год – ХХХХ руб.</w:t>
      </w:r>
    </w:p>
    <w:p w:rsidR="002760E5" w:rsidRPr="00B55645" w:rsidRDefault="002760E5" w:rsidP="00B55645">
      <w:pPr>
        <w:rPr>
          <w:sz w:val="22"/>
          <w:szCs w:val="22"/>
        </w:rPr>
      </w:pPr>
      <w:r w:rsidRPr="00B55645">
        <w:rPr>
          <w:sz w:val="22"/>
          <w:szCs w:val="22"/>
        </w:rPr>
        <w:t>2019 год – ХХХХ руб.</w:t>
      </w:r>
    </w:p>
    <w:p w:rsidR="002760E5" w:rsidRPr="00B55645" w:rsidRDefault="002760E5" w:rsidP="00B55645">
      <w:pPr>
        <w:rPr>
          <w:sz w:val="22"/>
          <w:szCs w:val="22"/>
        </w:rPr>
      </w:pPr>
      <w:r w:rsidRPr="00B55645">
        <w:rPr>
          <w:sz w:val="22"/>
          <w:szCs w:val="22"/>
        </w:rPr>
        <w:t>3.</w:t>
      </w:r>
      <w:r w:rsidRPr="00B55645">
        <w:rPr>
          <w:sz w:val="22"/>
          <w:szCs w:val="22"/>
        </w:rPr>
        <w:tab/>
        <w:t>Разрешить списать объект «Оборудование» находящегося в пользовании и классифицируемого с 2018 года как объект аренды с забалансового счета 01.</w:t>
      </w:r>
    </w:p>
    <w:p w:rsidR="002760E5" w:rsidRPr="00B55645" w:rsidRDefault="002760E5" w:rsidP="00B55645">
      <w:pPr>
        <w:rPr>
          <w:sz w:val="22"/>
          <w:szCs w:val="22"/>
          <w:lang w:eastAsia="en-US"/>
        </w:rPr>
      </w:pPr>
      <w:r w:rsidRPr="00B55645">
        <w:rPr>
          <w:b/>
          <w:sz w:val="22"/>
          <w:szCs w:val="22"/>
          <w:lang w:eastAsia="en-US"/>
        </w:rPr>
        <w:t>Голосовали</w:t>
      </w:r>
      <w:r w:rsidRPr="00B55645">
        <w:rPr>
          <w:sz w:val="22"/>
          <w:szCs w:val="22"/>
          <w:lang w:eastAsia="en-US"/>
        </w:rPr>
        <w:t>:  единогласно.</w:t>
      </w:r>
    </w:p>
    <w:p w:rsidR="002760E5" w:rsidRPr="00B55645" w:rsidRDefault="002760E5" w:rsidP="00B55645">
      <w:pPr>
        <w:rPr>
          <w:sz w:val="22"/>
          <w:szCs w:val="22"/>
          <w:lang w:eastAsia="en-US"/>
        </w:rPr>
      </w:pPr>
      <w:r w:rsidRPr="00B55645">
        <w:rPr>
          <w:b/>
          <w:sz w:val="22"/>
          <w:szCs w:val="22"/>
          <w:lang w:eastAsia="en-US"/>
        </w:rPr>
        <w:t>Подписи членов комиссии</w:t>
      </w:r>
      <w:r w:rsidRPr="00B55645">
        <w:rPr>
          <w:sz w:val="22"/>
          <w:szCs w:val="22"/>
          <w:lang w:eastAsia="en-US"/>
        </w:rPr>
        <w:t>.</w:t>
      </w:r>
    </w:p>
    <w:p w:rsidR="002760E5" w:rsidRPr="00B55645" w:rsidRDefault="002760E5" w:rsidP="00B55645">
      <w:pPr>
        <w:rPr>
          <w:sz w:val="22"/>
          <w:szCs w:val="22"/>
        </w:rPr>
      </w:pPr>
    </w:p>
    <w:p w:rsidR="00387ADE" w:rsidRPr="00B55645" w:rsidRDefault="00387ADE" w:rsidP="00B55645">
      <w:pPr>
        <w:rPr>
          <w:bCs/>
          <w:sz w:val="22"/>
          <w:szCs w:val="22"/>
        </w:rPr>
      </w:pPr>
      <w:r w:rsidRPr="00B55645">
        <w:rPr>
          <w:b/>
          <w:bCs/>
          <w:sz w:val="22"/>
          <w:szCs w:val="22"/>
        </w:rPr>
        <w:t>6.16 Перечень первичных документов, закрепленных за однотипными фактами хозяйственной жизни</w:t>
      </w:r>
    </w:p>
    <w:p w:rsidR="00387ADE" w:rsidRPr="00B55645" w:rsidRDefault="00387ADE" w:rsidP="00B55645">
      <w:pPr>
        <w:rPr>
          <w:sz w:val="22"/>
          <w:szCs w:val="22"/>
        </w:rPr>
      </w:pPr>
      <w:r w:rsidRPr="00B55645">
        <w:rPr>
          <w:sz w:val="22"/>
          <w:szCs w:val="22"/>
        </w:rPr>
        <w:t>Приложение №6.16</w:t>
      </w:r>
    </w:p>
    <w:p w:rsidR="00387ADE" w:rsidRPr="00B55645" w:rsidRDefault="00387ADE" w:rsidP="00B55645">
      <w:pPr>
        <w:rPr>
          <w:b/>
          <w:sz w:val="22"/>
          <w:szCs w:val="22"/>
        </w:rPr>
      </w:pPr>
      <w:r w:rsidRPr="00B55645">
        <w:rPr>
          <w:b/>
          <w:sz w:val="22"/>
          <w:szCs w:val="22"/>
        </w:rPr>
        <w:t>Основные средства</w:t>
      </w:r>
    </w:p>
    <w:p w:rsidR="004C3AFD" w:rsidRPr="00B55645" w:rsidRDefault="004C3AFD" w:rsidP="00B55645">
      <w:pPr>
        <w:rPr>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387ADE" w:rsidRPr="00B55645" w:rsidTr="00FC6ABA">
        <w:tc>
          <w:tcPr>
            <w:tcW w:w="568" w:type="dxa"/>
            <w:shd w:val="clear" w:color="auto" w:fill="BFBFBF"/>
          </w:tcPr>
          <w:p w:rsidR="00387ADE" w:rsidRPr="004E1820" w:rsidRDefault="00387ADE" w:rsidP="00B55645">
            <w:pPr>
              <w:rPr>
                <w:sz w:val="16"/>
                <w:szCs w:val="16"/>
              </w:rPr>
            </w:pPr>
            <w:r w:rsidRPr="004E1820">
              <w:rPr>
                <w:sz w:val="16"/>
                <w:szCs w:val="16"/>
              </w:rPr>
              <w:t>№</w:t>
            </w:r>
          </w:p>
        </w:tc>
        <w:tc>
          <w:tcPr>
            <w:tcW w:w="3827" w:type="dxa"/>
            <w:shd w:val="clear" w:color="auto" w:fill="BFBFBF"/>
          </w:tcPr>
          <w:p w:rsidR="00387ADE" w:rsidRPr="004E1820" w:rsidRDefault="00387ADE" w:rsidP="00B55645">
            <w:pPr>
              <w:rPr>
                <w:b/>
                <w:sz w:val="16"/>
                <w:szCs w:val="16"/>
              </w:rPr>
            </w:pPr>
            <w:r w:rsidRPr="004E1820">
              <w:rPr>
                <w:b/>
                <w:sz w:val="16"/>
                <w:szCs w:val="16"/>
              </w:rPr>
              <w:t>Факт хозяйственной жизни</w:t>
            </w:r>
          </w:p>
          <w:p w:rsidR="00387ADE" w:rsidRPr="004E1820" w:rsidRDefault="00387ADE" w:rsidP="00B55645">
            <w:pPr>
              <w:rPr>
                <w:b/>
                <w:sz w:val="16"/>
                <w:szCs w:val="16"/>
              </w:rPr>
            </w:pPr>
            <w:r w:rsidRPr="004E1820">
              <w:rPr>
                <w:b/>
                <w:sz w:val="16"/>
                <w:szCs w:val="16"/>
              </w:rPr>
              <w:t>учреждения</w:t>
            </w:r>
          </w:p>
        </w:tc>
        <w:tc>
          <w:tcPr>
            <w:tcW w:w="1310" w:type="dxa"/>
            <w:shd w:val="clear" w:color="auto" w:fill="BFBFBF"/>
          </w:tcPr>
          <w:p w:rsidR="00387ADE" w:rsidRPr="004E1820" w:rsidRDefault="00387ADE" w:rsidP="00B55645">
            <w:pPr>
              <w:rPr>
                <w:b/>
                <w:sz w:val="16"/>
                <w:szCs w:val="16"/>
              </w:rPr>
            </w:pPr>
            <w:r w:rsidRPr="004E1820">
              <w:rPr>
                <w:b/>
                <w:sz w:val="16"/>
                <w:szCs w:val="16"/>
              </w:rPr>
              <w:t>Дебет</w:t>
            </w:r>
          </w:p>
        </w:tc>
        <w:tc>
          <w:tcPr>
            <w:tcW w:w="1342" w:type="dxa"/>
            <w:shd w:val="clear" w:color="auto" w:fill="BFBFBF"/>
          </w:tcPr>
          <w:p w:rsidR="00387ADE" w:rsidRPr="004E1820" w:rsidRDefault="00387ADE" w:rsidP="00B55645">
            <w:pPr>
              <w:rPr>
                <w:b/>
                <w:sz w:val="16"/>
                <w:szCs w:val="16"/>
              </w:rPr>
            </w:pPr>
            <w:r w:rsidRPr="004E1820">
              <w:rPr>
                <w:b/>
                <w:sz w:val="16"/>
                <w:szCs w:val="16"/>
              </w:rPr>
              <w:t>Кредит</w:t>
            </w:r>
          </w:p>
        </w:tc>
        <w:tc>
          <w:tcPr>
            <w:tcW w:w="3018" w:type="dxa"/>
            <w:shd w:val="clear" w:color="auto" w:fill="BFBFBF"/>
          </w:tcPr>
          <w:p w:rsidR="00387ADE" w:rsidRPr="004E1820" w:rsidRDefault="00387ADE" w:rsidP="00B55645">
            <w:pPr>
              <w:rPr>
                <w:b/>
                <w:sz w:val="16"/>
                <w:szCs w:val="16"/>
              </w:rPr>
            </w:pPr>
            <w:r w:rsidRPr="004E1820">
              <w:rPr>
                <w:b/>
                <w:sz w:val="16"/>
                <w:szCs w:val="16"/>
              </w:rPr>
              <w:t>Первичный документ</w:t>
            </w:r>
          </w:p>
        </w:tc>
      </w:tr>
      <w:tr w:rsidR="00387ADE" w:rsidRPr="00B55645" w:rsidTr="00FC6ABA">
        <w:tc>
          <w:tcPr>
            <w:tcW w:w="568" w:type="dxa"/>
            <w:shd w:val="clear" w:color="auto" w:fill="D9D9D9"/>
          </w:tcPr>
          <w:p w:rsidR="00387ADE" w:rsidRPr="004E1820" w:rsidRDefault="00387ADE" w:rsidP="00B55645">
            <w:pPr>
              <w:rPr>
                <w:sz w:val="16"/>
                <w:szCs w:val="16"/>
              </w:rPr>
            </w:pPr>
          </w:p>
        </w:tc>
        <w:tc>
          <w:tcPr>
            <w:tcW w:w="3827" w:type="dxa"/>
            <w:shd w:val="clear" w:color="auto" w:fill="D9D9D9"/>
          </w:tcPr>
          <w:p w:rsidR="00387ADE" w:rsidRPr="004E1820" w:rsidRDefault="00387ADE" w:rsidP="00B55645">
            <w:pPr>
              <w:rPr>
                <w:b/>
                <w:sz w:val="16"/>
                <w:szCs w:val="16"/>
              </w:rPr>
            </w:pPr>
            <w:r w:rsidRPr="004E1820">
              <w:rPr>
                <w:b/>
                <w:sz w:val="16"/>
                <w:szCs w:val="16"/>
              </w:rPr>
              <w:t>Основные средства</w:t>
            </w:r>
          </w:p>
        </w:tc>
        <w:tc>
          <w:tcPr>
            <w:tcW w:w="1310" w:type="dxa"/>
            <w:shd w:val="clear" w:color="auto" w:fill="D9D9D9"/>
          </w:tcPr>
          <w:p w:rsidR="00387ADE" w:rsidRPr="004E1820" w:rsidRDefault="00387ADE" w:rsidP="00B55645">
            <w:pPr>
              <w:rPr>
                <w:b/>
                <w:sz w:val="16"/>
                <w:szCs w:val="16"/>
              </w:rPr>
            </w:pPr>
          </w:p>
        </w:tc>
        <w:tc>
          <w:tcPr>
            <w:tcW w:w="1342" w:type="dxa"/>
            <w:shd w:val="clear" w:color="auto" w:fill="D9D9D9"/>
          </w:tcPr>
          <w:p w:rsidR="00387ADE" w:rsidRPr="004E1820" w:rsidRDefault="00387ADE" w:rsidP="00B55645">
            <w:pPr>
              <w:rPr>
                <w:b/>
                <w:sz w:val="16"/>
                <w:szCs w:val="16"/>
              </w:rPr>
            </w:pPr>
          </w:p>
        </w:tc>
        <w:tc>
          <w:tcPr>
            <w:tcW w:w="3018" w:type="dxa"/>
            <w:shd w:val="clear" w:color="auto" w:fill="D9D9D9"/>
          </w:tcPr>
          <w:p w:rsidR="00387ADE" w:rsidRPr="004E1820" w:rsidRDefault="00387ADE" w:rsidP="00B55645">
            <w:pPr>
              <w:rPr>
                <w:b/>
                <w:sz w:val="16"/>
                <w:szCs w:val="16"/>
              </w:rPr>
            </w:pPr>
          </w:p>
        </w:tc>
      </w:tr>
      <w:tr w:rsidR="00387ADE" w:rsidRPr="00B55645" w:rsidTr="00FC6ABA">
        <w:tc>
          <w:tcPr>
            <w:tcW w:w="568" w:type="dxa"/>
            <w:shd w:val="clear" w:color="auto" w:fill="F2F2F2"/>
          </w:tcPr>
          <w:p w:rsidR="00387ADE" w:rsidRPr="004E1820" w:rsidRDefault="00387ADE" w:rsidP="00B55645">
            <w:pPr>
              <w:rPr>
                <w:sz w:val="16"/>
                <w:szCs w:val="16"/>
              </w:rPr>
            </w:pPr>
          </w:p>
        </w:tc>
        <w:tc>
          <w:tcPr>
            <w:tcW w:w="3827" w:type="dxa"/>
            <w:shd w:val="clear" w:color="auto" w:fill="F2F2F2"/>
          </w:tcPr>
          <w:p w:rsidR="00387ADE" w:rsidRPr="004E1820" w:rsidRDefault="00387ADE" w:rsidP="00B55645">
            <w:pPr>
              <w:rPr>
                <w:b/>
                <w:sz w:val="16"/>
                <w:szCs w:val="16"/>
              </w:rPr>
            </w:pPr>
            <w:r w:rsidRPr="004E1820">
              <w:rPr>
                <w:b/>
                <w:sz w:val="16"/>
                <w:szCs w:val="16"/>
              </w:rPr>
              <w:t>Поступление и внутреннее перемещение основных средств</w:t>
            </w:r>
          </w:p>
        </w:tc>
        <w:tc>
          <w:tcPr>
            <w:tcW w:w="1310" w:type="dxa"/>
            <w:shd w:val="clear" w:color="auto" w:fill="F2F2F2"/>
          </w:tcPr>
          <w:p w:rsidR="00387ADE" w:rsidRPr="004E1820" w:rsidRDefault="00387ADE" w:rsidP="00B55645">
            <w:pPr>
              <w:rPr>
                <w:b/>
                <w:sz w:val="16"/>
                <w:szCs w:val="16"/>
              </w:rPr>
            </w:pPr>
          </w:p>
        </w:tc>
        <w:tc>
          <w:tcPr>
            <w:tcW w:w="1342" w:type="dxa"/>
            <w:shd w:val="clear" w:color="auto" w:fill="F2F2F2"/>
          </w:tcPr>
          <w:p w:rsidR="00387ADE" w:rsidRPr="004E1820" w:rsidRDefault="00387ADE" w:rsidP="00B55645">
            <w:pPr>
              <w:rPr>
                <w:b/>
                <w:sz w:val="16"/>
                <w:szCs w:val="16"/>
              </w:rPr>
            </w:pPr>
          </w:p>
        </w:tc>
        <w:tc>
          <w:tcPr>
            <w:tcW w:w="3018" w:type="dxa"/>
            <w:shd w:val="clear" w:color="auto" w:fill="F2F2F2"/>
          </w:tcPr>
          <w:p w:rsidR="00387ADE" w:rsidRPr="004E1820" w:rsidRDefault="00387ADE" w:rsidP="00B55645">
            <w:pPr>
              <w:rPr>
                <w:b/>
                <w:sz w:val="16"/>
                <w:szCs w:val="16"/>
              </w:rPr>
            </w:pPr>
          </w:p>
        </w:tc>
      </w:tr>
      <w:tr w:rsidR="00387ADE" w:rsidRPr="00B55645" w:rsidTr="00FC6ABA">
        <w:tc>
          <w:tcPr>
            <w:tcW w:w="568" w:type="dxa"/>
          </w:tcPr>
          <w:p w:rsidR="00387ADE" w:rsidRPr="004E1820" w:rsidRDefault="00387ADE" w:rsidP="00B55645">
            <w:pPr>
              <w:rPr>
                <w:sz w:val="16"/>
                <w:szCs w:val="16"/>
              </w:rPr>
            </w:pPr>
            <w:r w:rsidRPr="004E1820">
              <w:rPr>
                <w:sz w:val="16"/>
                <w:szCs w:val="16"/>
              </w:rPr>
              <w:t>1</w:t>
            </w:r>
          </w:p>
        </w:tc>
        <w:tc>
          <w:tcPr>
            <w:tcW w:w="3827" w:type="dxa"/>
          </w:tcPr>
          <w:p w:rsidR="00387ADE" w:rsidRPr="004E1820" w:rsidRDefault="00387ADE" w:rsidP="00B55645">
            <w:pPr>
              <w:rPr>
                <w:sz w:val="16"/>
                <w:szCs w:val="16"/>
              </w:rPr>
            </w:pPr>
            <w:r w:rsidRPr="004E1820">
              <w:rPr>
                <w:sz w:val="16"/>
                <w:szCs w:val="16"/>
              </w:rPr>
              <w:t>принятие к бюджетному учету вновь выстроенных зданий, сооружений, а также увеличение стоимости основных средств в результате работ по их достройке, реконструкции</w:t>
            </w:r>
          </w:p>
        </w:tc>
        <w:tc>
          <w:tcPr>
            <w:tcW w:w="1310" w:type="dxa"/>
          </w:tcPr>
          <w:p w:rsidR="00387ADE" w:rsidRPr="004E1820" w:rsidRDefault="00387ADE" w:rsidP="00B55645">
            <w:pPr>
              <w:rPr>
                <w:sz w:val="16"/>
                <w:szCs w:val="16"/>
              </w:rPr>
            </w:pPr>
            <w:r w:rsidRPr="004E1820">
              <w:rPr>
                <w:sz w:val="16"/>
                <w:szCs w:val="16"/>
              </w:rPr>
              <w:t>010110000</w:t>
            </w:r>
          </w:p>
        </w:tc>
        <w:tc>
          <w:tcPr>
            <w:tcW w:w="1342" w:type="dxa"/>
          </w:tcPr>
          <w:p w:rsidR="00387ADE" w:rsidRPr="004E1820" w:rsidRDefault="00387ADE" w:rsidP="00B55645">
            <w:pPr>
              <w:rPr>
                <w:sz w:val="16"/>
                <w:szCs w:val="16"/>
              </w:rPr>
            </w:pPr>
            <w:r w:rsidRPr="004E1820">
              <w:rPr>
                <w:sz w:val="16"/>
                <w:szCs w:val="16"/>
              </w:rPr>
              <w:t>010611310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w:t>
            </w:r>
          </w:p>
          <w:p w:rsidR="00387ADE" w:rsidRPr="004E1820" w:rsidRDefault="00387ADE" w:rsidP="00B55645">
            <w:pPr>
              <w:rPr>
                <w:b/>
                <w:sz w:val="16"/>
                <w:szCs w:val="16"/>
              </w:rPr>
            </w:pPr>
            <w:r w:rsidRPr="004E1820">
              <w:rPr>
                <w:b/>
                <w:sz w:val="16"/>
                <w:szCs w:val="16"/>
              </w:rPr>
              <w:t>Для вновь выстроенных</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w:t>
            </w:r>
            <w:r w:rsidR="00FF0F60">
              <w:rPr>
                <w:sz w:val="16"/>
                <w:szCs w:val="16"/>
              </w:rPr>
              <w:t xml:space="preserve">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Приходный ордер на приемку материальных ценносте</w:t>
            </w:r>
            <w:r w:rsidR="00FF0F60">
              <w:rPr>
                <w:sz w:val="16"/>
                <w:szCs w:val="16"/>
              </w:rPr>
              <w:t xml:space="preserve">й (нефинансовых активов) </w:t>
            </w:r>
            <w:r w:rsidRPr="004E1820">
              <w:rPr>
                <w:sz w:val="16"/>
                <w:szCs w:val="16"/>
              </w:rPr>
              <w:t xml:space="preserve">  (ф. 0504207);</w:t>
            </w:r>
          </w:p>
          <w:p w:rsidR="00387ADE" w:rsidRPr="004E1820" w:rsidRDefault="00387ADE" w:rsidP="00B55645">
            <w:pPr>
              <w:rPr>
                <w:b/>
                <w:sz w:val="16"/>
                <w:szCs w:val="16"/>
              </w:rPr>
            </w:pPr>
            <w:r w:rsidRPr="004E1820">
              <w:rPr>
                <w:b/>
                <w:sz w:val="16"/>
                <w:szCs w:val="16"/>
              </w:rPr>
              <w:t>При достройке, реконструкции</w:t>
            </w:r>
          </w:p>
          <w:p w:rsidR="00387ADE" w:rsidRPr="004E1820" w:rsidRDefault="00387ADE" w:rsidP="00B55645">
            <w:pPr>
              <w:rPr>
                <w:sz w:val="16"/>
                <w:szCs w:val="16"/>
              </w:rPr>
            </w:pPr>
            <w:r w:rsidRPr="004E1820">
              <w:rPr>
                <w:sz w:val="16"/>
                <w:szCs w:val="16"/>
              </w:rPr>
              <w:t>Акт приема-сдачи отремонтированных, реконструированных и модернизированных объе</w:t>
            </w:r>
            <w:r w:rsidR="00FF0F60">
              <w:rPr>
                <w:sz w:val="16"/>
                <w:szCs w:val="16"/>
              </w:rPr>
              <w:t xml:space="preserve">ктов основных средств   </w:t>
            </w:r>
            <w:r w:rsidRPr="004E1820">
              <w:rPr>
                <w:sz w:val="16"/>
                <w:szCs w:val="16"/>
              </w:rPr>
              <w:t xml:space="preserve"> (ф. 0504103)</w:t>
            </w:r>
          </w:p>
          <w:p w:rsidR="006573C3" w:rsidRPr="004E1820" w:rsidRDefault="006573C3" w:rsidP="00B55645">
            <w:pPr>
              <w:rPr>
                <w:rFonts w:eastAsia="Calibri"/>
                <w:b/>
                <w:sz w:val="16"/>
                <w:szCs w:val="16"/>
                <w:lang w:eastAsia="en-US"/>
              </w:rPr>
            </w:pPr>
            <w:r w:rsidRPr="004E1820">
              <w:rPr>
                <w:rFonts w:eastAsia="Calibri"/>
                <w:b/>
                <w:sz w:val="16"/>
                <w:szCs w:val="16"/>
                <w:lang w:eastAsia="en-US"/>
              </w:rPr>
              <w:t>Вариант 3</w:t>
            </w:r>
          </w:p>
          <w:p w:rsidR="006573C3" w:rsidRPr="004E1820" w:rsidRDefault="006573C3" w:rsidP="00B55645">
            <w:pPr>
              <w:rPr>
                <w:rFonts w:eastAsia="Calibri"/>
                <w:sz w:val="16"/>
                <w:szCs w:val="16"/>
                <w:lang w:eastAsia="en-US"/>
              </w:rPr>
            </w:pPr>
            <w:r w:rsidRPr="004E1820">
              <w:rPr>
                <w:rFonts w:eastAsia="Calibri"/>
                <w:sz w:val="16"/>
                <w:szCs w:val="16"/>
                <w:lang w:eastAsia="en-US"/>
              </w:rPr>
              <w:t>Б</w:t>
            </w:r>
            <w:r w:rsidR="00FF0F60">
              <w:rPr>
                <w:rFonts w:eastAsia="Calibri"/>
                <w:sz w:val="16"/>
                <w:szCs w:val="16"/>
                <w:lang w:eastAsia="en-US"/>
              </w:rPr>
              <w:t xml:space="preserve">ухгалтерская справка  </w:t>
            </w:r>
            <w:r w:rsidRPr="004E1820">
              <w:rPr>
                <w:rFonts w:eastAsia="Calibri"/>
                <w:sz w:val="16"/>
                <w:szCs w:val="16"/>
                <w:lang w:eastAsia="en-US"/>
              </w:rPr>
              <w:t xml:space="preserve"> (ф. 0504833)</w:t>
            </w:r>
          </w:p>
          <w:p w:rsidR="006573C3" w:rsidRPr="004E1820" w:rsidRDefault="006573C3" w:rsidP="00B55645">
            <w:pPr>
              <w:rPr>
                <w:sz w:val="16"/>
                <w:szCs w:val="16"/>
              </w:rPr>
            </w:pPr>
          </w:p>
        </w:tc>
      </w:tr>
      <w:tr w:rsidR="00387ADE" w:rsidRPr="00B55645" w:rsidTr="00FC6ABA">
        <w:tc>
          <w:tcPr>
            <w:tcW w:w="568" w:type="dxa"/>
          </w:tcPr>
          <w:p w:rsidR="00387ADE" w:rsidRPr="004E1820" w:rsidRDefault="00387ADE" w:rsidP="00B55645">
            <w:pPr>
              <w:rPr>
                <w:sz w:val="16"/>
                <w:szCs w:val="16"/>
              </w:rPr>
            </w:pPr>
            <w:r w:rsidRPr="004E1820">
              <w:rPr>
                <w:sz w:val="16"/>
                <w:szCs w:val="16"/>
              </w:rPr>
              <w:t>2</w:t>
            </w:r>
          </w:p>
        </w:tc>
        <w:tc>
          <w:tcPr>
            <w:tcW w:w="3827" w:type="dxa"/>
          </w:tcPr>
          <w:p w:rsidR="00387ADE" w:rsidRPr="004E1820" w:rsidRDefault="00387ADE" w:rsidP="00B55645">
            <w:pPr>
              <w:rPr>
                <w:sz w:val="16"/>
                <w:szCs w:val="16"/>
              </w:rPr>
            </w:pPr>
            <w:r w:rsidRPr="004E1820">
              <w:rPr>
                <w:sz w:val="16"/>
                <w:szCs w:val="16"/>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0106</w:t>
            </w:r>
            <w:r w:rsidR="002459D0" w:rsidRPr="004E1820">
              <w:rPr>
                <w:sz w:val="16"/>
                <w:szCs w:val="16"/>
              </w:rPr>
              <w:t>31</w:t>
            </w:r>
            <w:r w:rsidRPr="004E1820">
              <w:rPr>
                <w:sz w:val="16"/>
                <w:szCs w:val="16"/>
              </w:rPr>
              <w:t>000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w:t>
            </w:r>
            <w:r w:rsidR="00FF0F60">
              <w:rPr>
                <w:sz w:val="16"/>
                <w:szCs w:val="16"/>
              </w:rPr>
              <w:t xml:space="preserve">го учета нефинансовых активов  </w:t>
            </w:r>
            <w:r w:rsidRPr="004E1820">
              <w:rPr>
                <w:sz w:val="16"/>
                <w:szCs w:val="16"/>
              </w:rPr>
              <w:t xml:space="preserve"> (ф. 0504032);</w:t>
            </w:r>
          </w:p>
          <w:p w:rsidR="00387ADE" w:rsidRPr="004E1820" w:rsidRDefault="00387ADE" w:rsidP="00B55645">
            <w:pPr>
              <w:rPr>
                <w:b/>
                <w:sz w:val="16"/>
                <w:szCs w:val="16"/>
              </w:rPr>
            </w:pPr>
            <w:r w:rsidRPr="004E1820">
              <w:rPr>
                <w:b/>
                <w:sz w:val="16"/>
                <w:szCs w:val="16"/>
              </w:rPr>
              <w:t>При приобретении, изготовлении</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w:t>
            </w:r>
            <w:r w:rsidR="00FF0F60">
              <w:rPr>
                <w:sz w:val="16"/>
                <w:szCs w:val="16"/>
              </w:rPr>
              <w:t xml:space="preserve">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Приходный ордер на приемку материальных ценносте</w:t>
            </w:r>
            <w:r w:rsidR="00FF0F60">
              <w:rPr>
                <w:sz w:val="16"/>
                <w:szCs w:val="16"/>
              </w:rPr>
              <w:t xml:space="preserve">й (нефинансовых активов) </w:t>
            </w:r>
            <w:r w:rsidRPr="004E1820">
              <w:rPr>
                <w:sz w:val="16"/>
                <w:szCs w:val="16"/>
              </w:rPr>
              <w:t xml:space="preserve">  (ф. 0504207);</w:t>
            </w:r>
          </w:p>
          <w:p w:rsidR="00387ADE" w:rsidRPr="004E1820" w:rsidRDefault="00387ADE" w:rsidP="00B55645">
            <w:pPr>
              <w:rPr>
                <w:b/>
                <w:sz w:val="16"/>
                <w:szCs w:val="16"/>
              </w:rPr>
            </w:pPr>
            <w:r w:rsidRPr="004E1820">
              <w:rPr>
                <w:b/>
                <w:sz w:val="16"/>
                <w:szCs w:val="16"/>
              </w:rPr>
              <w:t>При достройке, реконструкции, дооборудовании</w:t>
            </w:r>
          </w:p>
          <w:p w:rsidR="00387ADE" w:rsidRPr="004E1820" w:rsidRDefault="00387ADE" w:rsidP="00B55645">
            <w:pPr>
              <w:rPr>
                <w:sz w:val="16"/>
                <w:szCs w:val="16"/>
              </w:rPr>
            </w:pPr>
            <w:r w:rsidRPr="004E1820">
              <w:rPr>
                <w:sz w:val="16"/>
                <w:szCs w:val="16"/>
              </w:rPr>
              <w:t>Акт приема-сдачи отремонтированных, реконструированных и модернизированных объе</w:t>
            </w:r>
            <w:r w:rsidR="00FF0F60">
              <w:rPr>
                <w:sz w:val="16"/>
                <w:szCs w:val="16"/>
              </w:rPr>
              <w:t xml:space="preserve">ктов основных средств </w:t>
            </w:r>
            <w:r w:rsidRPr="004E1820">
              <w:rPr>
                <w:sz w:val="16"/>
                <w:szCs w:val="16"/>
              </w:rPr>
              <w:t xml:space="preserve"> (ф. 0504103)</w:t>
            </w:r>
          </w:p>
          <w:p w:rsidR="006573C3" w:rsidRPr="004E1820" w:rsidRDefault="006573C3" w:rsidP="00B55645">
            <w:pPr>
              <w:rPr>
                <w:rFonts w:eastAsia="Calibri"/>
                <w:b/>
                <w:sz w:val="16"/>
                <w:szCs w:val="16"/>
                <w:lang w:eastAsia="en-US"/>
              </w:rPr>
            </w:pPr>
            <w:r w:rsidRPr="004E1820">
              <w:rPr>
                <w:rFonts w:eastAsia="Calibri"/>
                <w:b/>
                <w:sz w:val="16"/>
                <w:szCs w:val="16"/>
                <w:lang w:eastAsia="en-US"/>
              </w:rPr>
              <w:t>Вариант 3</w:t>
            </w:r>
          </w:p>
          <w:p w:rsidR="006573C3" w:rsidRPr="004E1820" w:rsidRDefault="006573C3" w:rsidP="00B55645">
            <w:pPr>
              <w:rPr>
                <w:rFonts w:eastAsia="Calibri"/>
                <w:sz w:val="16"/>
                <w:szCs w:val="16"/>
                <w:lang w:eastAsia="en-US"/>
              </w:rPr>
            </w:pPr>
            <w:r w:rsidRPr="004E1820">
              <w:rPr>
                <w:rFonts w:eastAsia="Calibri"/>
                <w:sz w:val="16"/>
                <w:szCs w:val="16"/>
                <w:lang w:eastAsia="en-US"/>
              </w:rPr>
              <w:t>Б</w:t>
            </w:r>
            <w:r w:rsidR="00FF0F60">
              <w:rPr>
                <w:rFonts w:eastAsia="Calibri"/>
                <w:sz w:val="16"/>
                <w:szCs w:val="16"/>
                <w:lang w:eastAsia="en-US"/>
              </w:rPr>
              <w:t xml:space="preserve">ухгалтерская справка  </w:t>
            </w:r>
            <w:r w:rsidRPr="004E1820">
              <w:rPr>
                <w:rFonts w:eastAsia="Calibri"/>
                <w:sz w:val="16"/>
                <w:szCs w:val="16"/>
                <w:lang w:eastAsia="en-US"/>
              </w:rPr>
              <w:t xml:space="preserve"> (ф. 0504833)</w:t>
            </w:r>
          </w:p>
          <w:p w:rsidR="006573C3" w:rsidRPr="004E1820" w:rsidRDefault="006573C3" w:rsidP="00B55645">
            <w:pPr>
              <w:rPr>
                <w:sz w:val="16"/>
                <w:szCs w:val="16"/>
              </w:rPr>
            </w:pPr>
          </w:p>
        </w:tc>
      </w:tr>
      <w:tr w:rsidR="00387ADE" w:rsidRPr="00B55645" w:rsidTr="00FC6ABA">
        <w:tc>
          <w:tcPr>
            <w:tcW w:w="568" w:type="dxa"/>
          </w:tcPr>
          <w:p w:rsidR="00387ADE" w:rsidRPr="004E1820" w:rsidRDefault="00387ADE" w:rsidP="00B55645">
            <w:pPr>
              <w:rPr>
                <w:sz w:val="16"/>
                <w:szCs w:val="16"/>
              </w:rPr>
            </w:pPr>
            <w:r w:rsidRPr="004E1820">
              <w:rPr>
                <w:sz w:val="16"/>
                <w:szCs w:val="16"/>
              </w:rPr>
              <w:t>3</w:t>
            </w:r>
          </w:p>
        </w:tc>
        <w:tc>
          <w:tcPr>
            <w:tcW w:w="3827" w:type="dxa"/>
          </w:tcPr>
          <w:p w:rsidR="00387ADE" w:rsidRPr="004E1820" w:rsidRDefault="00387ADE" w:rsidP="00B55645">
            <w:pPr>
              <w:rPr>
                <w:sz w:val="16"/>
                <w:szCs w:val="16"/>
              </w:rPr>
            </w:pPr>
            <w:r w:rsidRPr="004E1820">
              <w:rPr>
                <w:sz w:val="16"/>
                <w:szCs w:val="16"/>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0106</w:t>
            </w:r>
            <w:r w:rsidR="003779D4" w:rsidRPr="004E1820">
              <w:rPr>
                <w:sz w:val="16"/>
                <w:szCs w:val="16"/>
              </w:rPr>
              <w:t>31</w:t>
            </w:r>
            <w:r w:rsidRPr="004E1820">
              <w:rPr>
                <w:sz w:val="16"/>
                <w:szCs w:val="16"/>
              </w:rPr>
              <w:t>000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учет</w:t>
            </w:r>
            <w:r w:rsidR="00FF0F60">
              <w:rPr>
                <w:sz w:val="16"/>
                <w:szCs w:val="16"/>
              </w:rPr>
              <w:t>а нефинансовых активов</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 xml:space="preserve">в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 xml:space="preserve"> (ф. 0504833)</w:t>
            </w:r>
          </w:p>
        </w:tc>
      </w:tr>
      <w:tr w:rsidR="00387ADE" w:rsidRPr="00B55645" w:rsidTr="00FC6ABA">
        <w:tc>
          <w:tcPr>
            <w:tcW w:w="568" w:type="dxa"/>
          </w:tcPr>
          <w:p w:rsidR="00387ADE" w:rsidRPr="004E1820" w:rsidRDefault="00387ADE" w:rsidP="00B55645">
            <w:pPr>
              <w:rPr>
                <w:sz w:val="16"/>
                <w:szCs w:val="16"/>
              </w:rPr>
            </w:pPr>
            <w:r w:rsidRPr="004E1820">
              <w:rPr>
                <w:sz w:val="16"/>
                <w:szCs w:val="16"/>
              </w:rPr>
              <w:t>4</w:t>
            </w:r>
          </w:p>
        </w:tc>
        <w:tc>
          <w:tcPr>
            <w:tcW w:w="3827" w:type="dxa"/>
          </w:tcPr>
          <w:p w:rsidR="00387ADE" w:rsidRPr="004E1820" w:rsidRDefault="00387ADE" w:rsidP="00B55645">
            <w:pPr>
              <w:rPr>
                <w:sz w:val="16"/>
                <w:szCs w:val="16"/>
              </w:rPr>
            </w:pPr>
            <w:r w:rsidRPr="004E1820">
              <w:rPr>
                <w:sz w:val="16"/>
                <w:szCs w:val="16"/>
              </w:rPr>
              <w:t>принятие к бюджетному учету по сформированной стоимости безвозмездно полученных объектов основных средств</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030404310</w:t>
            </w:r>
          </w:p>
          <w:p w:rsidR="00387ADE" w:rsidRPr="004E1820" w:rsidRDefault="00387ADE" w:rsidP="00B55645">
            <w:pPr>
              <w:rPr>
                <w:sz w:val="16"/>
                <w:szCs w:val="16"/>
              </w:rPr>
            </w:pPr>
            <w:r w:rsidRPr="004E1820">
              <w:rPr>
                <w:sz w:val="16"/>
                <w:szCs w:val="16"/>
              </w:rPr>
              <w:t>04011018</w:t>
            </w:r>
            <w:r w:rsidR="00125982" w:rsidRPr="004E1820">
              <w:rPr>
                <w:sz w:val="16"/>
                <w:szCs w:val="16"/>
              </w:rPr>
              <w:t>9</w:t>
            </w:r>
          </w:p>
          <w:p w:rsidR="00387ADE" w:rsidRPr="004E1820" w:rsidRDefault="00387ADE" w:rsidP="00B55645">
            <w:pPr>
              <w:rPr>
                <w:sz w:val="16"/>
                <w:szCs w:val="16"/>
              </w:rPr>
            </w:pPr>
            <w:r w:rsidRPr="004E1820">
              <w:rPr>
                <w:sz w:val="16"/>
                <w:szCs w:val="16"/>
              </w:rPr>
              <w:t>040110151</w:t>
            </w:r>
          </w:p>
          <w:p w:rsidR="00387ADE" w:rsidRPr="004E1820" w:rsidRDefault="00387ADE" w:rsidP="00B55645">
            <w:pPr>
              <w:rPr>
                <w:sz w:val="16"/>
                <w:szCs w:val="16"/>
              </w:rPr>
            </w:pPr>
            <w:r w:rsidRPr="004E1820">
              <w:rPr>
                <w:sz w:val="16"/>
                <w:szCs w:val="16"/>
              </w:rPr>
              <w:t>040110152</w:t>
            </w:r>
          </w:p>
          <w:p w:rsidR="00387ADE" w:rsidRPr="004E1820" w:rsidRDefault="00387ADE" w:rsidP="00B55645">
            <w:pPr>
              <w:rPr>
                <w:sz w:val="16"/>
                <w:szCs w:val="16"/>
              </w:rPr>
            </w:pPr>
            <w:r w:rsidRPr="004E1820">
              <w:rPr>
                <w:sz w:val="16"/>
                <w:szCs w:val="16"/>
              </w:rPr>
              <w:t>040110153</w:t>
            </w:r>
          </w:p>
        </w:tc>
        <w:tc>
          <w:tcPr>
            <w:tcW w:w="3018" w:type="dxa"/>
          </w:tcPr>
          <w:p w:rsidR="00387ADE" w:rsidRPr="004E1820" w:rsidRDefault="00387ADE" w:rsidP="00B55645">
            <w:pPr>
              <w:rPr>
                <w:sz w:val="16"/>
                <w:szCs w:val="16"/>
              </w:rPr>
            </w:pPr>
            <w:r w:rsidRPr="004E1820">
              <w:rPr>
                <w:sz w:val="16"/>
                <w:szCs w:val="16"/>
              </w:rPr>
              <w:t xml:space="preserve">Инвентарная карточка учета </w:t>
            </w:r>
            <w:r w:rsidR="00FF0F60">
              <w:rPr>
                <w:sz w:val="16"/>
                <w:szCs w:val="16"/>
              </w:rPr>
              <w:t xml:space="preserve">нефинансовых активов   </w:t>
            </w:r>
            <w:r w:rsidRPr="004E1820">
              <w:rPr>
                <w:sz w:val="16"/>
                <w:szCs w:val="16"/>
              </w:rPr>
              <w:t xml:space="preserve"> (ф. 0504031) или Инвентарная карточка группового учета </w:t>
            </w:r>
            <w:r w:rsidR="00FF0F60">
              <w:rPr>
                <w:sz w:val="16"/>
                <w:szCs w:val="16"/>
              </w:rPr>
              <w:t xml:space="preserve">нефинансовых активов </w:t>
            </w:r>
            <w:r w:rsidRPr="004E1820">
              <w:rPr>
                <w:sz w:val="16"/>
                <w:szCs w:val="16"/>
              </w:rPr>
              <w:t xml:space="preserve"> (ф. 0504032);</w:t>
            </w:r>
          </w:p>
          <w:p w:rsidR="00387ADE" w:rsidRPr="004E1820" w:rsidRDefault="00387ADE" w:rsidP="00B55645">
            <w:pPr>
              <w:rPr>
                <w:sz w:val="16"/>
                <w:szCs w:val="16"/>
              </w:rPr>
            </w:pPr>
            <w:r w:rsidRPr="004E1820">
              <w:rPr>
                <w:sz w:val="16"/>
                <w:szCs w:val="16"/>
              </w:rPr>
              <w:t>Акт о приеме-передаче объектов</w:t>
            </w:r>
            <w:r w:rsidR="00FF0F60">
              <w:rPr>
                <w:sz w:val="16"/>
                <w:szCs w:val="16"/>
              </w:rPr>
              <w:t xml:space="preserve"> нефинансовых активов  </w:t>
            </w:r>
            <w:r w:rsidRPr="004E1820">
              <w:rPr>
                <w:sz w:val="16"/>
                <w:szCs w:val="16"/>
              </w:rPr>
              <w:t xml:space="preserve">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8550C0">
        <w:trPr>
          <w:trHeight w:val="2779"/>
        </w:trPr>
        <w:tc>
          <w:tcPr>
            <w:tcW w:w="568" w:type="dxa"/>
          </w:tcPr>
          <w:p w:rsidR="00387ADE" w:rsidRPr="004E1820" w:rsidRDefault="00387ADE" w:rsidP="00B55645">
            <w:pPr>
              <w:rPr>
                <w:sz w:val="16"/>
                <w:szCs w:val="16"/>
              </w:rPr>
            </w:pPr>
            <w:r w:rsidRPr="004E1820">
              <w:rPr>
                <w:sz w:val="16"/>
                <w:szCs w:val="16"/>
              </w:rPr>
              <w:t>5</w:t>
            </w:r>
          </w:p>
        </w:tc>
        <w:tc>
          <w:tcPr>
            <w:tcW w:w="3827" w:type="dxa"/>
          </w:tcPr>
          <w:p w:rsidR="00387ADE" w:rsidRPr="004E1820" w:rsidRDefault="00387ADE" w:rsidP="00B55645">
            <w:pPr>
              <w:rPr>
                <w:sz w:val="16"/>
                <w:szCs w:val="16"/>
              </w:rPr>
            </w:pPr>
            <w:r w:rsidRPr="004E1820">
              <w:rPr>
                <w:sz w:val="16"/>
                <w:szCs w:val="16"/>
              </w:rPr>
              <w:t>внутреннее перемещение объектов основных средств между материально ответственными лицами в учреждении</w:t>
            </w:r>
            <w:r w:rsidR="00125982" w:rsidRPr="004E1820">
              <w:rPr>
                <w:sz w:val="16"/>
                <w:szCs w:val="16"/>
              </w:rPr>
              <w:t>, а также при передаче объектов имущества в аренду, безвозмездное пользование (объекты учета операционной аренды), доверительное управление, концессию, на хранение</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учета </w:t>
            </w:r>
            <w:r w:rsidR="00FF0F60">
              <w:rPr>
                <w:sz w:val="16"/>
                <w:szCs w:val="16"/>
              </w:rPr>
              <w:t xml:space="preserve">нефинансовых активов   </w:t>
            </w:r>
            <w:r w:rsidRPr="004E1820">
              <w:rPr>
                <w:sz w:val="16"/>
                <w:szCs w:val="16"/>
              </w:rPr>
              <w:t>(ф. 0504032);</w:t>
            </w:r>
          </w:p>
          <w:p w:rsidR="00387ADE" w:rsidRPr="004E1820" w:rsidRDefault="00387ADE" w:rsidP="00B55645">
            <w:pPr>
              <w:rPr>
                <w:sz w:val="16"/>
                <w:szCs w:val="16"/>
              </w:rPr>
            </w:pPr>
            <w:r w:rsidRPr="004E1820">
              <w:rPr>
                <w:sz w:val="16"/>
                <w:szCs w:val="16"/>
              </w:rPr>
              <w:t>Накладная на внутреннее перемещение объектов нефинансовых активов            (ф. 0504101)</w:t>
            </w:r>
          </w:p>
        </w:tc>
      </w:tr>
      <w:tr w:rsidR="00387ADE" w:rsidRPr="00B55645" w:rsidTr="00FC6ABA">
        <w:tc>
          <w:tcPr>
            <w:tcW w:w="568" w:type="dxa"/>
          </w:tcPr>
          <w:p w:rsidR="00387ADE" w:rsidRPr="004E1820" w:rsidRDefault="00387ADE" w:rsidP="00B55645">
            <w:pPr>
              <w:rPr>
                <w:sz w:val="16"/>
                <w:szCs w:val="16"/>
              </w:rPr>
            </w:pPr>
            <w:r w:rsidRPr="004E1820">
              <w:rPr>
                <w:sz w:val="16"/>
                <w:szCs w:val="16"/>
              </w:rPr>
              <w:t>6</w:t>
            </w:r>
          </w:p>
        </w:tc>
        <w:tc>
          <w:tcPr>
            <w:tcW w:w="3827" w:type="dxa"/>
          </w:tcPr>
          <w:p w:rsidR="00387ADE" w:rsidRPr="004E1820" w:rsidRDefault="00387ADE" w:rsidP="00B55645">
            <w:pPr>
              <w:rPr>
                <w:sz w:val="16"/>
                <w:szCs w:val="16"/>
              </w:rPr>
            </w:pPr>
            <w:r w:rsidRPr="004E1820">
              <w:rPr>
                <w:sz w:val="16"/>
                <w:szCs w:val="16"/>
              </w:rPr>
              <w:t>оприходование неучтенных объектов, выявленных при инвентаризации</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w:t>
            </w:r>
            <w:r w:rsidR="00125982" w:rsidRPr="004E1820">
              <w:rPr>
                <w:sz w:val="16"/>
                <w:szCs w:val="16"/>
              </w:rPr>
              <w:t>40110189</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w:t>
            </w:r>
            <w:r w:rsidR="00FF0F60">
              <w:rPr>
                <w:sz w:val="16"/>
                <w:szCs w:val="16"/>
              </w:rPr>
              <w:t>а нефинансовых активов</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 xml:space="preserve">в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 xml:space="preserve">   (ф. 0504833)</w:t>
            </w:r>
          </w:p>
        </w:tc>
      </w:tr>
      <w:tr w:rsidR="00387ADE" w:rsidRPr="00B55645" w:rsidTr="00FC6ABA">
        <w:tc>
          <w:tcPr>
            <w:tcW w:w="568" w:type="dxa"/>
          </w:tcPr>
          <w:p w:rsidR="00387ADE" w:rsidRPr="004E1820" w:rsidRDefault="00387ADE" w:rsidP="00B55645">
            <w:pPr>
              <w:rPr>
                <w:sz w:val="16"/>
                <w:szCs w:val="16"/>
              </w:rPr>
            </w:pPr>
            <w:r w:rsidRPr="004E1820">
              <w:rPr>
                <w:sz w:val="16"/>
                <w:szCs w:val="16"/>
              </w:rPr>
              <w:t>7</w:t>
            </w:r>
          </w:p>
        </w:tc>
        <w:tc>
          <w:tcPr>
            <w:tcW w:w="3827" w:type="dxa"/>
          </w:tcPr>
          <w:p w:rsidR="00387ADE" w:rsidRPr="004E1820" w:rsidRDefault="00387ADE" w:rsidP="00B55645">
            <w:pPr>
              <w:rPr>
                <w:sz w:val="16"/>
                <w:szCs w:val="16"/>
              </w:rPr>
            </w:pPr>
            <w:r w:rsidRPr="004E1820">
              <w:rPr>
                <w:sz w:val="16"/>
                <w:szCs w:val="16"/>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387ADE" w:rsidRPr="004E1820" w:rsidRDefault="00387ADE" w:rsidP="00B55645">
            <w:pPr>
              <w:rPr>
                <w:sz w:val="16"/>
                <w:szCs w:val="16"/>
              </w:rPr>
            </w:pPr>
            <w:r w:rsidRPr="004E1820">
              <w:rPr>
                <w:sz w:val="16"/>
                <w:szCs w:val="16"/>
              </w:rPr>
              <w:t>010100000</w:t>
            </w:r>
          </w:p>
        </w:tc>
        <w:tc>
          <w:tcPr>
            <w:tcW w:w="1342" w:type="dxa"/>
          </w:tcPr>
          <w:p w:rsidR="00387ADE" w:rsidRPr="004E1820" w:rsidRDefault="00387ADE" w:rsidP="00B55645">
            <w:pPr>
              <w:rPr>
                <w:sz w:val="16"/>
                <w:szCs w:val="16"/>
              </w:rPr>
            </w:pPr>
            <w:r w:rsidRPr="004E1820">
              <w:rPr>
                <w:sz w:val="16"/>
                <w:szCs w:val="16"/>
              </w:rPr>
              <w:t>040110172</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учета неф</w:t>
            </w:r>
            <w:r w:rsidR="00FF0F60">
              <w:rPr>
                <w:sz w:val="16"/>
                <w:szCs w:val="16"/>
              </w:rPr>
              <w:t xml:space="preserve">инансовых активов  </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в нефинансовых активов</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 xml:space="preserve"> (ф. 0504833)</w:t>
            </w:r>
          </w:p>
        </w:tc>
      </w:tr>
      <w:tr w:rsidR="00387ADE" w:rsidRPr="00B55645" w:rsidTr="00FC6ABA">
        <w:tc>
          <w:tcPr>
            <w:tcW w:w="568" w:type="dxa"/>
          </w:tcPr>
          <w:p w:rsidR="00387ADE" w:rsidRPr="004E1820" w:rsidRDefault="00387ADE" w:rsidP="00B55645">
            <w:pPr>
              <w:rPr>
                <w:sz w:val="16"/>
                <w:szCs w:val="16"/>
              </w:rPr>
            </w:pPr>
            <w:r w:rsidRPr="004E1820">
              <w:rPr>
                <w:sz w:val="16"/>
                <w:szCs w:val="16"/>
              </w:rPr>
              <w:t>8</w:t>
            </w:r>
          </w:p>
        </w:tc>
        <w:tc>
          <w:tcPr>
            <w:tcW w:w="3827" w:type="dxa"/>
          </w:tcPr>
          <w:p w:rsidR="00387ADE" w:rsidRPr="004E1820" w:rsidRDefault="00C4054E" w:rsidP="00B55645">
            <w:pPr>
              <w:rPr>
                <w:sz w:val="16"/>
                <w:szCs w:val="16"/>
              </w:rPr>
            </w:pPr>
            <w:r w:rsidRPr="004E1820">
              <w:rPr>
                <w:sz w:val="16"/>
                <w:szCs w:val="16"/>
              </w:rPr>
              <w:t>принятие к бюджетному учету пользователем (арендатором) объектов имущества, относящихся к объектам учета финансовой (неоперационной) аренды, отражается в сумме арендных обязательств арендатора (пользователя имущества) и затрат, непосредственно связанных с ведением переговоров по заключению договора аренды (безвозмездного пользования)</w:t>
            </w:r>
          </w:p>
        </w:tc>
        <w:tc>
          <w:tcPr>
            <w:tcW w:w="1310" w:type="dxa"/>
          </w:tcPr>
          <w:p w:rsidR="00387ADE" w:rsidRPr="004E1820" w:rsidRDefault="00C4054E" w:rsidP="00B55645">
            <w:pPr>
              <w:rPr>
                <w:sz w:val="16"/>
                <w:szCs w:val="16"/>
              </w:rPr>
            </w:pPr>
            <w:r w:rsidRPr="004E1820">
              <w:rPr>
                <w:sz w:val="16"/>
                <w:szCs w:val="16"/>
              </w:rPr>
              <w:t>010100</w:t>
            </w:r>
            <w:r w:rsidR="00387ADE" w:rsidRPr="004E1820">
              <w:rPr>
                <w:sz w:val="16"/>
                <w:szCs w:val="16"/>
              </w:rPr>
              <w:t>000</w:t>
            </w:r>
          </w:p>
        </w:tc>
        <w:tc>
          <w:tcPr>
            <w:tcW w:w="1342" w:type="dxa"/>
          </w:tcPr>
          <w:p w:rsidR="00387ADE" w:rsidRPr="004E1820" w:rsidRDefault="00387ADE" w:rsidP="00B55645">
            <w:pPr>
              <w:rPr>
                <w:sz w:val="16"/>
                <w:szCs w:val="16"/>
              </w:rPr>
            </w:pPr>
            <w:r w:rsidRPr="004E1820">
              <w:rPr>
                <w:sz w:val="16"/>
                <w:szCs w:val="16"/>
              </w:rPr>
              <w:t>010641310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учет</w:t>
            </w:r>
            <w:r w:rsidR="00FF0F60">
              <w:rPr>
                <w:sz w:val="16"/>
                <w:szCs w:val="16"/>
              </w:rPr>
              <w:t>а нефинансовых активов</w:t>
            </w:r>
            <w:r w:rsidRPr="004E1820">
              <w:rPr>
                <w:sz w:val="16"/>
                <w:szCs w:val="16"/>
              </w:rPr>
              <w:t xml:space="preserve">  (ф. 0504032);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 xml:space="preserve"> (ф. 0504833)</w:t>
            </w:r>
          </w:p>
        </w:tc>
      </w:tr>
      <w:tr w:rsidR="00387ADE" w:rsidRPr="00B55645" w:rsidTr="00FC6ABA">
        <w:tc>
          <w:tcPr>
            <w:tcW w:w="568" w:type="dxa"/>
            <w:tcBorders>
              <w:bottom w:val="single" w:sz="4" w:space="0" w:color="auto"/>
            </w:tcBorders>
          </w:tcPr>
          <w:p w:rsidR="00387ADE" w:rsidRPr="004E1820" w:rsidRDefault="00387ADE" w:rsidP="00B55645">
            <w:pPr>
              <w:rPr>
                <w:sz w:val="16"/>
                <w:szCs w:val="16"/>
              </w:rPr>
            </w:pPr>
            <w:r w:rsidRPr="004E1820">
              <w:rPr>
                <w:sz w:val="16"/>
                <w:szCs w:val="16"/>
              </w:rPr>
              <w:t>9</w:t>
            </w:r>
          </w:p>
        </w:tc>
        <w:tc>
          <w:tcPr>
            <w:tcW w:w="3827" w:type="dxa"/>
            <w:tcBorders>
              <w:bottom w:val="single" w:sz="4" w:space="0" w:color="auto"/>
            </w:tcBorders>
          </w:tcPr>
          <w:p w:rsidR="00387ADE" w:rsidRPr="004E1820" w:rsidRDefault="00C4054E" w:rsidP="00B55645">
            <w:pPr>
              <w:rPr>
                <w:sz w:val="16"/>
                <w:szCs w:val="16"/>
              </w:rPr>
            </w:pPr>
            <w:r w:rsidRPr="004E1820">
              <w:rPr>
                <w:sz w:val="16"/>
                <w:szCs w:val="16"/>
              </w:rPr>
              <w:t>принятие к бюджетному учету пользователем (арендатором) объектов имущества, полученных в соответствии с договором аренды в безвозмездное (бессрочное) пользование, относящихся к объектам учета финансовой (неоперационной) аренды</w:t>
            </w:r>
          </w:p>
        </w:tc>
        <w:tc>
          <w:tcPr>
            <w:tcW w:w="1310" w:type="dxa"/>
            <w:tcBorders>
              <w:bottom w:val="single" w:sz="4" w:space="0" w:color="auto"/>
            </w:tcBorders>
          </w:tcPr>
          <w:p w:rsidR="00387ADE" w:rsidRPr="004E1820" w:rsidRDefault="00387ADE" w:rsidP="00B55645">
            <w:pPr>
              <w:rPr>
                <w:sz w:val="16"/>
                <w:szCs w:val="16"/>
              </w:rPr>
            </w:pPr>
            <w:r w:rsidRPr="004E1820">
              <w:rPr>
                <w:sz w:val="16"/>
                <w:szCs w:val="16"/>
              </w:rPr>
              <w:t>010100000</w:t>
            </w:r>
          </w:p>
        </w:tc>
        <w:tc>
          <w:tcPr>
            <w:tcW w:w="1342" w:type="dxa"/>
            <w:tcBorders>
              <w:bottom w:val="single" w:sz="4" w:space="0" w:color="auto"/>
            </w:tcBorders>
          </w:tcPr>
          <w:p w:rsidR="00387ADE" w:rsidRPr="004E1820" w:rsidRDefault="00387ADE" w:rsidP="00B55645">
            <w:pPr>
              <w:rPr>
                <w:sz w:val="16"/>
                <w:szCs w:val="16"/>
              </w:rPr>
            </w:pPr>
            <w:r w:rsidRPr="004E1820">
              <w:rPr>
                <w:sz w:val="16"/>
                <w:szCs w:val="16"/>
              </w:rPr>
              <w:t>0</w:t>
            </w:r>
            <w:r w:rsidR="00C4054E" w:rsidRPr="004E1820">
              <w:rPr>
                <w:sz w:val="16"/>
                <w:szCs w:val="16"/>
              </w:rPr>
              <w:t>40110189</w:t>
            </w:r>
          </w:p>
        </w:tc>
        <w:tc>
          <w:tcPr>
            <w:tcW w:w="3018" w:type="dxa"/>
            <w:tcBorders>
              <w:bottom w:val="single" w:sz="4" w:space="0" w:color="auto"/>
            </w:tcBorders>
          </w:tcPr>
          <w:p w:rsidR="00387ADE" w:rsidRPr="004E1820" w:rsidRDefault="00387ADE" w:rsidP="00B55645">
            <w:pPr>
              <w:rPr>
                <w:sz w:val="16"/>
                <w:szCs w:val="16"/>
              </w:rPr>
            </w:pPr>
            <w:r w:rsidRPr="004E1820">
              <w:rPr>
                <w:sz w:val="16"/>
                <w:szCs w:val="16"/>
              </w:rPr>
              <w:t xml:space="preserve">Инвентарная карточка учета </w:t>
            </w:r>
            <w:r w:rsidR="00FF0F60">
              <w:rPr>
                <w:sz w:val="16"/>
                <w:szCs w:val="16"/>
              </w:rPr>
              <w:t xml:space="preserve">нефинансовых активов </w:t>
            </w:r>
            <w:r w:rsidRPr="004E1820">
              <w:rPr>
                <w:sz w:val="16"/>
                <w:szCs w:val="16"/>
              </w:rPr>
              <w:t xml:space="preserve">  (ф. 0504031) или Инвентарная карточка группового уче</w:t>
            </w:r>
            <w:r w:rsidR="00FF0F60">
              <w:rPr>
                <w:sz w:val="16"/>
                <w:szCs w:val="16"/>
              </w:rPr>
              <w:t xml:space="preserve">та нефинансовых активов </w:t>
            </w:r>
            <w:r w:rsidRPr="004E1820">
              <w:rPr>
                <w:sz w:val="16"/>
                <w:szCs w:val="16"/>
              </w:rPr>
              <w:t xml:space="preserve">  (ф. 0504032);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(ф. 0504833)</w:t>
            </w:r>
          </w:p>
        </w:tc>
      </w:tr>
      <w:tr w:rsidR="00C4054E" w:rsidRPr="00B55645" w:rsidTr="00FC6ABA">
        <w:tc>
          <w:tcPr>
            <w:tcW w:w="568" w:type="dxa"/>
            <w:tcBorders>
              <w:bottom w:val="single" w:sz="4" w:space="0" w:color="auto"/>
            </w:tcBorders>
          </w:tcPr>
          <w:p w:rsidR="00C4054E" w:rsidRPr="004E1820" w:rsidRDefault="00C4054E" w:rsidP="00B55645">
            <w:pPr>
              <w:rPr>
                <w:sz w:val="16"/>
                <w:szCs w:val="16"/>
              </w:rPr>
            </w:pPr>
            <w:r w:rsidRPr="004E1820">
              <w:rPr>
                <w:sz w:val="16"/>
                <w:szCs w:val="16"/>
              </w:rPr>
              <w:t>10</w:t>
            </w:r>
          </w:p>
        </w:tc>
        <w:tc>
          <w:tcPr>
            <w:tcW w:w="3827" w:type="dxa"/>
            <w:tcBorders>
              <w:bottom w:val="single" w:sz="4" w:space="0" w:color="auto"/>
            </w:tcBorders>
          </w:tcPr>
          <w:p w:rsidR="00C4054E" w:rsidRPr="004E1820" w:rsidRDefault="00C4054E" w:rsidP="00B55645">
            <w:pPr>
              <w:rPr>
                <w:sz w:val="16"/>
                <w:szCs w:val="16"/>
              </w:rPr>
            </w:pPr>
            <w:r w:rsidRPr="004E1820">
              <w:rPr>
                <w:sz w:val="16"/>
                <w:szCs w:val="16"/>
              </w:rPr>
              <w:t>увеличение стоимости имущества концедента в объеме фактических затрат концессионера по его достройке, реконструкции, модернизации, дооборудованию</w:t>
            </w:r>
          </w:p>
        </w:tc>
        <w:tc>
          <w:tcPr>
            <w:tcW w:w="1310" w:type="dxa"/>
            <w:tcBorders>
              <w:bottom w:val="single" w:sz="4" w:space="0" w:color="auto"/>
            </w:tcBorders>
          </w:tcPr>
          <w:p w:rsidR="00C4054E" w:rsidRPr="004E1820" w:rsidRDefault="00C4054E" w:rsidP="00B55645">
            <w:pPr>
              <w:rPr>
                <w:sz w:val="16"/>
                <w:szCs w:val="16"/>
              </w:rPr>
            </w:pPr>
            <w:r w:rsidRPr="004E1820">
              <w:rPr>
                <w:sz w:val="16"/>
                <w:szCs w:val="16"/>
              </w:rPr>
              <w:t>010190000</w:t>
            </w:r>
          </w:p>
        </w:tc>
        <w:tc>
          <w:tcPr>
            <w:tcW w:w="1342" w:type="dxa"/>
            <w:tcBorders>
              <w:bottom w:val="single" w:sz="4" w:space="0" w:color="auto"/>
            </w:tcBorders>
          </w:tcPr>
          <w:p w:rsidR="00C4054E" w:rsidRPr="004E1820" w:rsidRDefault="00C4054E" w:rsidP="00B55645">
            <w:pPr>
              <w:rPr>
                <w:sz w:val="16"/>
                <w:szCs w:val="16"/>
              </w:rPr>
            </w:pPr>
            <w:r w:rsidRPr="004E1820">
              <w:rPr>
                <w:sz w:val="16"/>
                <w:szCs w:val="16"/>
              </w:rPr>
              <w:t>010691000</w:t>
            </w:r>
          </w:p>
        </w:tc>
        <w:tc>
          <w:tcPr>
            <w:tcW w:w="3018" w:type="dxa"/>
            <w:tcBorders>
              <w:bottom w:val="single" w:sz="4" w:space="0" w:color="auto"/>
            </w:tcBorders>
          </w:tcPr>
          <w:p w:rsidR="00C4054E" w:rsidRPr="004E1820" w:rsidRDefault="00C4054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w:t>
            </w:r>
            <w:r w:rsidR="00FF0F60">
              <w:rPr>
                <w:sz w:val="16"/>
                <w:szCs w:val="16"/>
              </w:rPr>
              <w:t xml:space="preserve">та нефинансовых активов  </w:t>
            </w:r>
            <w:r w:rsidRPr="004E1820">
              <w:rPr>
                <w:sz w:val="16"/>
                <w:szCs w:val="16"/>
              </w:rPr>
              <w:t xml:space="preserve">   (ф. 0504032);</w:t>
            </w:r>
          </w:p>
          <w:p w:rsidR="00C4054E" w:rsidRPr="004E1820" w:rsidRDefault="00C4054E" w:rsidP="00B55645">
            <w:pPr>
              <w:rPr>
                <w:sz w:val="16"/>
                <w:szCs w:val="16"/>
              </w:rPr>
            </w:pPr>
            <w:r w:rsidRPr="004E1820">
              <w:rPr>
                <w:sz w:val="16"/>
                <w:szCs w:val="16"/>
              </w:rPr>
              <w:t>Бухга</w:t>
            </w:r>
            <w:r w:rsidR="00FF0F60">
              <w:rPr>
                <w:sz w:val="16"/>
                <w:szCs w:val="16"/>
              </w:rPr>
              <w:t xml:space="preserve">лтерская справка  </w:t>
            </w:r>
            <w:r w:rsidRPr="004E1820">
              <w:rPr>
                <w:sz w:val="16"/>
                <w:szCs w:val="16"/>
              </w:rPr>
              <w:t xml:space="preserve">  (ф. 0504833)</w:t>
            </w:r>
          </w:p>
        </w:tc>
      </w:tr>
      <w:tr w:rsidR="00387ADE" w:rsidRPr="00B55645" w:rsidTr="00FC6ABA">
        <w:tc>
          <w:tcPr>
            <w:tcW w:w="568" w:type="dxa"/>
            <w:shd w:val="clear" w:color="auto" w:fill="F2F2F2"/>
          </w:tcPr>
          <w:p w:rsidR="00387ADE" w:rsidRPr="004E1820" w:rsidRDefault="00387ADE" w:rsidP="00B55645">
            <w:pPr>
              <w:rPr>
                <w:sz w:val="16"/>
                <w:szCs w:val="16"/>
              </w:rPr>
            </w:pPr>
          </w:p>
        </w:tc>
        <w:tc>
          <w:tcPr>
            <w:tcW w:w="3827" w:type="dxa"/>
            <w:shd w:val="clear" w:color="auto" w:fill="F2F2F2"/>
          </w:tcPr>
          <w:p w:rsidR="00387ADE" w:rsidRPr="004E1820" w:rsidRDefault="00387ADE" w:rsidP="00B55645">
            <w:pPr>
              <w:rPr>
                <w:b/>
                <w:sz w:val="16"/>
                <w:szCs w:val="16"/>
              </w:rPr>
            </w:pPr>
            <w:r w:rsidRPr="004E1820">
              <w:rPr>
                <w:b/>
                <w:sz w:val="16"/>
                <w:szCs w:val="16"/>
              </w:rPr>
              <w:t>Перемещение объектов основных средств между группами и (или) видами имущества в учреждении</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3018" w:type="dxa"/>
            <w:shd w:val="clear" w:color="auto" w:fill="F2F2F2"/>
          </w:tcPr>
          <w:p w:rsidR="00387ADE" w:rsidRPr="004E1820" w:rsidRDefault="00387ADE" w:rsidP="00B55645">
            <w:pPr>
              <w:rPr>
                <w:sz w:val="16"/>
                <w:szCs w:val="16"/>
              </w:rPr>
            </w:pPr>
          </w:p>
        </w:tc>
      </w:tr>
      <w:tr w:rsidR="00387ADE" w:rsidRPr="00B55645" w:rsidTr="00FC6ABA">
        <w:tc>
          <w:tcPr>
            <w:tcW w:w="568" w:type="dxa"/>
          </w:tcPr>
          <w:p w:rsidR="00387ADE" w:rsidRPr="004E1820" w:rsidRDefault="00C4054E" w:rsidP="00B55645">
            <w:pPr>
              <w:rPr>
                <w:sz w:val="16"/>
                <w:szCs w:val="16"/>
              </w:rPr>
            </w:pPr>
            <w:r w:rsidRPr="004E1820">
              <w:rPr>
                <w:sz w:val="16"/>
                <w:szCs w:val="16"/>
              </w:rPr>
              <w:t>11</w:t>
            </w:r>
          </w:p>
        </w:tc>
        <w:tc>
          <w:tcPr>
            <w:tcW w:w="3827" w:type="dxa"/>
          </w:tcPr>
          <w:p w:rsidR="00387ADE" w:rsidRPr="004E1820" w:rsidRDefault="00387ADE" w:rsidP="00B55645">
            <w:pPr>
              <w:rPr>
                <w:sz w:val="16"/>
                <w:szCs w:val="16"/>
              </w:rPr>
            </w:pPr>
            <w:r w:rsidRPr="004E1820">
              <w:rPr>
                <w:sz w:val="16"/>
                <w:szCs w:val="16"/>
              </w:rPr>
              <w:t>выбытие  объектов основных средств из группы и (или) вида имущества отражается по их первоначальной (балансовой) стоимости;</w:t>
            </w:r>
          </w:p>
          <w:p w:rsidR="00387ADE" w:rsidRPr="004E1820" w:rsidRDefault="00387ADE" w:rsidP="00B55645">
            <w:pPr>
              <w:rPr>
                <w:sz w:val="16"/>
                <w:szCs w:val="16"/>
              </w:rPr>
            </w:pPr>
            <w:r w:rsidRPr="004E1820">
              <w:rPr>
                <w:sz w:val="16"/>
                <w:szCs w:val="16"/>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r w:rsidRPr="004E1820">
              <w:rPr>
                <w:sz w:val="16"/>
                <w:szCs w:val="16"/>
              </w:rPr>
              <w:t>010400000</w:t>
            </w:r>
          </w:p>
          <w:p w:rsidR="00387ADE" w:rsidRPr="004E1820" w:rsidRDefault="00C4054E" w:rsidP="00B55645">
            <w:pPr>
              <w:rPr>
                <w:sz w:val="16"/>
                <w:szCs w:val="16"/>
              </w:rPr>
            </w:pPr>
            <w:r w:rsidRPr="004E1820">
              <w:rPr>
                <w:sz w:val="16"/>
                <w:szCs w:val="16"/>
              </w:rPr>
              <w:t>011400000</w:t>
            </w:r>
          </w:p>
          <w:p w:rsidR="00387ADE" w:rsidRPr="004E1820" w:rsidRDefault="00387ADE" w:rsidP="00B55645">
            <w:pPr>
              <w:rPr>
                <w:sz w:val="16"/>
                <w:szCs w:val="16"/>
              </w:rPr>
            </w:pPr>
          </w:p>
          <w:p w:rsidR="00387ADE" w:rsidRPr="004E1820" w:rsidRDefault="00387ADE" w:rsidP="00B55645">
            <w:pPr>
              <w:rPr>
                <w:sz w:val="16"/>
                <w:szCs w:val="16"/>
              </w:rPr>
            </w:pPr>
            <w:r w:rsidRPr="004E1820">
              <w:rPr>
                <w:sz w:val="16"/>
                <w:szCs w:val="16"/>
              </w:rPr>
              <w:t>010100000</w:t>
            </w:r>
          </w:p>
          <w:p w:rsidR="00C4054E" w:rsidRPr="004E1820" w:rsidRDefault="00C4054E" w:rsidP="00B55645">
            <w:pPr>
              <w:rPr>
                <w:sz w:val="16"/>
                <w:szCs w:val="16"/>
              </w:rPr>
            </w:pP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p>
          <w:p w:rsidR="00387ADE" w:rsidRPr="004E1820" w:rsidRDefault="00387ADE" w:rsidP="00B55645">
            <w:pPr>
              <w:rPr>
                <w:sz w:val="16"/>
                <w:szCs w:val="16"/>
              </w:rPr>
            </w:pPr>
          </w:p>
        </w:tc>
        <w:tc>
          <w:tcPr>
            <w:tcW w:w="1342" w:type="dxa"/>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p>
          <w:p w:rsidR="00C4054E" w:rsidRPr="004E1820" w:rsidRDefault="00C4054E" w:rsidP="00B55645">
            <w:pPr>
              <w:rPr>
                <w:sz w:val="16"/>
                <w:szCs w:val="16"/>
              </w:rPr>
            </w:pPr>
          </w:p>
          <w:p w:rsidR="00387ADE" w:rsidRPr="004E1820" w:rsidRDefault="00387ADE" w:rsidP="00B55645">
            <w:pPr>
              <w:rPr>
                <w:sz w:val="16"/>
                <w:szCs w:val="16"/>
              </w:rPr>
            </w:pPr>
            <w:r w:rsidRPr="004E1820">
              <w:rPr>
                <w:sz w:val="16"/>
                <w:szCs w:val="16"/>
              </w:rPr>
              <w:t>040110172</w:t>
            </w:r>
          </w:p>
          <w:p w:rsidR="00C4054E" w:rsidRPr="004E1820" w:rsidRDefault="00C4054E" w:rsidP="00B55645">
            <w:pPr>
              <w:rPr>
                <w:sz w:val="16"/>
                <w:szCs w:val="16"/>
              </w:rPr>
            </w:pPr>
          </w:p>
          <w:p w:rsidR="00387ADE" w:rsidRPr="004E1820" w:rsidRDefault="00387ADE" w:rsidP="00B55645">
            <w:pPr>
              <w:rPr>
                <w:sz w:val="16"/>
                <w:szCs w:val="16"/>
              </w:rPr>
            </w:pPr>
            <w:r w:rsidRPr="004E1820">
              <w:rPr>
                <w:sz w:val="16"/>
                <w:szCs w:val="16"/>
              </w:rPr>
              <w:t>010400000</w:t>
            </w:r>
          </w:p>
          <w:p w:rsidR="00C4054E" w:rsidRPr="004E1820" w:rsidRDefault="00C4054E" w:rsidP="00B55645">
            <w:pPr>
              <w:rPr>
                <w:sz w:val="16"/>
                <w:szCs w:val="16"/>
              </w:rPr>
            </w:pPr>
            <w:r w:rsidRPr="004E1820">
              <w:rPr>
                <w:sz w:val="16"/>
                <w:szCs w:val="16"/>
              </w:rPr>
              <w:t>011400000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 0504032);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 xml:space="preserve"> (ф. 0504833)</w:t>
            </w:r>
          </w:p>
        </w:tc>
      </w:tr>
      <w:tr w:rsidR="00387ADE" w:rsidRPr="00B55645" w:rsidTr="00FC6ABA">
        <w:tc>
          <w:tcPr>
            <w:tcW w:w="568" w:type="dxa"/>
          </w:tcPr>
          <w:p w:rsidR="00387ADE" w:rsidRPr="004E1820" w:rsidRDefault="00387ADE" w:rsidP="00B55645">
            <w:pPr>
              <w:rPr>
                <w:sz w:val="16"/>
                <w:szCs w:val="16"/>
              </w:rPr>
            </w:pPr>
            <w:r w:rsidRPr="004E1820">
              <w:rPr>
                <w:sz w:val="16"/>
                <w:szCs w:val="16"/>
              </w:rPr>
              <w:t>1</w:t>
            </w:r>
            <w:r w:rsidR="005459F3" w:rsidRPr="004E1820">
              <w:rPr>
                <w:sz w:val="16"/>
                <w:szCs w:val="16"/>
              </w:rPr>
              <w:t>2</w:t>
            </w:r>
          </w:p>
        </w:tc>
        <w:tc>
          <w:tcPr>
            <w:tcW w:w="3827" w:type="dxa"/>
          </w:tcPr>
          <w:p w:rsidR="00387ADE" w:rsidRPr="004E1820" w:rsidRDefault="00387ADE" w:rsidP="00B55645">
            <w:pPr>
              <w:rPr>
                <w:sz w:val="16"/>
                <w:szCs w:val="16"/>
              </w:rPr>
            </w:pPr>
            <w:r w:rsidRPr="004E1820">
              <w:rPr>
                <w:sz w:val="16"/>
                <w:szCs w:val="16"/>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p>
        </w:tc>
        <w:tc>
          <w:tcPr>
            <w:tcW w:w="1342" w:type="dxa"/>
          </w:tcPr>
          <w:p w:rsidR="00387ADE" w:rsidRPr="004E1820" w:rsidRDefault="00387ADE" w:rsidP="00B55645">
            <w:pPr>
              <w:rPr>
                <w:sz w:val="16"/>
                <w:szCs w:val="16"/>
              </w:rPr>
            </w:pPr>
            <w:r w:rsidRPr="004E1820">
              <w:rPr>
                <w:sz w:val="16"/>
                <w:szCs w:val="16"/>
              </w:rPr>
              <w:t>0401101</w:t>
            </w:r>
            <w:r w:rsidR="005459F3" w:rsidRPr="004E1820">
              <w:rPr>
                <w:sz w:val="16"/>
                <w:szCs w:val="16"/>
              </w:rPr>
              <w:t>89</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w:t>
            </w:r>
            <w:r w:rsidR="00FF0F60">
              <w:rPr>
                <w:sz w:val="16"/>
                <w:szCs w:val="16"/>
              </w:rPr>
              <w:t xml:space="preserve">а нефинансовых активов </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 xml:space="preserve">в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FF0F60" w:rsidP="00B55645">
            <w:pPr>
              <w:rPr>
                <w:sz w:val="16"/>
                <w:szCs w:val="16"/>
              </w:rPr>
            </w:pPr>
            <w:r>
              <w:rPr>
                <w:sz w:val="16"/>
                <w:szCs w:val="16"/>
              </w:rPr>
              <w:t xml:space="preserve">Бухгалтерская справка   </w:t>
            </w:r>
            <w:r w:rsidR="00387ADE" w:rsidRPr="004E1820">
              <w:rPr>
                <w:sz w:val="16"/>
                <w:szCs w:val="16"/>
              </w:rPr>
              <w:t>(ф. 0504833)</w:t>
            </w:r>
          </w:p>
        </w:tc>
      </w:tr>
      <w:tr w:rsidR="00387ADE" w:rsidRPr="00B55645" w:rsidTr="00FC6ABA">
        <w:tc>
          <w:tcPr>
            <w:tcW w:w="568" w:type="dxa"/>
            <w:shd w:val="clear" w:color="auto" w:fill="F2F2F2"/>
          </w:tcPr>
          <w:p w:rsidR="00387ADE" w:rsidRPr="004E1820" w:rsidRDefault="00387ADE" w:rsidP="00B55645">
            <w:pPr>
              <w:rPr>
                <w:sz w:val="16"/>
                <w:szCs w:val="16"/>
              </w:rPr>
            </w:pPr>
          </w:p>
        </w:tc>
        <w:tc>
          <w:tcPr>
            <w:tcW w:w="3827" w:type="dxa"/>
            <w:shd w:val="clear" w:color="auto" w:fill="F2F2F2"/>
          </w:tcPr>
          <w:p w:rsidR="00387ADE" w:rsidRPr="004E1820" w:rsidRDefault="00387ADE" w:rsidP="00B55645">
            <w:pPr>
              <w:rPr>
                <w:b/>
                <w:sz w:val="16"/>
                <w:szCs w:val="16"/>
              </w:rPr>
            </w:pPr>
            <w:r w:rsidRPr="004E1820">
              <w:rPr>
                <w:b/>
                <w:sz w:val="16"/>
                <w:szCs w:val="16"/>
              </w:rPr>
              <w:t>Выбытие основных средств</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3018" w:type="dxa"/>
            <w:shd w:val="clear" w:color="auto" w:fill="F2F2F2"/>
          </w:tcPr>
          <w:p w:rsidR="00387ADE" w:rsidRPr="004E1820" w:rsidRDefault="00387ADE" w:rsidP="00B55645">
            <w:pPr>
              <w:rPr>
                <w:sz w:val="16"/>
                <w:szCs w:val="16"/>
              </w:rPr>
            </w:pPr>
          </w:p>
        </w:tc>
      </w:tr>
      <w:tr w:rsidR="00387ADE" w:rsidRPr="00B55645" w:rsidTr="00FC6ABA">
        <w:tc>
          <w:tcPr>
            <w:tcW w:w="568" w:type="dxa"/>
          </w:tcPr>
          <w:p w:rsidR="00387ADE" w:rsidRPr="004E1820" w:rsidRDefault="00387ADE" w:rsidP="00B55645">
            <w:pPr>
              <w:rPr>
                <w:sz w:val="16"/>
                <w:szCs w:val="16"/>
              </w:rPr>
            </w:pPr>
            <w:r w:rsidRPr="004E1820">
              <w:rPr>
                <w:sz w:val="16"/>
                <w:szCs w:val="16"/>
              </w:rPr>
              <w:t>1</w:t>
            </w:r>
            <w:r w:rsidR="005459F3" w:rsidRPr="004E1820">
              <w:rPr>
                <w:sz w:val="16"/>
                <w:szCs w:val="16"/>
              </w:rPr>
              <w:t>3</w:t>
            </w:r>
          </w:p>
        </w:tc>
        <w:tc>
          <w:tcPr>
            <w:tcW w:w="3827" w:type="dxa"/>
          </w:tcPr>
          <w:p w:rsidR="00387ADE" w:rsidRPr="004E1820" w:rsidRDefault="00387ADE" w:rsidP="00B55645">
            <w:pPr>
              <w:rPr>
                <w:sz w:val="16"/>
                <w:szCs w:val="16"/>
              </w:rPr>
            </w:pPr>
            <w:r w:rsidRPr="004E1820">
              <w:rPr>
                <w:sz w:val="16"/>
                <w:szCs w:val="16"/>
              </w:rPr>
              <w:t>выдача в эксплуатацию объектов о</w:t>
            </w:r>
            <w:r w:rsidR="00223C43" w:rsidRPr="004E1820">
              <w:rPr>
                <w:sz w:val="16"/>
                <w:szCs w:val="16"/>
              </w:rPr>
              <w:t>сновных средств, стоимостью до 10</w:t>
            </w:r>
            <w:r w:rsidRPr="004E1820">
              <w:rPr>
                <w:sz w:val="16"/>
                <w:szCs w:val="16"/>
              </w:rPr>
              <w:t>000 рублей включительно, за исключением объектов недвижимого имущества и библиотечного фонда</w:t>
            </w:r>
          </w:p>
        </w:tc>
        <w:tc>
          <w:tcPr>
            <w:tcW w:w="1310" w:type="dxa"/>
          </w:tcPr>
          <w:p w:rsidR="00387ADE" w:rsidRPr="004E1820" w:rsidRDefault="00387ADE" w:rsidP="00B55645">
            <w:pPr>
              <w:rPr>
                <w:sz w:val="16"/>
                <w:szCs w:val="16"/>
              </w:rPr>
            </w:pPr>
            <w:r w:rsidRPr="004E1820">
              <w:rPr>
                <w:sz w:val="16"/>
                <w:szCs w:val="16"/>
              </w:rPr>
              <w:t>040120271</w:t>
            </w:r>
          </w:p>
          <w:p w:rsidR="00387ADE" w:rsidRPr="004E1820" w:rsidRDefault="00387ADE" w:rsidP="00B55645">
            <w:pPr>
              <w:rPr>
                <w:sz w:val="16"/>
                <w:szCs w:val="16"/>
              </w:rPr>
            </w:pPr>
            <w:r w:rsidRPr="004E1820">
              <w:rPr>
                <w:sz w:val="16"/>
                <w:szCs w:val="16"/>
              </w:rPr>
              <w:t>010634340</w:t>
            </w:r>
          </w:p>
          <w:p w:rsidR="00387ADE" w:rsidRPr="004E1820" w:rsidRDefault="00387ADE" w:rsidP="00B55645">
            <w:pPr>
              <w:rPr>
                <w:sz w:val="16"/>
                <w:szCs w:val="16"/>
              </w:rPr>
            </w:pPr>
            <w:r w:rsidRPr="004E1820">
              <w:rPr>
                <w:sz w:val="16"/>
                <w:szCs w:val="16"/>
              </w:rPr>
              <w:t>0109ХХ271</w:t>
            </w:r>
          </w:p>
          <w:p w:rsidR="00387ADE" w:rsidRPr="004E1820" w:rsidRDefault="00387ADE" w:rsidP="00B55645">
            <w:pPr>
              <w:rPr>
                <w:sz w:val="16"/>
                <w:szCs w:val="16"/>
              </w:rPr>
            </w:pPr>
            <w:r w:rsidRPr="004E1820">
              <w:rPr>
                <w:sz w:val="16"/>
                <w:szCs w:val="16"/>
              </w:rPr>
              <w:t>21</w:t>
            </w:r>
          </w:p>
        </w:tc>
        <w:tc>
          <w:tcPr>
            <w:tcW w:w="1342" w:type="dxa"/>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p>
        </w:tc>
        <w:tc>
          <w:tcPr>
            <w:tcW w:w="3018" w:type="dxa"/>
          </w:tcPr>
          <w:p w:rsidR="00387ADE" w:rsidRPr="004E1820" w:rsidRDefault="00387ADE" w:rsidP="00B55645">
            <w:pPr>
              <w:rPr>
                <w:sz w:val="16"/>
                <w:szCs w:val="16"/>
              </w:rPr>
            </w:pPr>
            <w:r w:rsidRPr="004E1820">
              <w:rPr>
                <w:sz w:val="16"/>
                <w:szCs w:val="16"/>
              </w:rPr>
              <w:t>Инвентарная карточка уч</w:t>
            </w:r>
            <w:r w:rsidR="00FF0F60">
              <w:rPr>
                <w:sz w:val="16"/>
                <w:szCs w:val="16"/>
              </w:rPr>
              <w:t xml:space="preserve">ета нефинансовых активов   </w:t>
            </w:r>
            <w:r w:rsidRPr="004E1820">
              <w:rPr>
                <w:sz w:val="16"/>
                <w:szCs w:val="16"/>
              </w:rPr>
              <w:t xml:space="preserve"> (ф.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 0504032);</w:t>
            </w:r>
          </w:p>
          <w:p w:rsidR="00387ADE" w:rsidRPr="004E1820" w:rsidRDefault="00387ADE" w:rsidP="00B55645">
            <w:pPr>
              <w:rPr>
                <w:sz w:val="16"/>
                <w:szCs w:val="16"/>
              </w:rPr>
            </w:pPr>
            <w:r w:rsidRPr="004E1820">
              <w:rPr>
                <w:sz w:val="16"/>
                <w:szCs w:val="16"/>
              </w:rPr>
              <w:t xml:space="preserve">Ведомости выдачи материальных ценностей на нужды учреждения (ф. 0504210) </w:t>
            </w:r>
          </w:p>
        </w:tc>
      </w:tr>
      <w:tr w:rsidR="00387ADE" w:rsidRPr="00B55645" w:rsidTr="00FC6ABA">
        <w:tc>
          <w:tcPr>
            <w:tcW w:w="568" w:type="dxa"/>
          </w:tcPr>
          <w:p w:rsidR="00387ADE" w:rsidRPr="004E1820" w:rsidRDefault="00387ADE" w:rsidP="00B55645">
            <w:pPr>
              <w:rPr>
                <w:sz w:val="16"/>
                <w:szCs w:val="16"/>
              </w:rPr>
            </w:pPr>
            <w:r w:rsidRPr="004E1820">
              <w:rPr>
                <w:sz w:val="16"/>
                <w:szCs w:val="16"/>
              </w:rPr>
              <w:t>14</w:t>
            </w:r>
          </w:p>
        </w:tc>
        <w:tc>
          <w:tcPr>
            <w:tcW w:w="3827" w:type="dxa"/>
          </w:tcPr>
          <w:p w:rsidR="00387ADE" w:rsidRPr="004E1820" w:rsidRDefault="00387ADE" w:rsidP="00B55645">
            <w:pPr>
              <w:rPr>
                <w:sz w:val="16"/>
                <w:szCs w:val="16"/>
              </w:rPr>
            </w:pPr>
            <w:r w:rsidRPr="004E1820">
              <w:rPr>
                <w:sz w:val="16"/>
                <w:szCs w:val="16"/>
              </w:rPr>
              <w:t>безвозмездная передача объектов основных средств, передача объектов основных средств в доверительное управление</w:t>
            </w:r>
          </w:p>
        </w:tc>
        <w:tc>
          <w:tcPr>
            <w:tcW w:w="1310" w:type="dxa"/>
          </w:tcPr>
          <w:p w:rsidR="00387ADE" w:rsidRPr="004E1820" w:rsidRDefault="00387ADE" w:rsidP="00B55645">
            <w:pPr>
              <w:rPr>
                <w:sz w:val="16"/>
                <w:szCs w:val="16"/>
              </w:rPr>
            </w:pPr>
            <w:r w:rsidRPr="004E1820">
              <w:rPr>
                <w:sz w:val="16"/>
                <w:szCs w:val="16"/>
              </w:rPr>
              <w:t>030404310</w:t>
            </w:r>
          </w:p>
          <w:p w:rsidR="00387ADE" w:rsidRPr="004E1820" w:rsidRDefault="00387ADE" w:rsidP="00B55645">
            <w:pPr>
              <w:rPr>
                <w:sz w:val="16"/>
                <w:szCs w:val="16"/>
              </w:rPr>
            </w:pPr>
            <w:r w:rsidRPr="004E1820">
              <w:rPr>
                <w:sz w:val="16"/>
                <w:szCs w:val="16"/>
              </w:rPr>
              <w:t>040120241</w:t>
            </w:r>
          </w:p>
          <w:p w:rsidR="00387ADE" w:rsidRPr="004E1820" w:rsidRDefault="00387ADE" w:rsidP="00B55645">
            <w:pPr>
              <w:rPr>
                <w:sz w:val="16"/>
                <w:szCs w:val="16"/>
              </w:rPr>
            </w:pPr>
            <w:r w:rsidRPr="004E1820">
              <w:rPr>
                <w:sz w:val="16"/>
                <w:szCs w:val="16"/>
              </w:rPr>
              <w:t>040120242</w:t>
            </w:r>
          </w:p>
          <w:p w:rsidR="00387ADE" w:rsidRPr="004E1820" w:rsidRDefault="00387ADE" w:rsidP="00B55645">
            <w:pPr>
              <w:rPr>
                <w:sz w:val="16"/>
                <w:szCs w:val="16"/>
              </w:rPr>
            </w:pPr>
            <w:r w:rsidRPr="004E1820">
              <w:rPr>
                <w:sz w:val="16"/>
                <w:szCs w:val="16"/>
              </w:rPr>
              <w:t>040120251</w:t>
            </w:r>
          </w:p>
          <w:p w:rsidR="00387ADE" w:rsidRPr="004E1820" w:rsidRDefault="00387ADE" w:rsidP="00B55645">
            <w:pPr>
              <w:rPr>
                <w:sz w:val="16"/>
                <w:szCs w:val="16"/>
              </w:rPr>
            </w:pPr>
            <w:r w:rsidRPr="004E1820">
              <w:rPr>
                <w:sz w:val="16"/>
                <w:szCs w:val="16"/>
              </w:rPr>
              <w:t>040120252</w:t>
            </w:r>
          </w:p>
          <w:p w:rsidR="00387ADE" w:rsidRPr="004E1820" w:rsidRDefault="00387ADE" w:rsidP="00B55645">
            <w:pPr>
              <w:rPr>
                <w:sz w:val="16"/>
                <w:szCs w:val="16"/>
              </w:rPr>
            </w:pPr>
            <w:r w:rsidRPr="004E1820">
              <w:rPr>
                <w:sz w:val="16"/>
                <w:szCs w:val="16"/>
              </w:rPr>
              <w:t>040120253</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w:t>
            </w:r>
            <w:r w:rsidR="00FF0F60">
              <w:rPr>
                <w:sz w:val="16"/>
                <w:szCs w:val="16"/>
              </w:rPr>
              <w:t xml:space="preserve">та нефинансовых активов </w:t>
            </w:r>
            <w:r w:rsidRPr="004E1820">
              <w:rPr>
                <w:sz w:val="16"/>
                <w:szCs w:val="16"/>
              </w:rPr>
              <w:t xml:space="preserve">  (ф. 0504032);</w:t>
            </w:r>
          </w:p>
          <w:p w:rsidR="00387ADE" w:rsidRPr="004E1820" w:rsidRDefault="00387ADE" w:rsidP="00B55645">
            <w:pPr>
              <w:rPr>
                <w:sz w:val="16"/>
                <w:szCs w:val="16"/>
              </w:rPr>
            </w:pPr>
            <w:r w:rsidRPr="004E1820">
              <w:rPr>
                <w:sz w:val="16"/>
                <w:szCs w:val="16"/>
              </w:rPr>
              <w:t xml:space="preserve">Акт о приеме-передаче объектов </w:t>
            </w:r>
            <w:r w:rsidR="00FF0F60">
              <w:rPr>
                <w:sz w:val="16"/>
                <w:szCs w:val="16"/>
              </w:rPr>
              <w:t xml:space="preserve">нефинансовых активов     </w:t>
            </w:r>
            <w:r w:rsidRPr="004E1820">
              <w:rPr>
                <w:sz w:val="16"/>
                <w:szCs w:val="16"/>
              </w:rPr>
              <w:t>(ф.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FC6ABA">
        <w:tc>
          <w:tcPr>
            <w:tcW w:w="568" w:type="dxa"/>
          </w:tcPr>
          <w:p w:rsidR="00387ADE" w:rsidRPr="004E1820" w:rsidRDefault="00387ADE" w:rsidP="00B55645">
            <w:pPr>
              <w:rPr>
                <w:sz w:val="16"/>
                <w:szCs w:val="16"/>
              </w:rPr>
            </w:pPr>
            <w:r w:rsidRPr="004E1820">
              <w:rPr>
                <w:sz w:val="16"/>
                <w:szCs w:val="16"/>
              </w:rPr>
              <w:t>15</w:t>
            </w:r>
          </w:p>
        </w:tc>
        <w:tc>
          <w:tcPr>
            <w:tcW w:w="3827" w:type="dxa"/>
          </w:tcPr>
          <w:p w:rsidR="00387ADE" w:rsidRPr="004E1820" w:rsidRDefault="00553AF6" w:rsidP="00B55645">
            <w:pPr>
              <w:rPr>
                <w:sz w:val="16"/>
                <w:szCs w:val="16"/>
              </w:rPr>
            </w:pPr>
            <w:r w:rsidRPr="004E1820">
              <w:rPr>
                <w:sz w:val="16"/>
                <w:szCs w:val="16"/>
              </w:rPr>
              <w:t>выбытие с бухгалтерского учета объектов основных средств при их продаже отражается по балансовой стоимости (справедливой стоимости, определенной при принятии решения о продаже методом рыночных цен)</w:t>
            </w:r>
          </w:p>
        </w:tc>
        <w:tc>
          <w:tcPr>
            <w:tcW w:w="1310" w:type="dxa"/>
          </w:tcPr>
          <w:p w:rsidR="00387ADE" w:rsidRPr="004E1820" w:rsidRDefault="00387ADE" w:rsidP="00B55645">
            <w:pPr>
              <w:rPr>
                <w:sz w:val="16"/>
                <w:szCs w:val="16"/>
              </w:rPr>
            </w:pPr>
            <w:r w:rsidRPr="004E1820">
              <w:rPr>
                <w:sz w:val="16"/>
                <w:szCs w:val="16"/>
              </w:rPr>
              <w:t>010400000</w:t>
            </w:r>
          </w:p>
          <w:p w:rsidR="004324BE" w:rsidRPr="004E1820" w:rsidRDefault="004324BE" w:rsidP="00B55645">
            <w:pPr>
              <w:rPr>
                <w:sz w:val="16"/>
                <w:szCs w:val="16"/>
              </w:rPr>
            </w:pPr>
            <w:r w:rsidRPr="004E1820">
              <w:rPr>
                <w:sz w:val="16"/>
                <w:szCs w:val="16"/>
              </w:rPr>
              <w:t>011400000</w:t>
            </w:r>
          </w:p>
          <w:p w:rsidR="00387ADE" w:rsidRPr="004E1820" w:rsidRDefault="00387ADE"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учета</w:t>
            </w:r>
            <w:r w:rsidR="00FF0F60">
              <w:rPr>
                <w:sz w:val="16"/>
                <w:szCs w:val="16"/>
              </w:rPr>
              <w:t xml:space="preserve"> нефинансовых активов   </w:t>
            </w:r>
            <w:r w:rsidRPr="004E1820">
              <w:rPr>
                <w:sz w:val="16"/>
                <w:szCs w:val="16"/>
              </w:rPr>
              <w:t xml:space="preserve"> (ф.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w:t>
            </w:r>
            <w:r w:rsidR="00FF0F60">
              <w:rPr>
                <w:sz w:val="16"/>
                <w:szCs w:val="16"/>
              </w:rPr>
              <w:t xml:space="preserve">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Накладная на отпуск материалов (материальных ценностей) на сторону (ф.0504205)</w:t>
            </w:r>
          </w:p>
        </w:tc>
      </w:tr>
      <w:tr w:rsidR="00387ADE" w:rsidRPr="00B55645" w:rsidTr="00FC6ABA">
        <w:tc>
          <w:tcPr>
            <w:tcW w:w="568" w:type="dxa"/>
          </w:tcPr>
          <w:p w:rsidR="00387ADE" w:rsidRPr="004E1820" w:rsidRDefault="00387ADE" w:rsidP="00B55645">
            <w:pPr>
              <w:rPr>
                <w:sz w:val="16"/>
                <w:szCs w:val="16"/>
              </w:rPr>
            </w:pPr>
            <w:r w:rsidRPr="004E1820">
              <w:rPr>
                <w:sz w:val="16"/>
                <w:szCs w:val="16"/>
              </w:rPr>
              <w:t>16</w:t>
            </w:r>
          </w:p>
        </w:tc>
        <w:tc>
          <w:tcPr>
            <w:tcW w:w="3827" w:type="dxa"/>
          </w:tcPr>
          <w:p w:rsidR="00387ADE" w:rsidRPr="004E1820" w:rsidRDefault="004B11F5" w:rsidP="00B55645">
            <w:pPr>
              <w:rPr>
                <w:sz w:val="16"/>
                <w:szCs w:val="16"/>
              </w:rPr>
            </w:pPr>
            <w:r w:rsidRPr="004E1820">
              <w:rPr>
                <w:sz w:val="16"/>
                <w:szCs w:val="16"/>
              </w:rPr>
              <w:t>выбытие с бухгалтерского учета объектов основных средств (при прекращении признания их активами) при принятии решения об их списании вследствие недостач, хищений отражается по балансовой стоимости</w:t>
            </w:r>
          </w:p>
        </w:tc>
        <w:tc>
          <w:tcPr>
            <w:tcW w:w="1310" w:type="dxa"/>
          </w:tcPr>
          <w:p w:rsidR="00387ADE" w:rsidRPr="004E1820" w:rsidRDefault="00387ADE" w:rsidP="00B55645">
            <w:pPr>
              <w:rPr>
                <w:sz w:val="16"/>
                <w:szCs w:val="16"/>
              </w:rPr>
            </w:pPr>
            <w:r w:rsidRPr="004E1820">
              <w:rPr>
                <w:sz w:val="16"/>
                <w:szCs w:val="16"/>
              </w:rPr>
              <w:t>010400000</w:t>
            </w:r>
          </w:p>
          <w:p w:rsidR="004B11F5" w:rsidRPr="004E1820" w:rsidRDefault="004B11F5" w:rsidP="00B55645">
            <w:pPr>
              <w:rPr>
                <w:sz w:val="16"/>
                <w:szCs w:val="16"/>
              </w:rPr>
            </w:pPr>
            <w:r w:rsidRPr="004E1820">
              <w:rPr>
                <w:sz w:val="16"/>
                <w:szCs w:val="16"/>
              </w:rPr>
              <w:t>011400000</w:t>
            </w:r>
          </w:p>
          <w:p w:rsidR="00387ADE" w:rsidRPr="004E1820" w:rsidRDefault="00387ADE"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w:t>
            </w:r>
            <w:r w:rsidR="00FF0F60">
              <w:rPr>
                <w:sz w:val="16"/>
                <w:szCs w:val="16"/>
              </w:rPr>
              <w:t xml:space="preserve">ефинансовых активов   </w:t>
            </w:r>
            <w:r w:rsidRPr="004E1820">
              <w:rPr>
                <w:sz w:val="16"/>
                <w:szCs w:val="16"/>
              </w:rPr>
              <w:t>(ф.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 0504032);</w:t>
            </w:r>
          </w:p>
          <w:p w:rsidR="00387ADE" w:rsidRPr="004E1820" w:rsidRDefault="00387ADE" w:rsidP="00B55645">
            <w:pPr>
              <w:rPr>
                <w:sz w:val="16"/>
                <w:szCs w:val="16"/>
              </w:rPr>
            </w:pPr>
            <w:r w:rsidRPr="004E1820">
              <w:rPr>
                <w:sz w:val="16"/>
                <w:szCs w:val="16"/>
              </w:rPr>
              <w:t xml:space="preserve">Акт о списании мягкого </w:t>
            </w:r>
            <w:r w:rsidR="00FF0F60">
              <w:rPr>
                <w:sz w:val="16"/>
                <w:szCs w:val="16"/>
              </w:rPr>
              <w:t xml:space="preserve">и хозяйственного инвентаря  </w:t>
            </w:r>
            <w:r w:rsidRPr="004E1820">
              <w:rPr>
                <w:sz w:val="16"/>
                <w:szCs w:val="16"/>
              </w:rPr>
              <w:t xml:space="preserve"> (ф. 0504143)</w:t>
            </w:r>
          </w:p>
          <w:p w:rsidR="00387ADE" w:rsidRPr="004E1820" w:rsidRDefault="00387ADE" w:rsidP="00B55645">
            <w:pPr>
              <w:rPr>
                <w:sz w:val="16"/>
                <w:szCs w:val="16"/>
              </w:rPr>
            </w:pPr>
            <w:r w:rsidRPr="004E1820">
              <w:rPr>
                <w:sz w:val="16"/>
                <w:szCs w:val="16"/>
              </w:rPr>
              <w:t>Акт о списании исключенных объектов библиотечного фонда (ф. 0504144)</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p w:rsidR="00387ADE" w:rsidRPr="004E1820" w:rsidRDefault="00387ADE" w:rsidP="00B55645">
            <w:pPr>
              <w:rPr>
                <w:sz w:val="16"/>
                <w:szCs w:val="16"/>
              </w:rPr>
            </w:pPr>
            <w:r w:rsidRPr="004E1820">
              <w:rPr>
                <w:sz w:val="16"/>
                <w:szCs w:val="16"/>
              </w:rPr>
              <w:t>Акт о списании транспортного средства (ф. 0504105)</w:t>
            </w:r>
          </w:p>
        </w:tc>
      </w:tr>
      <w:tr w:rsidR="00387ADE" w:rsidRPr="00B55645" w:rsidTr="00FC6ABA">
        <w:tc>
          <w:tcPr>
            <w:tcW w:w="568" w:type="dxa"/>
          </w:tcPr>
          <w:p w:rsidR="00387ADE" w:rsidRPr="004E1820" w:rsidRDefault="00387ADE" w:rsidP="00B55645">
            <w:pPr>
              <w:rPr>
                <w:sz w:val="16"/>
                <w:szCs w:val="16"/>
              </w:rPr>
            </w:pPr>
            <w:r w:rsidRPr="004E1820">
              <w:rPr>
                <w:sz w:val="16"/>
                <w:szCs w:val="16"/>
              </w:rPr>
              <w:t>17</w:t>
            </w:r>
          </w:p>
        </w:tc>
        <w:tc>
          <w:tcPr>
            <w:tcW w:w="3827" w:type="dxa"/>
          </w:tcPr>
          <w:p w:rsidR="00387ADE" w:rsidRPr="004E1820" w:rsidRDefault="00F35EA5" w:rsidP="00B55645">
            <w:pPr>
              <w:rPr>
                <w:sz w:val="16"/>
                <w:szCs w:val="16"/>
              </w:rPr>
            </w:pPr>
            <w:r w:rsidRPr="004E1820">
              <w:rPr>
                <w:sz w:val="16"/>
                <w:szCs w:val="16"/>
              </w:rPr>
              <w:t>выбытие с балансового учета объектов основных средств, в том числе в случае выявления несоответствия условиям признания актива (в частности объектов, пришедших в негодность), принятия решения о прекращении эксплуатации объекта учета, в том числе по причине физического, морального износа, принятия решения о списании объектов</w:t>
            </w:r>
          </w:p>
        </w:tc>
        <w:tc>
          <w:tcPr>
            <w:tcW w:w="1310" w:type="dxa"/>
          </w:tcPr>
          <w:p w:rsidR="00387ADE" w:rsidRPr="004E1820" w:rsidRDefault="00387ADE" w:rsidP="00B55645">
            <w:pPr>
              <w:rPr>
                <w:sz w:val="16"/>
                <w:szCs w:val="16"/>
              </w:rPr>
            </w:pPr>
            <w:r w:rsidRPr="004E1820">
              <w:rPr>
                <w:sz w:val="16"/>
                <w:szCs w:val="16"/>
              </w:rPr>
              <w:t>010400000</w:t>
            </w:r>
          </w:p>
          <w:p w:rsidR="00F35EA5" w:rsidRPr="004E1820" w:rsidRDefault="00F35EA5" w:rsidP="00B55645">
            <w:pPr>
              <w:rPr>
                <w:sz w:val="16"/>
                <w:szCs w:val="16"/>
              </w:rPr>
            </w:pPr>
            <w:r w:rsidRPr="004E1820">
              <w:rPr>
                <w:sz w:val="16"/>
                <w:szCs w:val="16"/>
              </w:rPr>
              <w:t>011400000</w:t>
            </w: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r w:rsidRPr="004E1820">
              <w:rPr>
                <w:sz w:val="16"/>
                <w:szCs w:val="16"/>
              </w:rPr>
              <w:t>02</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w:t>
            </w:r>
            <w:r w:rsidR="00FF0F60">
              <w:rPr>
                <w:sz w:val="16"/>
                <w:szCs w:val="16"/>
              </w:rPr>
              <w:t xml:space="preserve"> активов </w:t>
            </w:r>
            <w:r w:rsidRPr="004E1820">
              <w:rPr>
                <w:sz w:val="16"/>
                <w:szCs w:val="16"/>
              </w:rPr>
              <w:t xml:space="preserve">   (ф. 0504031) или Инвентарная карточка группового учета </w:t>
            </w:r>
            <w:r w:rsidR="00FF0F60">
              <w:rPr>
                <w:sz w:val="16"/>
                <w:szCs w:val="16"/>
              </w:rPr>
              <w:t xml:space="preserve">нефинансовых активов   </w:t>
            </w:r>
            <w:r w:rsidRPr="004E1820">
              <w:rPr>
                <w:sz w:val="16"/>
                <w:szCs w:val="16"/>
              </w:rPr>
              <w:t xml:space="preserve"> (ф. 0504032);</w:t>
            </w:r>
          </w:p>
          <w:p w:rsidR="00387ADE" w:rsidRPr="004E1820" w:rsidRDefault="00387ADE" w:rsidP="00B55645">
            <w:pPr>
              <w:rPr>
                <w:sz w:val="16"/>
                <w:szCs w:val="16"/>
              </w:rPr>
            </w:pPr>
            <w:r w:rsidRPr="004E1820">
              <w:rPr>
                <w:sz w:val="16"/>
                <w:szCs w:val="16"/>
              </w:rPr>
              <w:t>Акт о списании мягкого</w:t>
            </w:r>
            <w:r w:rsidR="00FF0F60">
              <w:rPr>
                <w:sz w:val="16"/>
                <w:szCs w:val="16"/>
              </w:rPr>
              <w:t xml:space="preserve"> и хозяйственного инвентаря  </w:t>
            </w:r>
            <w:r w:rsidRPr="004E1820">
              <w:rPr>
                <w:sz w:val="16"/>
                <w:szCs w:val="16"/>
              </w:rPr>
              <w:t xml:space="preserve"> (ф. 0504143)</w:t>
            </w:r>
          </w:p>
          <w:p w:rsidR="00387ADE" w:rsidRPr="004E1820" w:rsidRDefault="00387ADE" w:rsidP="00B55645">
            <w:pPr>
              <w:rPr>
                <w:sz w:val="16"/>
                <w:szCs w:val="16"/>
              </w:rPr>
            </w:pPr>
            <w:r w:rsidRPr="004E1820">
              <w:rPr>
                <w:sz w:val="16"/>
                <w:szCs w:val="16"/>
              </w:rPr>
              <w:t>Акт о списании исключенных объектов библиотечного фонда (ф. 0504144)</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p w:rsidR="00387ADE" w:rsidRPr="004E1820" w:rsidRDefault="00387ADE" w:rsidP="00B55645">
            <w:pPr>
              <w:rPr>
                <w:sz w:val="16"/>
                <w:szCs w:val="16"/>
              </w:rPr>
            </w:pPr>
            <w:r w:rsidRPr="004E1820">
              <w:rPr>
                <w:sz w:val="16"/>
                <w:szCs w:val="16"/>
              </w:rPr>
              <w:t>Акт о списании транспортного средства (ф. 0504105)</w:t>
            </w:r>
          </w:p>
        </w:tc>
      </w:tr>
      <w:tr w:rsidR="00387ADE" w:rsidRPr="00B55645" w:rsidTr="00072195">
        <w:tc>
          <w:tcPr>
            <w:tcW w:w="568" w:type="dxa"/>
          </w:tcPr>
          <w:p w:rsidR="00387ADE" w:rsidRPr="004E1820" w:rsidRDefault="00387ADE" w:rsidP="00B55645">
            <w:pPr>
              <w:rPr>
                <w:sz w:val="16"/>
                <w:szCs w:val="16"/>
              </w:rPr>
            </w:pPr>
            <w:r w:rsidRPr="004E1820">
              <w:rPr>
                <w:sz w:val="16"/>
                <w:szCs w:val="16"/>
              </w:rPr>
              <w:t>18</w:t>
            </w:r>
          </w:p>
        </w:tc>
        <w:tc>
          <w:tcPr>
            <w:tcW w:w="3827" w:type="dxa"/>
          </w:tcPr>
          <w:p w:rsidR="00387ADE" w:rsidRPr="004E1820" w:rsidRDefault="00C50A15" w:rsidP="00B55645">
            <w:pPr>
              <w:rPr>
                <w:sz w:val="16"/>
                <w:szCs w:val="16"/>
              </w:rPr>
            </w:pPr>
            <w:r w:rsidRPr="004E1820">
              <w:rPr>
                <w:sz w:val="16"/>
                <w:szCs w:val="16"/>
              </w:rPr>
              <w:t>выбытие с бухгалтерского (балансового) учета объектов основных средств, пришедших в негодность вследствие стихийных бедствий и иных бедствий, опасного природного явления, катастрофы</w:t>
            </w: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r w:rsidRPr="004E1820">
              <w:rPr>
                <w:sz w:val="16"/>
                <w:szCs w:val="16"/>
              </w:rPr>
              <w:t>выбытие с бухгалтерского учета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4E1820" w:rsidRDefault="00387ADE" w:rsidP="00B55645">
            <w:pPr>
              <w:rPr>
                <w:sz w:val="16"/>
                <w:szCs w:val="16"/>
              </w:rPr>
            </w:pPr>
            <w:r w:rsidRPr="004E1820">
              <w:rPr>
                <w:sz w:val="16"/>
                <w:szCs w:val="16"/>
              </w:rPr>
              <w:t>010400000</w:t>
            </w:r>
          </w:p>
          <w:p w:rsidR="00C50A15" w:rsidRPr="004E1820" w:rsidRDefault="00C50A15" w:rsidP="00B55645">
            <w:pPr>
              <w:rPr>
                <w:sz w:val="16"/>
                <w:szCs w:val="16"/>
              </w:rPr>
            </w:pPr>
            <w:r w:rsidRPr="004E1820">
              <w:rPr>
                <w:sz w:val="16"/>
                <w:szCs w:val="16"/>
              </w:rPr>
              <w:t>011400000</w:t>
            </w:r>
          </w:p>
          <w:p w:rsidR="00387ADE" w:rsidRPr="004E1820" w:rsidRDefault="00387ADE" w:rsidP="00B55645">
            <w:pPr>
              <w:rPr>
                <w:sz w:val="16"/>
                <w:szCs w:val="16"/>
              </w:rPr>
            </w:pPr>
            <w:r w:rsidRPr="004E1820">
              <w:rPr>
                <w:sz w:val="16"/>
                <w:szCs w:val="16"/>
              </w:rPr>
              <w:t>0401</w:t>
            </w:r>
            <w:r w:rsidR="00072195" w:rsidRPr="004E1820">
              <w:rPr>
                <w:sz w:val="16"/>
                <w:szCs w:val="16"/>
              </w:rPr>
              <w:t>20273</w:t>
            </w:r>
          </w:p>
          <w:p w:rsidR="00387ADE" w:rsidRPr="004E1820" w:rsidRDefault="00387ADE"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r w:rsidRPr="004E1820">
              <w:rPr>
                <w:sz w:val="16"/>
                <w:szCs w:val="16"/>
              </w:rPr>
              <w:t>010400000</w:t>
            </w:r>
          </w:p>
          <w:p w:rsidR="00D145B7" w:rsidRPr="004E1820" w:rsidRDefault="00D145B7" w:rsidP="00B55645">
            <w:pPr>
              <w:rPr>
                <w:sz w:val="16"/>
                <w:szCs w:val="16"/>
              </w:rPr>
            </w:pPr>
            <w:r w:rsidRPr="004E1820">
              <w:rPr>
                <w:sz w:val="16"/>
                <w:szCs w:val="16"/>
              </w:rPr>
              <w:t>011400000</w:t>
            </w:r>
          </w:p>
          <w:p w:rsidR="00D145B7" w:rsidRPr="004E1820" w:rsidRDefault="00D145B7"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010100000</w:t>
            </w: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p>
          <w:p w:rsidR="00D145B7" w:rsidRPr="004E1820" w:rsidRDefault="00D145B7"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w:t>
            </w:r>
            <w:r w:rsidR="00FF0F60">
              <w:rPr>
                <w:sz w:val="16"/>
                <w:szCs w:val="16"/>
              </w:rPr>
              <w:t xml:space="preserve">а нефинансовых активов </w:t>
            </w:r>
            <w:r w:rsidRPr="004E1820">
              <w:rPr>
                <w:sz w:val="16"/>
                <w:szCs w:val="16"/>
              </w:rPr>
              <w:t xml:space="preserve">  (ф.0504032);</w:t>
            </w:r>
          </w:p>
          <w:p w:rsidR="00387ADE" w:rsidRPr="004E1820" w:rsidRDefault="00387ADE" w:rsidP="00B55645">
            <w:pPr>
              <w:rPr>
                <w:sz w:val="16"/>
                <w:szCs w:val="16"/>
              </w:rPr>
            </w:pPr>
            <w:r w:rsidRPr="004E1820">
              <w:rPr>
                <w:sz w:val="16"/>
                <w:szCs w:val="16"/>
              </w:rPr>
              <w:t xml:space="preserve">Акт о списании мягкого </w:t>
            </w:r>
            <w:r w:rsidR="00FF0F60">
              <w:rPr>
                <w:sz w:val="16"/>
                <w:szCs w:val="16"/>
              </w:rPr>
              <w:t xml:space="preserve">и хозяйственного инвентаря   </w:t>
            </w:r>
            <w:r w:rsidRPr="004E1820">
              <w:rPr>
                <w:sz w:val="16"/>
                <w:szCs w:val="16"/>
              </w:rPr>
              <w:t>(ф. 0504143)</w:t>
            </w:r>
          </w:p>
          <w:p w:rsidR="00387ADE" w:rsidRPr="004E1820" w:rsidRDefault="00387ADE" w:rsidP="00B55645">
            <w:pPr>
              <w:rPr>
                <w:sz w:val="16"/>
                <w:szCs w:val="16"/>
              </w:rPr>
            </w:pPr>
            <w:r w:rsidRPr="004E1820">
              <w:rPr>
                <w:sz w:val="16"/>
                <w:szCs w:val="16"/>
              </w:rPr>
              <w:t>Акт о списании исключенных объектов библиотечного фонда (ф. 0504144)</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p w:rsidR="00387ADE" w:rsidRPr="004E1820" w:rsidRDefault="00387ADE" w:rsidP="00B55645">
            <w:pPr>
              <w:rPr>
                <w:sz w:val="16"/>
                <w:szCs w:val="16"/>
              </w:rPr>
            </w:pPr>
            <w:r w:rsidRPr="004E1820">
              <w:rPr>
                <w:sz w:val="16"/>
                <w:szCs w:val="16"/>
              </w:rPr>
              <w:t>Акт о списании транспортного средства (ф. 0504105)</w:t>
            </w:r>
          </w:p>
        </w:tc>
      </w:tr>
      <w:tr w:rsidR="00387ADE" w:rsidRPr="00B55645" w:rsidTr="00FC6ABA">
        <w:tc>
          <w:tcPr>
            <w:tcW w:w="568" w:type="dxa"/>
          </w:tcPr>
          <w:p w:rsidR="00387ADE" w:rsidRPr="004E1820" w:rsidRDefault="00387ADE" w:rsidP="00B55645">
            <w:pPr>
              <w:rPr>
                <w:sz w:val="16"/>
                <w:szCs w:val="16"/>
              </w:rPr>
            </w:pPr>
            <w:r w:rsidRPr="004E1820">
              <w:rPr>
                <w:sz w:val="16"/>
                <w:szCs w:val="16"/>
              </w:rPr>
              <w:t>19</w:t>
            </w:r>
          </w:p>
        </w:tc>
        <w:tc>
          <w:tcPr>
            <w:tcW w:w="3827" w:type="dxa"/>
          </w:tcPr>
          <w:p w:rsidR="00387ADE" w:rsidRPr="004E1820" w:rsidRDefault="00387ADE" w:rsidP="00B55645">
            <w:pPr>
              <w:rPr>
                <w:sz w:val="16"/>
                <w:szCs w:val="16"/>
              </w:rPr>
            </w:pPr>
            <w:r w:rsidRPr="004E1820">
              <w:rPr>
                <w:sz w:val="16"/>
                <w:szCs w:val="16"/>
              </w:rPr>
              <w:t>вложение объектов основных средств в случаях,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310" w:type="dxa"/>
          </w:tcPr>
          <w:p w:rsidR="00387ADE" w:rsidRPr="004E1820" w:rsidRDefault="00387ADE" w:rsidP="00B55645">
            <w:pPr>
              <w:rPr>
                <w:sz w:val="16"/>
                <w:szCs w:val="16"/>
              </w:rPr>
            </w:pPr>
            <w:r w:rsidRPr="004E1820">
              <w:rPr>
                <w:sz w:val="16"/>
                <w:szCs w:val="16"/>
              </w:rPr>
              <w:t>021530000</w:t>
            </w:r>
          </w:p>
          <w:p w:rsidR="00387ADE" w:rsidRPr="004E1820" w:rsidRDefault="00387ADE" w:rsidP="00B55645">
            <w:pPr>
              <w:rPr>
                <w:sz w:val="16"/>
                <w:szCs w:val="16"/>
              </w:rPr>
            </w:pPr>
            <w:r w:rsidRPr="004E1820">
              <w:rPr>
                <w:sz w:val="16"/>
                <w:szCs w:val="16"/>
              </w:rPr>
              <w:t>010400000</w:t>
            </w:r>
          </w:p>
          <w:p w:rsidR="00013081" w:rsidRPr="004E1820" w:rsidRDefault="00013081" w:rsidP="00B55645">
            <w:pPr>
              <w:rPr>
                <w:sz w:val="16"/>
                <w:szCs w:val="16"/>
              </w:rPr>
            </w:pPr>
            <w:r w:rsidRPr="004E1820">
              <w:rPr>
                <w:sz w:val="16"/>
                <w:szCs w:val="16"/>
              </w:rPr>
              <w:t>011400000</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            (ф.0504031)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 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 xml:space="preserve">в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568" w:type="dxa"/>
          </w:tcPr>
          <w:p w:rsidR="00387ADE" w:rsidRPr="004E1820" w:rsidRDefault="00387ADE" w:rsidP="00B55645">
            <w:pPr>
              <w:rPr>
                <w:sz w:val="16"/>
                <w:szCs w:val="16"/>
              </w:rPr>
            </w:pPr>
            <w:r w:rsidRPr="004E1820">
              <w:rPr>
                <w:sz w:val="16"/>
                <w:szCs w:val="16"/>
              </w:rPr>
              <w:t>20</w:t>
            </w:r>
          </w:p>
        </w:tc>
        <w:tc>
          <w:tcPr>
            <w:tcW w:w="3827" w:type="dxa"/>
          </w:tcPr>
          <w:p w:rsidR="00387ADE" w:rsidRPr="004E1820" w:rsidRDefault="009C75D1" w:rsidP="00B55645">
            <w:pPr>
              <w:rPr>
                <w:sz w:val="16"/>
                <w:szCs w:val="16"/>
                <w:highlight w:val="cyan"/>
              </w:rPr>
            </w:pPr>
            <w:r w:rsidRPr="004E1820">
              <w:rPr>
                <w:sz w:val="16"/>
                <w:szCs w:val="16"/>
              </w:rPr>
              <w:t>выбытие основных средств в связи с включением объекта имущества в состав государственной части (негосударственной части - по объектам муниципальной собственности) Музейного фонда Российской Федерации или в состав национального библиотечного фонда</w:t>
            </w:r>
          </w:p>
        </w:tc>
        <w:tc>
          <w:tcPr>
            <w:tcW w:w="1310" w:type="dxa"/>
          </w:tcPr>
          <w:p w:rsidR="00387ADE" w:rsidRPr="004E1820" w:rsidRDefault="00387ADE" w:rsidP="00B55645">
            <w:pPr>
              <w:rPr>
                <w:sz w:val="16"/>
                <w:szCs w:val="16"/>
              </w:rPr>
            </w:pPr>
            <w:r w:rsidRPr="004E1820">
              <w:rPr>
                <w:sz w:val="16"/>
                <w:szCs w:val="16"/>
              </w:rPr>
              <w:t>010400000</w:t>
            </w:r>
          </w:p>
          <w:p w:rsidR="009C75D1" w:rsidRPr="004E1820" w:rsidRDefault="009C75D1" w:rsidP="00B55645">
            <w:pPr>
              <w:rPr>
                <w:sz w:val="16"/>
                <w:szCs w:val="16"/>
              </w:rPr>
            </w:pPr>
            <w:r w:rsidRPr="004E1820">
              <w:rPr>
                <w:sz w:val="16"/>
                <w:szCs w:val="16"/>
              </w:rPr>
              <w:t>040110172</w:t>
            </w:r>
          </w:p>
          <w:p w:rsidR="009C75D1" w:rsidRPr="004E1820" w:rsidRDefault="009C75D1" w:rsidP="00B55645">
            <w:pPr>
              <w:rPr>
                <w:sz w:val="16"/>
                <w:szCs w:val="16"/>
              </w:rPr>
            </w:pPr>
            <w:r w:rsidRPr="004E1820">
              <w:rPr>
                <w:sz w:val="16"/>
                <w:szCs w:val="16"/>
              </w:rPr>
              <w:t>01</w:t>
            </w:r>
          </w:p>
        </w:tc>
        <w:tc>
          <w:tcPr>
            <w:tcW w:w="1342" w:type="dxa"/>
          </w:tcPr>
          <w:p w:rsidR="00387ADE" w:rsidRPr="004E1820" w:rsidRDefault="00387ADE" w:rsidP="00B55645">
            <w:pPr>
              <w:rPr>
                <w:sz w:val="16"/>
                <w:szCs w:val="16"/>
              </w:rPr>
            </w:pPr>
            <w:r w:rsidRPr="004E1820">
              <w:rPr>
                <w:sz w:val="16"/>
                <w:szCs w:val="16"/>
              </w:rPr>
              <w:t>010100000</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(ф.0504032);</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w:t>
            </w:r>
            <w:r w:rsidR="00FF0F60">
              <w:rPr>
                <w:sz w:val="16"/>
                <w:szCs w:val="16"/>
              </w:rPr>
              <w:t xml:space="preserve">в нефинансовых активов </w:t>
            </w:r>
            <w:r w:rsidRPr="004E1820">
              <w:rPr>
                <w:sz w:val="16"/>
                <w:szCs w:val="16"/>
              </w:rPr>
              <w:t xml:space="preserve">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568" w:type="dxa"/>
            <w:tcBorders>
              <w:bottom w:val="single" w:sz="4" w:space="0" w:color="auto"/>
            </w:tcBorders>
          </w:tcPr>
          <w:p w:rsidR="00387ADE" w:rsidRPr="004E1820" w:rsidRDefault="00387ADE" w:rsidP="00B55645">
            <w:pPr>
              <w:rPr>
                <w:sz w:val="16"/>
                <w:szCs w:val="16"/>
              </w:rPr>
            </w:pPr>
            <w:r w:rsidRPr="004E1820">
              <w:rPr>
                <w:sz w:val="16"/>
                <w:szCs w:val="16"/>
              </w:rPr>
              <w:t>21</w:t>
            </w:r>
          </w:p>
        </w:tc>
        <w:tc>
          <w:tcPr>
            <w:tcW w:w="3827" w:type="dxa"/>
            <w:tcBorders>
              <w:bottom w:val="single" w:sz="4" w:space="0" w:color="auto"/>
            </w:tcBorders>
          </w:tcPr>
          <w:p w:rsidR="00387ADE" w:rsidRPr="004E1820" w:rsidRDefault="00387ADE" w:rsidP="00B55645">
            <w:pPr>
              <w:rPr>
                <w:sz w:val="16"/>
                <w:szCs w:val="16"/>
              </w:rPr>
            </w:pPr>
            <w:r w:rsidRPr="004E1820">
              <w:rPr>
                <w:sz w:val="16"/>
                <w:szCs w:val="16"/>
              </w:rPr>
              <w:t>суммы уценки (дооценки) стоимости объекта основных средств и начисленной амортизации, полученные в результате переоценки</w:t>
            </w:r>
          </w:p>
        </w:tc>
        <w:tc>
          <w:tcPr>
            <w:tcW w:w="1310" w:type="dxa"/>
            <w:tcBorders>
              <w:bottom w:val="single" w:sz="4" w:space="0" w:color="auto"/>
            </w:tcBorders>
          </w:tcPr>
          <w:p w:rsidR="00387ADE" w:rsidRPr="004E1820" w:rsidRDefault="00387ADE" w:rsidP="00B55645">
            <w:pPr>
              <w:rPr>
                <w:sz w:val="16"/>
                <w:szCs w:val="16"/>
              </w:rPr>
            </w:pPr>
            <w:r w:rsidRPr="004E1820">
              <w:rPr>
                <w:sz w:val="16"/>
                <w:szCs w:val="16"/>
              </w:rPr>
              <w:t>040130000</w:t>
            </w:r>
          </w:p>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010400000</w:t>
            </w:r>
          </w:p>
          <w:p w:rsidR="00387ADE" w:rsidRPr="004E1820" w:rsidRDefault="00387ADE" w:rsidP="00B55645">
            <w:pPr>
              <w:rPr>
                <w:sz w:val="16"/>
                <w:szCs w:val="16"/>
              </w:rPr>
            </w:pPr>
            <w:r w:rsidRPr="004E1820">
              <w:rPr>
                <w:sz w:val="16"/>
                <w:szCs w:val="16"/>
              </w:rPr>
              <w:t>040130000</w:t>
            </w:r>
          </w:p>
        </w:tc>
        <w:tc>
          <w:tcPr>
            <w:tcW w:w="1342" w:type="dxa"/>
            <w:tcBorders>
              <w:bottom w:val="single" w:sz="4" w:space="0" w:color="auto"/>
            </w:tcBorders>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040130000</w:t>
            </w:r>
          </w:p>
          <w:p w:rsidR="00387ADE" w:rsidRPr="004E1820" w:rsidRDefault="00387ADE" w:rsidP="00B55645">
            <w:pPr>
              <w:rPr>
                <w:sz w:val="16"/>
                <w:szCs w:val="16"/>
              </w:rPr>
            </w:pPr>
            <w:r w:rsidRPr="004E1820">
              <w:rPr>
                <w:sz w:val="16"/>
                <w:szCs w:val="16"/>
              </w:rPr>
              <w:t>040130000</w:t>
            </w:r>
          </w:p>
          <w:p w:rsidR="00387ADE" w:rsidRPr="004E1820" w:rsidRDefault="00387ADE" w:rsidP="00B55645">
            <w:pPr>
              <w:rPr>
                <w:sz w:val="16"/>
                <w:szCs w:val="16"/>
              </w:rPr>
            </w:pPr>
            <w:r w:rsidRPr="004E1820">
              <w:rPr>
                <w:sz w:val="16"/>
                <w:szCs w:val="16"/>
              </w:rPr>
              <w:t>010400000</w:t>
            </w:r>
          </w:p>
          <w:p w:rsidR="00387ADE" w:rsidRPr="004E1820" w:rsidRDefault="00387ADE" w:rsidP="00B55645">
            <w:pPr>
              <w:rPr>
                <w:sz w:val="16"/>
                <w:szCs w:val="16"/>
              </w:rPr>
            </w:pPr>
          </w:p>
        </w:tc>
        <w:tc>
          <w:tcPr>
            <w:tcW w:w="3018" w:type="dxa"/>
            <w:tcBorders>
              <w:bottom w:val="single" w:sz="4" w:space="0" w:color="auto"/>
            </w:tcBorders>
          </w:tcPr>
          <w:p w:rsidR="00387ADE" w:rsidRPr="004E1820" w:rsidRDefault="00387ADE" w:rsidP="00B55645">
            <w:pPr>
              <w:rPr>
                <w:sz w:val="16"/>
                <w:szCs w:val="16"/>
              </w:rPr>
            </w:pPr>
            <w:r w:rsidRPr="004E1820">
              <w:rPr>
                <w:sz w:val="16"/>
                <w:szCs w:val="16"/>
              </w:rPr>
              <w:t>Инвентарная карточка учет</w:t>
            </w:r>
            <w:r w:rsidR="00FF0F60">
              <w:rPr>
                <w:sz w:val="16"/>
                <w:szCs w:val="16"/>
              </w:rPr>
              <w:t xml:space="preserve">а нефинансовых активов  </w:t>
            </w:r>
            <w:r w:rsidRPr="004E1820">
              <w:rPr>
                <w:sz w:val="16"/>
                <w:szCs w:val="16"/>
              </w:rPr>
              <w:t xml:space="preserve">  (ф. 0504031) или Инвентарная карточка группового учета</w:t>
            </w:r>
            <w:r w:rsidR="00FF0F60">
              <w:rPr>
                <w:sz w:val="16"/>
                <w:szCs w:val="16"/>
              </w:rPr>
              <w:t xml:space="preserve"> нефинансовых активов  </w:t>
            </w:r>
            <w:r w:rsidRPr="004E1820">
              <w:rPr>
                <w:sz w:val="16"/>
                <w:szCs w:val="16"/>
              </w:rPr>
              <w:t xml:space="preserve"> (ф.0504032);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568" w:type="dxa"/>
            <w:shd w:val="clear" w:color="auto" w:fill="FFFFFF"/>
          </w:tcPr>
          <w:p w:rsidR="00387ADE" w:rsidRPr="004E1820" w:rsidRDefault="00387ADE" w:rsidP="00B55645">
            <w:pPr>
              <w:rPr>
                <w:sz w:val="16"/>
                <w:szCs w:val="16"/>
              </w:rPr>
            </w:pPr>
            <w:r w:rsidRPr="004E1820">
              <w:rPr>
                <w:sz w:val="16"/>
                <w:szCs w:val="16"/>
              </w:rPr>
              <w:t>22</w:t>
            </w:r>
          </w:p>
        </w:tc>
        <w:tc>
          <w:tcPr>
            <w:tcW w:w="3827" w:type="dxa"/>
            <w:shd w:val="clear" w:color="auto" w:fill="FFFFFF"/>
          </w:tcPr>
          <w:p w:rsidR="00387ADE" w:rsidRPr="004E1820" w:rsidRDefault="00D8089D" w:rsidP="00B55645">
            <w:pPr>
              <w:rPr>
                <w:sz w:val="16"/>
                <w:szCs w:val="16"/>
              </w:rPr>
            </w:pPr>
            <w:r w:rsidRPr="004E1820">
              <w:rPr>
                <w:sz w:val="16"/>
                <w:szCs w:val="16"/>
              </w:rPr>
              <w:t>выбытие объектов основных средств в связи с передачей их арендодателем (ссудодателем) в финансовую аренду (в безвозмездное (бессрочное) пользование), классифицируемых как объекты финансовой аренды</w:t>
            </w:r>
          </w:p>
        </w:tc>
        <w:tc>
          <w:tcPr>
            <w:tcW w:w="1310" w:type="dxa"/>
            <w:shd w:val="clear" w:color="auto" w:fill="FFFFFF"/>
          </w:tcPr>
          <w:p w:rsidR="00387ADE" w:rsidRPr="004E1820" w:rsidRDefault="00387ADE" w:rsidP="00B55645">
            <w:pPr>
              <w:rPr>
                <w:sz w:val="16"/>
                <w:szCs w:val="16"/>
              </w:rPr>
            </w:pPr>
            <w:r w:rsidRPr="004E1820">
              <w:rPr>
                <w:sz w:val="16"/>
                <w:szCs w:val="16"/>
              </w:rPr>
              <w:t>010400000</w:t>
            </w:r>
          </w:p>
          <w:p w:rsidR="00D8089D" w:rsidRPr="004E1820" w:rsidRDefault="00D8089D" w:rsidP="00B55645">
            <w:pPr>
              <w:rPr>
                <w:sz w:val="16"/>
                <w:szCs w:val="16"/>
              </w:rPr>
            </w:pPr>
            <w:r w:rsidRPr="004E1820">
              <w:rPr>
                <w:sz w:val="16"/>
                <w:szCs w:val="16"/>
              </w:rPr>
              <w:t>011400000</w:t>
            </w: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p>
        </w:tc>
        <w:tc>
          <w:tcPr>
            <w:tcW w:w="1342" w:type="dxa"/>
            <w:shd w:val="clear" w:color="auto" w:fill="FFFFFF"/>
          </w:tcPr>
          <w:p w:rsidR="00387ADE" w:rsidRPr="004E1820" w:rsidRDefault="00387ADE" w:rsidP="00B55645">
            <w:pPr>
              <w:rPr>
                <w:sz w:val="16"/>
                <w:szCs w:val="16"/>
              </w:rPr>
            </w:pPr>
            <w:r w:rsidRPr="004E1820">
              <w:rPr>
                <w:sz w:val="16"/>
                <w:szCs w:val="16"/>
              </w:rPr>
              <w:t>010100000</w:t>
            </w:r>
          </w:p>
        </w:tc>
        <w:tc>
          <w:tcPr>
            <w:tcW w:w="3018" w:type="dxa"/>
            <w:shd w:val="clear" w:color="auto" w:fill="FFFFFF"/>
          </w:tcPr>
          <w:p w:rsidR="00387ADE" w:rsidRPr="004E1820" w:rsidRDefault="00387ADE" w:rsidP="00B55645">
            <w:pPr>
              <w:rPr>
                <w:sz w:val="16"/>
                <w:szCs w:val="16"/>
              </w:rPr>
            </w:pPr>
            <w:r w:rsidRPr="004E1820">
              <w:rPr>
                <w:sz w:val="16"/>
                <w:szCs w:val="16"/>
              </w:rPr>
              <w:t>Инвентарная карточка учета</w:t>
            </w:r>
            <w:r w:rsidR="00752B45">
              <w:rPr>
                <w:sz w:val="16"/>
                <w:szCs w:val="16"/>
              </w:rPr>
              <w:t xml:space="preserve"> нефинансовых активов  </w:t>
            </w:r>
            <w:r w:rsidRPr="004E1820">
              <w:rPr>
                <w:sz w:val="16"/>
                <w:szCs w:val="16"/>
              </w:rPr>
              <w:t xml:space="preserve"> (ф. 0504031) или Инвентарная карточка группового учета нефинансовых активов            (ф</w:t>
            </w:r>
            <w:r w:rsidR="00752B45">
              <w:rPr>
                <w:sz w:val="16"/>
                <w:szCs w:val="16"/>
              </w:rPr>
              <w:t>.</w:t>
            </w:r>
            <w:r w:rsidRPr="004E1820">
              <w:rPr>
                <w:sz w:val="16"/>
                <w:szCs w:val="16"/>
              </w:rPr>
              <w:t>0504032);</w:t>
            </w:r>
          </w:p>
          <w:p w:rsidR="00D8089D" w:rsidRPr="004E1820" w:rsidRDefault="00D8089D" w:rsidP="00B55645">
            <w:pPr>
              <w:rPr>
                <w:sz w:val="16"/>
                <w:szCs w:val="16"/>
              </w:rPr>
            </w:pPr>
            <w:r w:rsidRPr="004E1820">
              <w:rPr>
                <w:sz w:val="16"/>
                <w:szCs w:val="16"/>
              </w:rPr>
              <w:t>Вариант 1</w:t>
            </w:r>
          </w:p>
          <w:p w:rsidR="00D8089D" w:rsidRPr="004E1820" w:rsidRDefault="00D8089D" w:rsidP="00B55645">
            <w:pPr>
              <w:rPr>
                <w:sz w:val="16"/>
                <w:szCs w:val="16"/>
              </w:rPr>
            </w:pPr>
            <w:r w:rsidRPr="004E1820">
              <w:rPr>
                <w:sz w:val="16"/>
                <w:szCs w:val="16"/>
              </w:rPr>
              <w:t>Акт о приеме-передаче объектов</w:t>
            </w:r>
            <w:r w:rsidR="00752B45">
              <w:rPr>
                <w:sz w:val="16"/>
                <w:szCs w:val="16"/>
              </w:rPr>
              <w:t xml:space="preserve"> нефинансовых активов  </w:t>
            </w:r>
            <w:r w:rsidRPr="004E1820">
              <w:rPr>
                <w:sz w:val="16"/>
                <w:szCs w:val="16"/>
              </w:rPr>
              <w:t xml:space="preserve"> (ф. 0504101);</w:t>
            </w:r>
          </w:p>
          <w:p w:rsidR="00D8089D" w:rsidRPr="004E1820" w:rsidRDefault="00D8089D" w:rsidP="00B55645">
            <w:pPr>
              <w:rPr>
                <w:sz w:val="16"/>
                <w:szCs w:val="16"/>
              </w:rPr>
            </w:pPr>
            <w:r w:rsidRPr="004E1820">
              <w:rPr>
                <w:sz w:val="16"/>
                <w:szCs w:val="16"/>
              </w:rPr>
              <w:t>Вариант 2</w:t>
            </w:r>
          </w:p>
          <w:p w:rsidR="00387ADE" w:rsidRPr="004E1820" w:rsidRDefault="00D8089D" w:rsidP="00B55645">
            <w:pPr>
              <w:rPr>
                <w:sz w:val="16"/>
                <w:szCs w:val="16"/>
              </w:rPr>
            </w:pPr>
            <w:r w:rsidRPr="004E1820">
              <w:rPr>
                <w:sz w:val="16"/>
                <w:szCs w:val="16"/>
              </w:rPr>
              <w:t>Бухгалтерская справка (ф.0504833)</w:t>
            </w:r>
          </w:p>
        </w:tc>
      </w:tr>
      <w:tr w:rsidR="00387ADE" w:rsidRPr="00B55645" w:rsidTr="00FC6ABA">
        <w:tc>
          <w:tcPr>
            <w:tcW w:w="568" w:type="dxa"/>
            <w:shd w:val="clear" w:color="auto" w:fill="FFFFFF"/>
          </w:tcPr>
          <w:p w:rsidR="00387ADE" w:rsidRPr="004E1820" w:rsidRDefault="00387ADE" w:rsidP="00B55645">
            <w:pPr>
              <w:rPr>
                <w:sz w:val="16"/>
                <w:szCs w:val="16"/>
              </w:rPr>
            </w:pPr>
            <w:r w:rsidRPr="004E1820">
              <w:rPr>
                <w:sz w:val="16"/>
                <w:szCs w:val="16"/>
              </w:rPr>
              <w:t>23</w:t>
            </w:r>
          </w:p>
        </w:tc>
        <w:tc>
          <w:tcPr>
            <w:tcW w:w="3827" w:type="dxa"/>
            <w:shd w:val="clear" w:color="auto" w:fill="FFFFFF"/>
          </w:tcPr>
          <w:p w:rsidR="00387ADE" w:rsidRPr="004E1820" w:rsidRDefault="00387ADE" w:rsidP="00B55645">
            <w:pPr>
              <w:rPr>
                <w:sz w:val="16"/>
                <w:szCs w:val="16"/>
              </w:rPr>
            </w:pPr>
            <w:r w:rsidRPr="004E1820">
              <w:rPr>
                <w:sz w:val="16"/>
                <w:szCs w:val="16"/>
              </w:rPr>
              <w:t>разукомплектация объекта основного средства, являющегося единицей инвентарного учета, отражается по его первоначальной (балансовой) стоимости.</w:t>
            </w:r>
          </w:p>
          <w:p w:rsidR="00387ADE" w:rsidRPr="004E1820" w:rsidRDefault="00387ADE" w:rsidP="00B55645">
            <w:pPr>
              <w:rPr>
                <w:sz w:val="16"/>
                <w:szCs w:val="16"/>
              </w:rPr>
            </w:pPr>
            <w:r w:rsidRPr="004E1820">
              <w:rPr>
                <w:sz w:val="16"/>
                <w:szCs w:val="16"/>
              </w:rPr>
              <w:t>Одновременно принятие полученных в результате разукомплектации новых инвентарных объектов учета</w:t>
            </w:r>
          </w:p>
        </w:tc>
        <w:tc>
          <w:tcPr>
            <w:tcW w:w="1310" w:type="dxa"/>
            <w:shd w:val="clear" w:color="auto" w:fill="FFFFFF"/>
          </w:tcPr>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r w:rsidRPr="004E1820">
              <w:rPr>
                <w:sz w:val="16"/>
                <w:szCs w:val="16"/>
              </w:rPr>
              <w:t>010400000</w:t>
            </w:r>
          </w:p>
          <w:p w:rsidR="00224C58" w:rsidRPr="004E1820" w:rsidRDefault="00224C58" w:rsidP="00B55645">
            <w:pPr>
              <w:rPr>
                <w:sz w:val="16"/>
                <w:szCs w:val="16"/>
              </w:rPr>
            </w:pPr>
            <w:r w:rsidRPr="004E1820">
              <w:rPr>
                <w:sz w:val="16"/>
                <w:szCs w:val="16"/>
              </w:rPr>
              <w:t>011400000</w:t>
            </w:r>
          </w:p>
          <w:p w:rsidR="00387ADE" w:rsidRPr="004E1820" w:rsidRDefault="00387ADE" w:rsidP="00B55645">
            <w:pPr>
              <w:rPr>
                <w:sz w:val="16"/>
                <w:szCs w:val="16"/>
              </w:rPr>
            </w:pPr>
          </w:p>
          <w:p w:rsidR="00387ADE" w:rsidRPr="004E1820" w:rsidRDefault="00387ADE" w:rsidP="00B55645">
            <w:pPr>
              <w:rPr>
                <w:sz w:val="16"/>
                <w:szCs w:val="16"/>
              </w:rPr>
            </w:pPr>
          </w:p>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040110172</w:t>
            </w:r>
          </w:p>
        </w:tc>
        <w:tc>
          <w:tcPr>
            <w:tcW w:w="1342" w:type="dxa"/>
            <w:shd w:val="clear" w:color="auto" w:fill="FFFFFF"/>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p>
          <w:p w:rsidR="00387ADE" w:rsidRPr="004E1820" w:rsidRDefault="00387ADE" w:rsidP="00B55645">
            <w:pPr>
              <w:rPr>
                <w:sz w:val="16"/>
                <w:szCs w:val="16"/>
              </w:rPr>
            </w:pPr>
          </w:p>
          <w:p w:rsidR="00224C58" w:rsidRPr="004E1820" w:rsidRDefault="00224C58" w:rsidP="00B55645">
            <w:pPr>
              <w:rPr>
                <w:sz w:val="16"/>
                <w:szCs w:val="16"/>
              </w:rPr>
            </w:pPr>
          </w:p>
          <w:p w:rsidR="00387ADE" w:rsidRPr="004E1820" w:rsidRDefault="00387ADE" w:rsidP="00B55645">
            <w:pPr>
              <w:rPr>
                <w:sz w:val="16"/>
                <w:szCs w:val="16"/>
              </w:rPr>
            </w:pPr>
            <w:r w:rsidRPr="004E1820">
              <w:rPr>
                <w:sz w:val="16"/>
                <w:szCs w:val="16"/>
              </w:rPr>
              <w:t>040110172</w:t>
            </w:r>
          </w:p>
          <w:p w:rsidR="00387ADE" w:rsidRPr="004E1820" w:rsidRDefault="00387ADE" w:rsidP="00B55645">
            <w:pPr>
              <w:rPr>
                <w:sz w:val="16"/>
                <w:szCs w:val="16"/>
              </w:rPr>
            </w:pPr>
            <w:r w:rsidRPr="004E1820">
              <w:rPr>
                <w:sz w:val="16"/>
                <w:szCs w:val="16"/>
              </w:rPr>
              <w:t>010400000</w:t>
            </w:r>
          </w:p>
          <w:p w:rsidR="00224C58" w:rsidRPr="004E1820" w:rsidRDefault="00224C58" w:rsidP="00B55645">
            <w:pPr>
              <w:rPr>
                <w:sz w:val="16"/>
                <w:szCs w:val="16"/>
              </w:rPr>
            </w:pPr>
            <w:r w:rsidRPr="004E1820">
              <w:rPr>
                <w:sz w:val="16"/>
                <w:szCs w:val="16"/>
              </w:rPr>
              <w:t>011400000</w:t>
            </w:r>
          </w:p>
        </w:tc>
        <w:tc>
          <w:tcPr>
            <w:tcW w:w="3018" w:type="dxa"/>
            <w:shd w:val="clear" w:color="auto" w:fill="FFFFFF"/>
          </w:tcPr>
          <w:p w:rsidR="00387ADE" w:rsidRPr="004E1820" w:rsidRDefault="00387ADE" w:rsidP="00B55645">
            <w:pPr>
              <w:rPr>
                <w:sz w:val="16"/>
                <w:szCs w:val="16"/>
              </w:rPr>
            </w:pPr>
            <w:r w:rsidRPr="004E1820">
              <w:rPr>
                <w:sz w:val="16"/>
                <w:szCs w:val="16"/>
              </w:rPr>
              <w:t>Инвентарная карточка учет</w:t>
            </w:r>
            <w:r w:rsidR="00752B45">
              <w:rPr>
                <w:sz w:val="16"/>
                <w:szCs w:val="16"/>
              </w:rPr>
              <w:t xml:space="preserve">а нефинансовых активов </w:t>
            </w:r>
            <w:r w:rsidRPr="004E1820">
              <w:rPr>
                <w:sz w:val="16"/>
                <w:szCs w:val="16"/>
              </w:rPr>
              <w:t xml:space="preserve">  (ф. 0504031) или Инвентарная карточка группового учет</w:t>
            </w:r>
            <w:r w:rsidR="00752B45">
              <w:rPr>
                <w:sz w:val="16"/>
                <w:szCs w:val="16"/>
              </w:rPr>
              <w:t xml:space="preserve">а нефинансовых активов </w:t>
            </w:r>
            <w:r w:rsidRPr="004E1820">
              <w:rPr>
                <w:sz w:val="16"/>
                <w:szCs w:val="16"/>
              </w:rPr>
              <w:t xml:space="preserve">  </w:t>
            </w:r>
            <w:r w:rsidR="00752B45">
              <w:rPr>
                <w:sz w:val="16"/>
                <w:szCs w:val="16"/>
              </w:rPr>
              <w:t>(ф.0</w:t>
            </w:r>
            <w:r w:rsidRPr="004E1820">
              <w:rPr>
                <w:sz w:val="16"/>
                <w:szCs w:val="16"/>
              </w:rPr>
              <w:t>504032);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568" w:type="dxa"/>
            <w:shd w:val="clear" w:color="auto" w:fill="FFFFFF"/>
          </w:tcPr>
          <w:p w:rsidR="00387ADE" w:rsidRPr="004E1820" w:rsidRDefault="00387ADE" w:rsidP="00B55645">
            <w:pPr>
              <w:rPr>
                <w:sz w:val="16"/>
                <w:szCs w:val="16"/>
              </w:rPr>
            </w:pPr>
            <w:r w:rsidRPr="004E1820">
              <w:rPr>
                <w:sz w:val="16"/>
                <w:szCs w:val="16"/>
              </w:rPr>
              <w:t>24</w:t>
            </w:r>
          </w:p>
        </w:tc>
        <w:tc>
          <w:tcPr>
            <w:tcW w:w="3827" w:type="dxa"/>
            <w:shd w:val="clear" w:color="auto" w:fill="FFFFFF"/>
          </w:tcPr>
          <w:p w:rsidR="00387ADE" w:rsidRPr="004E1820" w:rsidRDefault="00387ADE" w:rsidP="00B55645">
            <w:pPr>
              <w:rPr>
                <w:sz w:val="16"/>
                <w:szCs w:val="16"/>
              </w:rPr>
            </w:pPr>
            <w:r w:rsidRPr="004E1820">
              <w:rPr>
                <w:sz w:val="16"/>
                <w:szCs w:val="16"/>
              </w:rPr>
              <w:t>ликвидация части объекта основного средства, являющегося единицей инвентарного учета</w:t>
            </w:r>
          </w:p>
        </w:tc>
        <w:tc>
          <w:tcPr>
            <w:tcW w:w="1310" w:type="dxa"/>
            <w:shd w:val="clear" w:color="auto" w:fill="FFFFFF"/>
          </w:tcPr>
          <w:p w:rsidR="00387ADE" w:rsidRPr="004E1820" w:rsidRDefault="00387ADE" w:rsidP="00B55645">
            <w:pPr>
              <w:rPr>
                <w:sz w:val="16"/>
                <w:szCs w:val="16"/>
              </w:rPr>
            </w:pPr>
            <w:r w:rsidRPr="004E1820">
              <w:rPr>
                <w:sz w:val="16"/>
                <w:szCs w:val="16"/>
              </w:rPr>
              <w:t>010400000</w:t>
            </w:r>
          </w:p>
          <w:p w:rsidR="00387ADE" w:rsidRPr="004E1820" w:rsidRDefault="00387ADE" w:rsidP="00B55645">
            <w:pPr>
              <w:rPr>
                <w:sz w:val="16"/>
                <w:szCs w:val="16"/>
              </w:rPr>
            </w:pPr>
            <w:r w:rsidRPr="004E1820">
              <w:rPr>
                <w:sz w:val="16"/>
                <w:szCs w:val="16"/>
              </w:rPr>
              <w:t>040110172</w:t>
            </w:r>
          </w:p>
          <w:p w:rsidR="003131AE" w:rsidRPr="004E1820" w:rsidRDefault="003131AE" w:rsidP="00B55645">
            <w:pPr>
              <w:rPr>
                <w:sz w:val="16"/>
                <w:szCs w:val="16"/>
              </w:rPr>
            </w:pPr>
            <w:r w:rsidRPr="004E1820">
              <w:rPr>
                <w:sz w:val="16"/>
                <w:szCs w:val="16"/>
              </w:rPr>
              <w:t>011400000</w:t>
            </w:r>
          </w:p>
        </w:tc>
        <w:tc>
          <w:tcPr>
            <w:tcW w:w="1342" w:type="dxa"/>
            <w:shd w:val="clear" w:color="auto" w:fill="FFFFFF"/>
          </w:tcPr>
          <w:p w:rsidR="00387ADE" w:rsidRPr="004E1820" w:rsidRDefault="00387ADE" w:rsidP="00B55645">
            <w:pPr>
              <w:rPr>
                <w:sz w:val="16"/>
                <w:szCs w:val="16"/>
              </w:rPr>
            </w:pPr>
            <w:r w:rsidRPr="004E1820">
              <w:rPr>
                <w:sz w:val="16"/>
                <w:szCs w:val="16"/>
              </w:rPr>
              <w:t>010100000</w:t>
            </w:r>
          </w:p>
        </w:tc>
        <w:tc>
          <w:tcPr>
            <w:tcW w:w="3018"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            (ф. 0504031) или Инвентарная карточка группового учета нефинансовых активов            (ф. 0504032);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568" w:type="dxa"/>
            <w:shd w:val="clear" w:color="auto" w:fill="FFFFFF"/>
          </w:tcPr>
          <w:p w:rsidR="00387ADE" w:rsidRPr="004E1820" w:rsidRDefault="00387ADE" w:rsidP="00B55645">
            <w:pPr>
              <w:rPr>
                <w:sz w:val="16"/>
                <w:szCs w:val="16"/>
              </w:rPr>
            </w:pPr>
            <w:r w:rsidRPr="004E1820">
              <w:rPr>
                <w:sz w:val="16"/>
                <w:szCs w:val="16"/>
              </w:rPr>
              <w:t>25</w:t>
            </w:r>
          </w:p>
        </w:tc>
        <w:tc>
          <w:tcPr>
            <w:tcW w:w="3827" w:type="dxa"/>
            <w:shd w:val="clear" w:color="auto" w:fill="FFFFFF"/>
          </w:tcPr>
          <w:p w:rsidR="00387ADE" w:rsidRPr="004E1820" w:rsidRDefault="00387ADE" w:rsidP="00B55645">
            <w:pPr>
              <w:rPr>
                <w:sz w:val="16"/>
                <w:szCs w:val="16"/>
              </w:rPr>
            </w:pPr>
            <w:r w:rsidRPr="004E1820">
              <w:rPr>
                <w:sz w:val="16"/>
                <w:szCs w:val="16"/>
              </w:rPr>
              <w:t>консервация (расконсервация) объекта основных средств на срок более 3-х месяцев отражается путем внесения записи в Инвентарную карточку о консервации (расконсерваии) объекта, 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387ADE" w:rsidRPr="004E1820" w:rsidRDefault="00387ADE" w:rsidP="00B55645">
            <w:pPr>
              <w:rPr>
                <w:sz w:val="16"/>
                <w:szCs w:val="16"/>
              </w:rPr>
            </w:pPr>
          </w:p>
        </w:tc>
        <w:tc>
          <w:tcPr>
            <w:tcW w:w="1342" w:type="dxa"/>
            <w:shd w:val="clear" w:color="auto" w:fill="FFFFFF"/>
          </w:tcPr>
          <w:p w:rsidR="00387ADE" w:rsidRPr="004E1820" w:rsidRDefault="00387ADE" w:rsidP="00B55645">
            <w:pPr>
              <w:rPr>
                <w:sz w:val="16"/>
                <w:szCs w:val="16"/>
              </w:rPr>
            </w:pPr>
          </w:p>
        </w:tc>
        <w:tc>
          <w:tcPr>
            <w:tcW w:w="3018" w:type="dxa"/>
            <w:shd w:val="clear" w:color="auto" w:fill="FFFFFF"/>
          </w:tcPr>
          <w:p w:rsidR="00387ADE" w:rsidRPr="004E1820" w:rsidRDefault="00387ADE" w:rsidP="00752B45">
            <w:pPr>
              <w:rPr>
                <w:sz w:val="16"/>
                <w:szCs w:val="16"/>
              </w:rPr>
            </w:pPr>
            <w:r w:rsidRPr="004E1820">
              <w:rPr>
                <w:sz w:val="16"/>
                <w:szCs w:val="16"/>
              </w:rPr>
              <w:t>Инвентарная карточка учет</w:t>
            </w:r>
            <w:r w:rsidR="00752B45">
              <w:rPr>
                <w:sz w:val="16"/>
                <w:szCs w:val="16"/>
              </w:rPr>
              <w:t xml:space="preserve">а нефинансовых активов   </w:t>
            </w:r>
            <w:r w:rsidRPr="004E1820">
              <w:rPr>
                <w:sz w:val="16"/>
                <w:szCs w:val="16"/>
              </w:rPr>
              <w:t xml:space="preserve">  (ф. 0504031) или Инвентарная карточка группового учет</w:t>
            </w:r>
            <w:r w:rsidR="00752B45">
              <w:rPr>
                <w:sz w:val="16"/>
                <w:szCs w:val="16"/>
              </w:rPr>
              <w:t>а нефинансовых активов</w:t>
            </w:r>
            <w:r w:rsidRPr="004E1820">
              <w:rPr>
                <w:sz w:val="16"/>
                <w:szCs w:val="16"/>
              </w:rPr>
              <w:t xml:space="preserve">  (ф.0504032)</w:t>
            </w:r>
          </w:p>
        </w:tc>
      </w:tr>
    </w:tbl>
    <w:p w:rsidR="00387ADE" w:rsidRPr="00B55645" w:rsidRDefault="00387ADE" w:rsidP="00B55645">
      <w:pPr>
        <w:rPr>
          <w:sz w:val="22"/>
          <w:szCs w:val="22"/>
        </w:rPr>
      </w:pPr>
    </w:p>
    <w:p w:rsidR="00387ADE" w:rsidRPr="00B55645" w:rsidRDefault="00387ADE" w:rsidP="00B55645">
      <w:pPr>
        <w:rPr>
          <w:b/>
          <w:sz w:val="22"/>
          <w:szCs w:val="22"/>
        </w:rPr>
      </w:pPr>
      <w:r w:rsidRPr="00B55645">
        <w:rPr>
          <w:b/>
          <w:sz w:val="22"/>
          <w:szCs w:val="22"/>
        </w:rPr>
        <w:t>Нематериальные активы</w:t>
      </w:r>
    </w:p>
    <w:p w:rsidR="00387ADE" w:rsidRPr="00B55645" w:rsidRDefault="00387ADE" w:rsidP="00B55645">
      <w:pPr>
        <w:rPr>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2769"/>
      </w:tblGrid>
      <w:tr w:rsidR="00387ADE" w:rsidRPr="00B55645" w:rsidTr="00FC6ABA">
        <w:tc>
          <w:tcPr>
            <w:tcW w:w="675" w:type="dxa"/>
            <w:shd w:val="clear" w:color="auto" w:fill="BFBFBF"/>
          </w:tcPr>
          <w:p w:rsidR="00387ADE" w:rsidRPr="004E1820" w:rsidRDefault="00387ADE" w:rsidP="00B55645">
            <w:pPr>
              <w:rPr>
                <w:sz w:val="16"/>
                <w:szCs w:val="16"/>
              </w:rPr>
            </w:pPr>
            <w:r w:rsidRPr="004E1820">
              <w:rPr>
                <w:sz w:val="16"/>
                <w:szCs w:val="16"/>
              </w:rPr>
              <w:t>№</w:t>
            </w:r>
          </w:p>
        </w:tc>
        <w:tc>
          <w:tcPr>
            <w:tcW w:w="3969" w:type="dxa"/>
            <w:shd w:val="clear" w:color="auto" w:fill="BFBFBF"/>
          </w:tcPr>
          <w:p w:rsidR="00387ADE" w:rsidRPr="004E1820" w:rsidRDefault="00387ADE" w:rsidP="00B55645">
            <w:pPr>
              <w:rPr>
                <w:b/>
                <w:sz w:val="16"/>
                <w:szCs w:val="16"/>
              </w:rPr>
            </w:pPr>
            <w:r w:rsidRPr="004E1820">
              <w:rPr>
                <w:b/>
                <w:sz w:val="16"/>
                <w:szCs w:val="16"/>
              </w:rPr>
              <w:t>Факт хозяйственной жизни</w:t>
            </w:r>
          </w:p>
          <w:p w:rsidR="00387ADE" w:rsidRPr="004E1820" w:rsidRDefault="00387ADE" w:rsidP="00B55645">
            <w:pPr>
              <w:rPr>
                <w:b/>
                <w:sz w:val="16"/>
                <w:szCs w:val="16"/>
              </w:rPr>
            </w:pPr>
            <w:r w:rsidRPr="004E1820">
              <w:rPr>
                <w:b/>
                <w:sz w:val="16"/>
                <w:szCs w:val="16"/>
              </w:rPr>
              <w:t>учреждения</w:t>
            </w:r>
          </w:p>
        </w:tc>
        <w:tc>
          <w:tcPr>
            <w:tcW w:w="1310" w:type="dxa"/>
            <w:shd w:val="clear" w:color="auto" w:fill="BFBFBF"/>
          </w:tcPr>
          <w:p w:rsidR="00387ADE" w:rsidRPr="004E1820" w:rsidRDefault="00387ADE" w:rsidP="00B55645">
            <w:pPr>
              <w:rPr>
                <w:b/>
                <w:sz w:val="16"/>
                <w:szCs w:val="16"/>
              </w:rPr>
            </w:pPr>
            <w:r w:rsidRPr="004E1820">
              <w:rPr>
                <w:b/>
                <w:sz w:val="16"/>
                <w:szCs w:val="16"/>
              </w:rPr>
              <w:t>Дебет</w:t>
            </w:r>
          </w:p>
        </w:tc>
        <w:tc>
          <w:tcPr>
            <w:tcW w:w="1342" w:type="dxa"/>
            <w:shd w:val="clear" w:color="auto" w:fill="BFBFBF"/>
          </w:tcPr>
          <w:p w:rsidR="00387ADE" w:rsidRPr="004E1820" w:rsidRDefault="00387ADE" w:rsidP="00B55645">
            <w:pPr>
              <w:rPr>
                <w:b/>
                <w:sz w:val="16"/>
                <w:szCs w:val="16"/>
              </w:rPr>
            </w:pPr>
            <w:r w:rsidRPr="004E1820">
              <w:rPr>
                <w:b/>
                <w:sz w:val="16"/>
                <w:szCs w:val="16"/>
              </w:rPr>
              <w:t>Кредит</w:t>
            </w:r>
          </w:p>
        </w:tc>
        <w:tc>
          <w:tcPr>
            <w:tcW w:w="2769" w:type="dxa"/>
            <w:shd w:val="clear" w:color="auto" w:fill="BFBFBF"/>
          </w:tcPr>
          <w:p w:rsidR="00387ADE" w:rsidRPr="004E1820" w:rsidRDefault="00387ADE" w:rsidP="00B55645">
            <w:pPr>
              <w:rPr>
                <w:b/>
                <w:sz w:val="16"/>
                <w:szCs w:val="16"/>
              </w:rPr>
            </w:pPr>
            <w:r w:rsidRPr="004E1820">
              <w:rPr>
                <w:b/>
                <w:sz w:val="16"/>
                <w:szCs w:val="16"/>
              </w:rPr>
              <w:t>Первичный документ</w:t>
            </w:r>
          </w:p>
        </w:tc>
      </w:tr>
      <w:tr w:rsidR="00387ADE" w:rsidRPr="00B55645" w:rsidTr="00FC6ABA">
        <w:tc>
          <w:tcPr>
            <w:tcW w:w="675" w:type="dxa"/>
            <w:shd w:val="clear" w:color="auto" w:fill="D9D9D9"/>
          </w:tcPr>
          <w:p w:rsidR="00387ADE" w:rsidRPr="004E1820" w:rsidRDefault="00387ADE" w:rsidP="00B55645">
            <w:pPr>
              <w:rPr>
                <w:sz w:val="16"/>
                <w:szCs w:val="16"/>
              </w:rPr>
            </w:pPr>
          </w:p>
        </w:tc>
        <w:tc>
          <w:tcPr>
            <w:tcW w:w="3969" w:type="dxa"/>
            <w:shd w:val="clear" w:color="auto" w:fill="D9D9D9"/>
          </w:tcPr>
          <w:p w:rsidR="00387ADE" w:rsidRPr="004E1820" w:rsidRDefault="00387ADE" w:rsidP="00B55645">
            <w:pPr>
              <w:rPr>
                <w:b/>
                <w:sz w:val="16"/>
                <w:szCs w:val="16"/>
              </w:rPr>
            </w:pPr>
            <w:r w:rsidRPr="004E1820">
              <w:rPr>
                <w:b/>
                <w:sz w:val="16"/>
                <w:szCs w:val="16"/>
              </w:rPr>
              <w:t>Нематериальные активы</w:t>
            </w:r>
          </w:p>
        </w:tc>
        <w:tc>
          <w:tcPr>
            <w:tcW w:w="1310" w:type="dxa"/>
            <w:shd w:val="clear" w:color="auto" w:fill="D9D9D9"/>
          </w:tcPr>
          <w:p w:rsidR="00387ADE" w:rsidRPr="004E1820" w:rsidRDefault="00387ADE" w:rsidP="00B55645">
            <w:pPr>
              <w:rPr>
                <w:b/>
                <w:sz w:val="16"/>
                <w:szCs w:val="16"/>
              </w:rPr>
            </w:pPr>
          </w:p>
        </w:tc>
        <w:tc>
          <w:tcPr>
            <w:tcW w:w="1342" w:type="dxa"/>
            <w:shd w:val="clear" w:color="auto" w:fill="D9D9D9"/>
          </w:tcPr>
          <w:p w:rsidR="00387ADE" w:rsidRPr="004E1820" w:rsidRDefault="00387ADE" w:rsidP="00B55645">
            <w:pPr>
              <w:rPr>
                <w:b/>
                <w:sz w:val="16"/>
                <w:szCs w:val="16"/>
              </w:rPr>
            </w:pPr>
          </w:p>
        </w:tc>
        <w:tc>
          <w:tcPr>
            <w:tcW w:w="2769" w:type="dxa"/>
            <w:shd w:val="clear" w:color="auto" w:fill="D9D9D9"/>
          </w:tcPr>
          <w:p w:rsidR="00387ADE" w:rsidRPr="004E1820" w:rsidRDefault="00387ADE" w:rsidP="00B55645">
            <w:pPr>
              <w:rPr>
                <w:b/>
                <w:sz w:val="16"/>
                <w:szCs w:val="16"/>
              </w:rPr>
            </w:pPr>
          </w:p>
        </w:tc>
      </w:tr>
      <w:tr w:rsidR="00387ADE" w:rsidRPr="00B55645" w:rsidTr="00FC6ABA">
        <w:tc>
          <w:tcPr>
            <w:tcW w:w="675" w:type="dxa"/>
            <w:shd w:val="clear" w:color="auto" w:fill="F2F2F2"/>
          </w:tcPr>
          <w:p w:rsidR="00387ADE" w:rsidRPr="004E1820" w:rsidRDefault="00387ADE" w:rsidP="00B55645">
            <w:pPr>
              <w:rPr>
                <w:sz w:val="16"/>
                <w:szCs w:val="16"/>
              </w:rPr>
            </w:pPr>
          </w:p>
        </w:tc>
        <w:tc>
          <w:tcPr>
            <w:tcW w:w="3969" w:type="dxa"/>
            <w:shd w:val="clear" w:color="auto" w:fill="F2F2F2"/>
          </w:tcPr>
          <w:p w:rsidR="00387ADE" w:rsidRPr="004E1820" w:rsidRDefault="00387ADE" w:rsidP="00B55645">
            <w:pPr>
              <w:rPr>
                <w:b/>
                <w:sz w:val="16"/>
                <w:szCs w:val="16"/>
              </w:rPr>
            </w:pPr>
            <w:r w:rsidRPr="004E1820">
              <w:rPr>
                <w:b/>
                <w:sz w:val="16"/>
                <w:szCs w:val="16"/>
              </w:rPr>
              <w:t>Поступление</w:t>
            </w:r>
          </w:p>
        </w:tc>
        <w:tc>
          <w:tcPr>
            <w:tcW w:w="1310" w:type="dxa"/>
            <w:shd w:val="clear" w:color="auto" w:fill="F2F2F2"/>
          </w:tcPr>
          <w:p w:rsidR="00387ADE" w:rsidRPr="004E1820" w:rsidRDefault="00387ADE" w:rsidP="00B55645">
            <w:pPr>
              <w:rPr>
                <w:b/>
                <w:sz w:val="16"/>
                <w:szCs w:val="16"/>
              </w:rPr>
            </w:pPr>
          </w:p>
        </w:tc>
        <w:tc>
          <w:tcPr>
            <w:tcW w:w="1342" w:type="dxa"/>
            <w:shd w:val="clear" w:color="auto" w:fill="F2F2F2"/>
          </w:tcPr>
          <w:p w:rsidR="00387ADE" w:rsidRPr="004E1820" w:rsidRDefault="00387ADE" w:rsidP="00B55645">
            <w:pPr>
              <w:rPr>
                <w:b/>
                <w:sz w:val="16"/>
                <w:szCs w:val="16"/>
              </w:rPr>
            </w:pPr>
          </w:p>
        </w:tc>
        <w:tc>
          <w:tcPr>
            <w:tcW w:w="2769" w:type="dxa"/>
            <w:shd w:val="clear" w:color="auto" w:fill="F2F2F2"/>
          </w:tcPr>
          <w:p w:rsidR="00387ADE" w:rsidRPr="004E1820" w:rsidRDefault="00387ADE" w:rsidP="00B55645">
            <w:pPr>
              <w:rPr>
                <w:b/>
                <w:sz w:val="16"/>
                <w:szCs w:val="16"/>
              </w:rPr>
            </w:pPr>
          </w:p>
        </w:tc>
      </w:tr>
      <w:tr w:rsidR="00387ADE" w:rsidRPr="00B55645" w:rsidTr="00FC6ABA">
        <w:tc>
          <w:tcPr>
            <w:tcW w:w="675" w:type="dxa"/>
          </w:tcPr>
          <w:p w:rsidR="00387ADE" w:rsidRPr="004E1820" w:rsidRDefault="00387ADE" w:rsidP="00B55645">
            <w:pPr>
              <w:rPr>
                <w:sz w:val="16"/>
                <w:szCs w:val="16"/>
              </w:rPr>
            </w:pPr>
            <w:r w:rsidRPr="004E1820">
              <w:rPr>
                <w:sz w:val="16"/>
                <w:szCs w:val="16"/>
              </w:rPr>
              <w:t>1</w:t>
            </w:r>
          </w:p>
        </w:tc>
        <w:tc>
          <w:tcPr>
            <w:tcW w:w="3969" w:type="dxa"/>
          </w:tcPr>
          <w:p w:rsidR="00387ADE" w:rsidRPr="004E1820" w:rsidRDefault="00387ADE" w:rsidP="00B55645">
            <w:pPr>
              <w:rPr>
                <w:sz w:val="16"/>
                <w:szCs w:val="16"/>
              </w:rPr>
            </w:pPr>
            <w:r w:rsidRPr="004E1820">
              <w:rPr>
                <w:sz w:val="16"/>
                <w:szCs w:val="16"/>
              </w:rP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387ADE" w:rsidP="00B55645">
            <w:pPr>
              <w:rPr>
                <w:sz w:val="16"/>
                <w:szCs w:val="16"/>
              </w:rPr>
            </w:pPr>
            <w:r w:rsidRPr="004E1820">
              <w:rPr>
                <w:sz w:val="16"/>
                <w:szCs w:val="16"/>
              </w:rPr>
              <w:t>010632320</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p>
        </w:tc>
      </w:tr>
      <w:tr w:rsidR="00387ADE" w:rsidRPr="00B55645" w:rsidTr="00FC6ABA">
        <w:tc>
          <w:tcPr>
            <w:tcW w:w="675" w:type="dxa"/>
          </w:tcPr>
          <w:p w:rsidR="00387ADE" w:rsidRPr="004E1820" w:rsidRDefault="00387ADE" w:rsidP="00B55645">
            <w:pPr>
              <w:rPr>
                <w:sz w:val="16"/>
                <w:szCs w:val="16"/>
              </w:rPr>
            </w:pPr>
            <w:r w:rsidRPr="004E1820">
              <w:rPr>
                <w:sz w:val="16"/>
                <w:szCs w:val="16"/>
              </w:rPr>
              <w:t>2</w:t>
            </w:r>
          </w:p>
        </w:tc>
        <w:tc>
          <w:tcPr>
            <w:tcW w:w="3969" w:type="dxa"/>
          </w:tcPr>
          <w:p w:rsidR="00387ADE" w:rsidRPr="004E1820" w:rsidRDefault="00387ADE" w:rsidP="00B55645">
            <w:pPr>
              <w:rPr>
                <w:sz w:val="16"/>
                <w:szCs w:val="16"/>
              </w:rPr>
            </w:pPr>
            <w:r w:rsidRPr="004E1820">
              <w:rPr>
                <w:sz w:val="16"/>
                <w:szCs w:val="16"/>
              </w:rP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387ADE" w:rsidP="00B55645">
            <w:pPr>
              <w:rPr>
                <w:sz w:val="16"/>
                <w:szCs w:val="16"/>
              </w:rPr>
            </w:pPr>
            <w:r w:rsidRPr="004E1820">
              <w:rPr>
                <w:sz w:val="16"/>
                <w:szCs w:val="16"/>
              </w:rPr>
              <w:t>010632320</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Приобретение, изготовление</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b/>
                <w:sz w:val="16"/>
                <w:szCs w:val="16"/>
              </w:rPr>
            </w:pPr>
            <w:r w:rsidRPr="004E1820">
              <w:rPr>
                <w:b/>
                <w:sz w:val="16"/>
                <w:szCs w:val="16"/>
              </w:rPr>
              <w:t>Модернизация</w:t>
            </w:r>
          </w:p>
          <w:p w:rsidR="00387ADE" w:rsidRPr="004E1820" w:rsidRDefault="00387ADE" w:rsidP="00B55645">
            <w:pPr>
              <w:rPr>
                <w:sz w:val="16"/>
                <w:szCs w:val="16"/>
              </w:rPr>
            </w:pPr>
            <w:r w:rsidRPr="004E1820">
              <w:rPr>
                <w:sz w:val="16"/>
                <w:szCs w:val="16"/>
              </w:rPr>
              <w:t>Акт приема-сдачи отремонтированных, реконструированных и модернизированных объектов основных средств (ф. 0504103)</w:t>
            </w:r>
          </w:p>
        </w:tc>
      </w:tr>
      <w:tr w:rsidR="00387ADE" w:rsidRPr="00B55645" w:rsidTr="00FC6ABA">
        <w:tc>
          <w:tcPr>
            <w:tcW w:w="675" w:type="dxa"/>
          </w:tcPr>
          <w:p w:rsidR="00387ADE" w:rsidRPr="004E1820" w:rsidRDefault="00387ADE" w:rsidP="00B55645">
            <w:pPr>
              <w:rPr>
                <w:sz w:val="16"/>
                <w:szCs w:val="16"/>
              </w:rPr>
            </w:pPr>
            <w:r w:rsidRPr="004E1820">
              <w:rPr>
                <w:sz w:val="16"/>
                <w:szCs w:val="16"/>
              </w:rPr>
              <w:t>3</w:t>
            </w:r>
          </w:p>
        </w:tc>
        <w:tc>
          <w:tcPr>
            <w:tcW w:w="3969" w:type="dxa"/>
          </w:tcPr>
          <w:p w:rsidR="00387ADE" w:rsidRPr="004E1820" w:rsidRDefault="00387ADE" w:rsidP="00B55645">
            <w:pPr>
              <w:rPr>
                <w:sz w:val="16"/>
                <w:szCs w:val="16"/>
              </w:rPr>
            </w:pPr>
            <w:r w:rsidRPr="004E1820">
              <w:rPr>
                <w:sz w:val="16"/>
                <w:szCs w:val="16"/>
              </w:rPr>
              <w:t>принятие к бухгалтерскому учету безвозмездно полученных объектов нематериальных активов:</w:t>
            </w:r>
          </w:p>
          <w:p w:rsidR="00387ADE" w:rsidRPr="004E1820" w:rsidRDefault="00387ADE" w:rsidP="00B55645">
            <w:pPr>
              <w:rPr>
                <w:sz w:val="16"/>
                <w:szCs w:val="16"/>
              </w:rPr>
            </w:pPr>
            <w:r w:rsidRPr="004E1820">
              <w:rPr>
                <w:sz w:val="16"/>
                <w:szCs w:val="16"/>
              </w:rPr>
              <w:t>при закреплении права оперативного управления, в случаях, предусмотренных законодательством Российской Федерации, при получении от резидентов Российской Федерации и физических лиц нерезидентов Российской Федерации</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387ADE" w:rsidP="00B55645">
            <w:pPr>
              <w:rPr>
                <w:sz w:val="16"/>
                <w:szCs w:val="16"/>
              </w:rPr>
            </w:pPr>
            <w:r w:rsidRPr="004E1820">
              <w:rPr>
                <w:sz w:val="16"/>
                <w:szCs w:val="16"/>
              </w:rPr>
              <w:t>0</w:t>
            </w:r>
            <w:r w:rsidR="002B6281" w:rsidRPr="004E1820">
              <w:rPr>
                <w:sz w:val="16"/>
                <w:szCs w:val="16"/>
              </w:rPr>
              <w:t>40110189</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p>
        </w:tc>
      </w:tr>
      <w:tr w:rsidR="00387ADE" w:rsidRPr="00B55645" w:rsidTr="00FC6ABA">
        <w:tc>
          <w:tcPr>
            <w:tcW w:w="675" w:type="dxa"/>
          </w:tcPr>
          <w:p w:rsidR="00387ADE" w:rsidRPr="004E1820" w:rsidRDefault="00387ADE" w:rsidP="00B55645">
            <w:pPr>
              <w:rPr>
                <w:sz w:val="16"/>
                <w:szCs w:val="16"/>
              </w:rPr>
            </w:pPr>
            <w:r w:rsidRPr="004E1820">
              <w:rPr>
                <w:sz w:val="16"/>
                <w:szCs w:val="16"/>
              </w:rPr>
              <w:t>4</w:t>
            </w:r>
          </w:p>
        </w:tc>
        <w:tc>
          <w:tcPr>
            <w:tcW w:w="3969" w:type="dxa"/>
          </w:tcPr>
          <w:p w:rsidR="00387ADE" w:rsidRPr="004E1820" w:rsidRDefault="00387ADE" w:rsidP="00B55645">
            <w:pPr>
              <w:rPr>
                <w:sz w:val="16"/>
                <w:szCs w:val="16"/>
              </w:rPr>
            </w:pPr>
            <w:r w:rsidRPr="004E1820">
              <w:rPr>
                <w:sz w:val="16"/>
                <w:szCs w:val="16"/>
              </w:rPr>
              <w:t>принятие к бюджетному учету по первоначальной стоимости безвозмездно полученных нематериальных активов</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387ADE" w:rsidP="00B55645">
            <w:pPr>
              <w:rPr>
                <w:sz w:val="16"/>
                <w:szCs w:val="16"/>
              </w:rPr>
            </w:pPr>
            <w:r w:rsidRPr="004E1820">
              <w:rPr>
                <w:sz w:val="16"/>
                <w:szCs w:val="16"/>
              </w:rPr>
              <w:t>030404320</w:t>
            </w:r>
          </w:p>
          <w:p w:rsidR="00387ADE" w:rsidRPr="004E1820" w:rsidRDefault="00081694" w:rsidP="00B55645">
            <w:pPr>
              <w:rPr>
                <w:sz w:val="16"/>
                <w:szCs w:val="16"/>
              </w:rPr>
            </w:pPr>
            <w:r w:rsidRPr="004E1820">
              <w:rPr>
                <w:sz w:val="16"/>
                <w:szCs w:val="16"/>
              </w:rPr>
              <w:t>040110189</w:t>
            </w:r>
          </w:p>
          <w:p w:rsidR="00387ADE" w:rsidRPr="004E1820" w:rsidRDefault="00387ADE" w:rsidP="00B55645">
            <w:pPr>
              <w:rPr>
                <w:sz w:val="16"/>
                <w:szCs w:val="16"/>
              </w:rPr>
            </w:pPr>
            <w:r w:rsidRPr="004E1820">
              <w:rPr>
                <w:sz w:val="16"/>
                <w:szCs w:val="16"/>
              </w:rPr>
              <w:t>040110151</w:t>
            </w:r>
          </w:p>
          <w:p w:rsidR="00387ADE" w:rsidRPr="004E1820" w:rsidRDefault="00387ADE" w:rsidP="00B55645">
            <w:pPr>
              <w:rPr>
                <w:sz w:val="16"/>
                <w:szCs w:val="16"/>
              </w:rPr>
            </w:pPr>
            <w:r w:rsidRPr="004E1820">
              <w:rPr>
                <w:sz w:val="16"/>
                <w:szCs w:val="16"/>
              </w:rPr>
              <w:t>040110152</w:t>
            </w:r>
          </w:p>
          <w:p w:rsidR="00387ADE" w:rsidRPr="004E1820" w:rsidRDefault="00387ADE" w:rsidP="00B55645">
            <w:pPr>
              <w:rPr>
                <w:sz w:val="16"/>
                <w:szCs w:val="16"/>
              </w:rPr>
            </w:pPr>
            <w:r w:rsidRPr="004E1820">
              <w:rPr>
                <w:sz w:val="16"/>
                <w:szCs w:val="16"/>
              </w:rPr>
              <w:t>040110153</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FC6ABA">
        <w:tc>
          <w:tcPr>
            <w:tcW w:w="675" w:type="dxa"/>
          </w:tcPr>
          <w:p w:rsidR="00387ADE" w:rsidRPr="004E1820" w:rsidRDefault="00387ADE" w:rsidP="00B55645">
            <w:pPr>
              <w:rPr>
                <w:sz w:val="16"/>
                <w:szCs w:val="16"/>
              </w:rPr>
            </w:pPr>
            <w:r w:rsidRPr="004E1820">
              <w:rPr>
                <w:sz w:val="16"/>
                <w:szCs w:val="16"/>
              </w:rPr>
              <w:t>5</w:t>
            </w:r>
          </w:p>
        </w:tc>
        <w:tc>
          <w:tcPr>
            <w:tcW w:w="3969" w:type="dxa"/>
          </w:tcPr>
          <w:p w:rsidR="00387ADE" w:rsidRPr="004E1820" w:rsidRDefault="00387ADE" w:rsidP="00B55645">
            <w:pPr>
              <w:rPr>
                <w:sz w:val="16"/>
                <w:szCs w:val="16"/>
              </w:rPr>
            </w:pPr>
            <w:r w:rsidRPr="004E1820">
              <w:rPr>
                <w:sz w:val="16"/>
                <w:szCs w:val="16"/>
              </w:rPr>
              <w:t>внутреннее перемещение объектов нематериальных активов между материально ответственными лицами в учреждении</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387ADE" w:rsidP="00B55645">
            <w:pPr>
              <w:rPr>
                <w:sz w:val="16"/>
                <w:szCs w:val="16"/>
              </w:rPr>
            </w:pPr>
            <w:r w:rsidRPr="004E1820">
              <w:rPr>
                <w:sz w:val="16"/>
                <w:szCs w:val="16"/>
              </w:rPr>
              <w:t>010230320</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Накладная на внутреннее перемещение объектов нефинансовых активов (ф. 0504102)</w:t>
            </w:r>
          </w:p>
        </w:tc>
      </w:tr>
      <w:tr w:rsidR="00387ADE" w:rsidRPr="00B55645" w:rsidTr="00FC6ABA">
        <w:tc>
          <w:tcPr>
            <w:tcW w:w="675" w:type="dxa"/>
          </w:tcPr>
          <w:p w:rsidR="00387ADE" w:rsidRPr="004E1820" w:rsidRDefault="00005F3A" w:rsidP="00B55645">
            <w:pPr>
              <w:rPr>
                <w:sz w:val="16"/>
                <w:szCs w:val="16"/>
              </w:rPr>
            </w:pPr>
            <w:r w:rsidRPr="004E1820">
              <w:rPr>
                <w:sz w:val="16"/>
                <w:szCs w:val="16"/>
              </w:rPr>
              <w:t>6</w:t>
            </w:r>
          </w:p>
        </w:tc>
        <w:tc>
          <w:tcPr>
            <w:tcW w:w="3969" w:type="dxa"/>
          </w:tcPr>
          <w:p w:rsidR="00387ADE" w:rsidRPr="004E1820" w:rsidRDefault="00387ADE" w:rsidP="00B55645">
            <w:pPr>
              <w:rPr>
                <w:sz w:val="16"/>
                <w:szCs w:val="16"/>
              </w:rPr>
            </w:pPr>
            <w:r w:rsidRPr="004E1820">
              <w:rPr>
                <w:sz w:val="16"/>
                <w:szCs w:val="16"/>
              </w:rPr>
              <w:t>оприходование неучтенных объектов нематериальных активов, выявленных при инвентаризации</w:t>
            </w:r>
          </w:p>
        </w:tc>
        <w:tc>
          <w:tcPr>
            <w:tcW w:w="1310" w:type="dxa"/>
          </w:tcPr>
          <w:p w:rsidR="00387ADE" w:rsidRPr="004E1820" w:rsidRDefault="00387ADE" w:rsidP="00B55645">
            <w:pPr>
              <w:rPr>
                <w:sz w:val="16"/>
                <w:szCs w:val="16"/>
              </w:rPr>
            </w:pPr>
            <w:r w:rsidRPr="004E1820">
              <w:rPr>
                <w:sz w:val="16"/>
                <w:szCs w:val="16"/>
              </w:rPr>
              <w:t>010230320</w:t>
            </w:r>
          </w:p>
        </w:tc>
        <w:tc>
          <w:tcPr>
            <w:tcW w:w="1342" w:type="dxa"/>
          </w:tcPr>
          <w:p w:rsidR="00387ADE" w:rsidRPr="004E1820" w:rsidRDefault="00005F3A" w:rsidP="00B55645">
            <w:pPr>
              <w:rPr>
                <w:sz w:val="16"/>
                <w:szCs w:val="16"/>
              </w:rPr>
            </w:pPr>
            <w:r w:rsidRPr="004E1820">
              <w:rPr>
                <w:sz w:val="16"/>
                <w:szCs w:val="16"/>
              </w:rPr>
              <w:t>040110189</w:t>
            </w:r>
          </w:p>
        </w:tc>
        <w:tc>
          <w:tcPr>
            <w:tcW w:w="2769"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Бухгалтерская справка (ф.0504833)</w:t>
            </w:r>
          </w:p>
        </w:tc>
      </w:tr>
      <w:tr w:rsidR="00387ADE" w:rsidRPr="00B55645" w:rsidTr="00FC6ABA">
        <w:tc>
          <w:tcPr>
            <w:tcW w:w="675" w:type="dxa"/>
            <w:shd w:val="clear" w:color="auto" w:fill="F2F2F2"/>
          </w:tcPr>
          <w:p w:rsidR="00387ADE" w:rsidRPr="004E1820" w:rsidRDefault="00387ADE" w:rsidP="00B55645">
            <w:pPr>
              <w:rPr>
                <w:sz w:val="16"/>
                <w:szCs w:val="16"/>
              </w:rPr>
            </w:pPr>
          </w:p>
        </w:tc>
        <w:tc>
          <w:tcPr>
            <w:tcW w:w="3969" w:type="dxa"/>
            <w:shd w:val="clear" w:color="auto" w:fill="F2F2F2"/>
          </w:tcPr>
          <w:p w:rsidR="00387ADE" w:rsidRPr="004E1820" w:rsidRDefault="00387ADE" w:rsidP="00B55645">
            <w:pPr>
              <w:rPr>
                <w:b/>
                <w:sz w:val="16"/>
                <w:szCs w:val="16"/>
              </w:rPr>
            </w:pPr>
            <w:r w:rsidRPr="004E1820">
              <w:rPr>
                <w:b/>
                <w:sz w:val="16"/>
                <w:szCs w:val="16"/>
              </w:rPr>
              <w:t>Выбытие</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2769" w:type="dxa"/>
            <w:shd w:val="clear" w:color="auto" w:fill="F2F2F2"/>
          </w:tcPr>
          <w:p w:rsidR="00387ADE" w:rsidRPr="004E1820" w:rsidRDefault="00387ADE" w:rsidP="00B55645">
            <w:pPr>
              <w:rPr>
                <w:sz w:val="16"/>
                <w:szCs w:val="16"/>
              </w:rPr>
            </w:pPr>
          </w:p>
        </w:tc>
      </w:tr>
      <w:tr w:rsidR="00387ADE" w:rsidRPr="00B55645" w:rsidTr="00FC6ABA">
        <w:tc>
          <w:tcPr>
            <w:tcW w:w="675" w:type="dxa"/>
            <w:shd w:val="clear" w:color="auto" w:fill="FFFFFF"/>
          </w:tcPr>
          <w:p w:rsidR="00387ADE" w:rsidRPr="004E1820" w:rsidRDefault="00686E77" w:rsidP="00B55645">
            <w:pPr>
              <w:rPr>
                <w:sz w:val="16"/>
                <w:szCs w:val="16"/>
              </w:rPr>
            </w:pPr>
            <w:r w:rsidRPr="004E1820">
              <w:rPr>
                <w:sz w:val="16"/>
                <w:szCs w:val="16"/>
              </w:rPr>
              <w:t>7</w:t>
            </w:r>
          </w:p>
        </w:tc>
        <w:tc>
          <w:tcPr>
            <w:tcW w:w="3969" w:type="dxa"/>
            <w:shd w:val="clear" w:color="auto" w:fill="FFFFFF"/>
          </w:tcPr>
          <w:p w:rsidR="00387ADE" w:rsidRPr="004E1820" w:rsidRDefault="00387ADE" w:rsidP="00B55645">
            <w:pPr>
              <w:rPr>
                <w:sz w:val="16"/>
                <w:szCs w:val="16"/>
              </w:rPr>
            </w:pPr>
            <w:r w:rsidRPr="004E1820">
              <w:rPr>
                <w:sz w:val="16"/>
                <w:szCs w:val="16"/>
              </w:rPr>
              <w:t>выбытие нематериальных активов при их продаже отражается по балансовой стоимости</w:t>
            </w:r>
          </w:p>
        </w:tc>
        <w:tc>
          <w:tcPr>
            <w:tcW w:w="1310" w:type="dxa"/>
            <w:shd w:val="clear" w:color="auto" w:fill="FFFFFF"/>
          </w:tcPr>
          <w:p w:rsidR="00387ADE" w:rsidRPr="004E1820" w:rsidRDefault="00387ADE" w:rsidP="00B55645">
            <w:pPr>
              <w:rPr>
                <w:sz w:val="16"/>
                <w:szCs w:val="16"/>
              </w:rPr>
            </w:pPr>
            <w:r w:rsidRPr="004E1820">
              <w:rPr>
                <w:sz w:val="16"/>
                <w:szCs w:val="16"/>
              </w:rPr>
              <w:t>010439420</w:t>
            </w:r>
          </w:p>
          <w:p w:rsidR="00387ADE" w:rsidRPr="004E1820" w:rsidRDefault="00387ADE" w:rsidP="00B55645">
            <w:pPr>
              <w:rPr>
                <w:sz w:val="16"/>
                <w:szCs w:val="16"/>
              </w:rPr>
            </w:pPr>
            <w:r w:rsidRPr="004E1820">
              <w:rPr>
                <w:sz w:val="16"/>
                <w:szCs w:val="16"/>
              </w:rPr>
              <w:t>040110172</w:t>
            </w:r>
          </w:p>
          <w:p w:rsidR="00686E77" w:rsidRPr="004E1820" w:rsidRDefault="00686E77" w:rsidP="00B55645">
            <w:pPr>
              <w:rPr>
                <w:sz w:val="16"/>
                <w:szCs w:val="16"/>
              </w:rPr>
            </w:pPr>
            <w:r w:rsidRPr="004E1820">
              <w:rPr>
                <w:sz w:val="16"/>
                <w:szCs w:val="16"/>
              </w:rPr>
              <w:t>011439000</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нефинансовых активов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Накладная на отпуск материалов (материальных ценностей) на сторону (ф. 0504205)</w:t>
            </w:r>
          </w:p>
        </w:tc>
      </w:tr>
      <w:tr w:rsidR="00387ADE" w:rsidRPr="00B55645" w:rsidTr="00FC6ABA">
        <w:tc>
          <w:tcPr>
            <w:tcW w:w="675" w:type="dxa"/>
            <w:shd w:val="clear" w:color="auto" w:fill="FFFFFF"/>
          </w:tcPr>
          <w:p w:rsidR="00387ADE" w:rsidRPr="004E1820" w:rsidRDefault="001E4936" w:rsidP="00B55645">
            <w:pPr>
              <w:rPr>
                <w:sz w:val="16"/>
                <w:szCs w:val="16"/>
              </w:rPr>
            </w:pPr>
            <w:r w:rsidRPr="004E1820">
              <w:rPr>
                <w:sz w:val="16"/>
                <w:szCs w:val="16"/>
              </w:rPr>
              <w:t>8</w:t>
            </w:r>
          </w:p>
        </w:tc>
        <w:tc>
          <w:tcPr>
            <w:tcW w:w="3969" w:type="dxa"/>
            <w:shd w:val="clear" w:color="auto" w:fill="FFFFFF"/>
          </w:tcPr>
          <w:p w:rsidR="00387ADE" w:rsidRPr="004E1820" w:rsidRDefault="00387ADE" w:rsidP="00B55645">
            <w:pPr>
              <w:rPr>
                <w:sz w:val="16"/>
                <w:szCs w:val="16"/>
              </w:rPr>
            </w:pPr>
            <w:r w:rsidRPr="004E1820">
              <w:rPr>
                <w:sz w:val="16"/>
                <w:szCs w:val="16"/>
              </w:rPr>
              <w:t>выбытие нематериальных активов вследствие недостачи, хищения отражается по балансовой стоимости</w:t>
            </w:r>
          </w:p>
        </w:tc>
        <w:tc>
          <w:tcPr>
            <w:tcW w:w="1310" w:type="dxa"/>
            <w:shd w:val="clear" w:color="auto" w:fill="FFFFFF"/>
          </w:tcPr>
          <w:p w:rsidR="00387ADE" w:rsidRPr="004E1820" w:rsidRDefault="00387ADE" w:rsidP="00B55645">
            <w:pPr>
              <w:rPr>
                <w:sz w:val="16"/>
                <w:szCs w:val="16"/>
              </w:rPr>
            </w:pPr>
            <w:r w:rsidRPr="004E1820">
              <w:rPr>
                <w:sz w:val="16"/>
                <w:szCs w:val="16"/>
              </w:rPr>
              <w:t>010439420</w:t>
            </w:r>
          </w:p>
          <w:p w:rsidR="00387ADE" w:rsidRPr="004E1820" w:rsidRDefault="00387ADE" w:rsidP="00B55645">
            <w:pPr>
              <w:rPr>
                <w:sz w:val="16"/>
                <w:szCs w:val="16"/>
              </w:rPr>
            </w:pPr>
            <w:r w:rsidRPr="004E1820">
              <w:rPr>
                <w:sz w:val="16"/>
                <w:szCs w:val="16"/>
              </w:rPr>
              <w:t>040110172</w:t>
            </w:r>
          </w:p>
          <w:p w:rsidR="00686E77" w:rsidRPr="004E1820" w:rsidRDefault="00686E77" w:rsidP="00B55645">
            <w:pPr>
              <w:rPr>
                <w:sz w:val="16"/>
                <w:szCs w:val="16"/>
              </w:rPr>
            </w:pPr>
            <w:r w:rsidRPr="004E1820">
              <w:rPr>
                <w:sz w:val="16"/>
                <w:szCs w:val="16"/>
              </w:rPr>
              <w:t>011439000</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tc>
      </w:tr>
      <w:tr w:rsidR="00387ADE" w:rsidRPr="00B55645" w:rsidTr="00FC6ABA">
        <w:tc>
          <w:tcPr>
            <w:tcW w:w="675" w:type="dxa"/>
            <w:shd w:val="clear" w:color="auto" w:fill="FFFFFF"/>
          </w:tcPr>
          <w:p w:rsidR="00387ADE" w:rsidRPr="004E1820" w:rsidRDefault="001E4936" w:rsidP="00B55645">
            <w:pPr>
              <w:rPr>
                <w:sz w:val="16"/>
                <w:szCs w:val="16"/>
              </w:rPr>
            </w:pPr>
            <w:r w:rsidRPr="004E1820">
              <w:rPr>
                <w:sz w:val="16"/>
                <w:szCs w:val="16"/>
              </w:rPr>
              <w:t>9</w:t>
            </w:r>
          </w:p>
        </w:tc>
        <w:tc>
          <w:tcPr>
            <w:tcW w:w="3969" w:type="dxa"/>
            <w:shd w:val="clear" w:color="auto" w:fill="FFFFFF"/>
          </w:tcPr>
          <w:p w:rsidR="00387ADE" w:rsidRPr="004E1820" w:rsidRDefault="00387ADE" w:rsidP="00B55645">
            <w:pPr>
              <w:rPr>
                <w:sz w:val="16"/>
                <w:szCs w:val="16"/>
              </w:rPr>
            </w:pPr>
            <w:r w:rsidRPr="004E1820">
              <w:rPr>
                <w:sz w:val="16"/>
                <w:szCs w:val="16"/>
              </w:rPr>
              <w:t>безвозмездная передача нематериальных активов</w:t>
            </w:r>
          </w:p>
        </w:tc>
        <w:tc>
          <w:tcPr>
            <w:tcW w:w="1310" w:type="dxa"/>
            <w:shd w:val="clear" w:color="auto" w:fill="FFFFFF"/>
          </w:tcPr>
          <w:p w:rsidR="00387ADE" w:rsidRPr="004E1820" w:rsidRDefault="00387ADE" w:rsidP="00B55645">
            <w:pPr>
              <w:rPr>
                <w:sz w:val="16"/>
                <w:szCs w:val="16"/>
              </w:rPr>
            </w:pPr>
            <w:r w:rsidRPr="004E1820">
              <w:rPr>
                <w:sz w:val="16"/>
                <w:szCs w:val="16"/>
              </w:rPr>
              <w:t>030404320</w:t>
            </w:r>
          </w:p>
          <w:p w:rsidR="00387ADE" w:rsidRPr="004E1820" w:rsidRDefault="00387ADE" w:rsidP="00B55645">
            <w:pPr>
              <w:rPr>
                <w:sz w:val="16"/>
                <w:szCs w:val="16"/>
              </w:rPr>
            </w:pPr>
            <w:r w:rsidRPr="004E1820">
              <w:rPr>
                <w:sz w:val="16"/>
                <w:szCs w:val="16"/>
              </w:rPr>
              <w:t>040120241</w:t>
            </w:r>
          </w:p>
          <w:p w:rsidR="00387ADE" w:rsidRPr="004E1820" w:rsidRDefault="00387ADE" w:rsidP="00B55645">
            <w:pPr>
              <w:rPr>
                <w:sz w:val="16"/>
                <w:szCs w:val="16"/>
              </w:rPr>
            </w:pPr>
            <w:r w:rsidRPr="004E1820">
              <w:rPr>
                <w:sz w:val="16"/>
                <w:szCs w:val="16"/>
              </w:rPr>
              <w:t>040120242</w:t>
            </w:r>
          </w:p>
          <w:p w:rsidR="00387ADE" w:rsidRPr="004E1820" w:rsidRDefault="00387ADE" w:rsidP="00B55645">
            <w:pPr>
              <w:rPr>
                <w:sz w:val="16"/>
                <w:szCs w:val="16"/>
              </w:rPr>
            </w:pPr>
            <w:r w:rsidRPr="004E1820">
              <w:rPr>
                <w:sz w:val="16"/>
                <w:szCs w:val="16"/>
              </w:rPr>
              <w:t>040120251</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w:t>
            </w:r>
            <w:r w:rsidR="00752B45">
              <w:rPr>
                <w:sz w:val="16"/>
                <w:szCs w:val="16"/>
              </w:rPr>
              <w:t xml:space="preserve">в нефинансовых активов </w:t>
            </w:r>
            <w:r w:rsidRPr="004E1820">
              <w:rPr>
                <w:sz w:val="16"/>
                <w:szCs w:val="16"/>
              </w:rPr>
              <w:t xml:space="preserve">  (ф. 0504101)</w:t>
            </w:r>
          </w:p>
        </w:tc>
      </w:tr>
      <w:tr w:rsidR="00387ADE" w:rsidRPr="00B55645" w:rsidTr="00FC6ABA">
        <w:tc>
          <w:tcPr>
            <w:tcW w:w="675" w:type="dxa"/>
            <w:shd w:val="clear" w:color="auto" w:fill="FFFFFF"/>
          </w:tcPr>
          <w:p w:rsidR="00387ADE" w:rsidRPr="004E1820" w:rsidRDefault="001E4936" w:rsidP="00B55645">
            <w:pPr>
              <w:rPr>
                <w:sz w:val="16"/>
                <w:szCs w:val="16"/>
              </w:rPr>
            </w:pPr>
            <w:r w:rsidRPr="004E1820">
              <w:rPr>
                <w:sz w:val="16"/>
                <w:szCs w:val="16"/>
              </w:rPr>
              <w:t>10</w:t>
            </w:r>
          </w:p>
        </w:tc>
        <w:tc>
          <w:tcPr>
            <w:tcW w:w="3969" w:type="dxa"/>
            <w:shd w:val="clear" w:color="auto" w:fill="FFFFFF"/>
          </w:tcPr>
          <w:p w:rsidR="00387ADE" w:rsidRPr="004E1820" w:rsidRDefault="00387ADE" w:rsidP="00B55645">
            <w:pPr>
              <w:rPr>
                <w:sz w:val="16"/>
                <w:szCs w:val="16"/>
              </w:rPr>
            </w:pPr>
            <w:r w:rsidRPr="004E1820">
              <w:rPr>
                <w:sz w:val="16"/>
                <w:szCs w:val="16"/>
              </w:rPr>
              <w:t>выбытие нематериальных активов, пришедших в негодность</w:t>
            </w:r>
          </w:p>
        </w:tc>
        <w:tc>
          <w:tcPr>
            <w:tcW w:w="1310" w:type="dxa"/>
            <w:shd w:val="clear" w:color="auto" w:fill="FFFFFF"/>
          </w:tcPr>
          <w:p w:rsidR="00387ADE" w:rsidRPr="004E1820" w:rsidRDefault="00387ADE" w:rsidP="00B55645">
            <w:pPr>
              <w:rPr>
                <w:sz w:val="16"/>
                <w:szCs w:val="16"/>
              </w:rPr>
            </w:pPr>
            <w:r w:rsidRPr="004E1820">
              <w:rPr>
                <w:sz w:val="16"/>
                <w:szCs w:val="16"/>
              </w:rPr>
              <w:t>010439420</w:t>
            </w:r>
          </w:p>
          <w:p w:rsidR="00387ADE" w:rsidRPr="004E1820" w:rsidRDefault="00387ADE" w:rsidP="00B55645">
            <w:pPr>
              <w:rPr>
                <w:sz w:val="16"/>
                <w:szCs w:val="16"/>
              </w:rPr>
            </w:pPr>
            <w:r w:rsidRPr="004E1820">
              <w:rPr>
                <w:sz w:val="16"/>
                <w:szCs w:val="16"/>
              </w:rPr>
              <w:t>040110172</w:t>
            </w:r>
          </w:p>
          <w:p w:rsidR="00CF0CAB" w:rsidRPr="004E1820" w:rsidRDefault="00CF0CAB" w:rsidP="00B55645">
            <w:pPr>
              <w:rPr>
                <w:sz w:val="16"/>
                <w:szCs w:val="16"/>
              </w:rPr>
            </w:pPr>
            <w:r w:rsidRPr="004E1820">
              <w:rPr>
                <w:sz w:val="16"/>
                <w:szCs w:val="16"/>
              </w:rPr>
              <w:t>011439000</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tc>
      </w:tr>
      <w:tr w:rsidR="00387ADE" w:rsidRPr="00B55645" w:rsidTr="00FC6ABA">
        <w:tc>
          <w:tcPr>
            <w:tcW w:w="675" w:type="dxa"/>
            <w:shd w:val="clear" w:color="auto" w:fill="FFFFFF"/>
          </w:tcPr>
          <w:p w:rsidR="00387ADE" w:rsidRPr="004E1820" w:rsidRDefault="001E4936" w:rsidP="00B55645">
            <w:pPr>
              <w:rPr>
                <w:sz w:val="16"/>
                <w:szCs w:val="16"/>
              </w:rPr>
            </w:pPr>
            <w:r w:rsidRPr="004E1820">
              <w:rPr>
                <w:sz w:val="16"/>
                <w:szCs w:val="16"/>
              </w:rPr>
              <w:t>11</w:t>
            </w:r>
          </w:p>
        </w:tc>
        <w:tc>
          <w:tcPr>
            <w:tcW w:w="3969" w:type="dxa"/>
            <w:shd w:val="clear" w:color="auto" w:fill="FFFFFF"/>
          </w:tcPr>
          <w:p w:rsidR="00387ADE" w:rsidRPr="004E1820" w:rsidRDefault="00387ADE" w:rsidP="00B55645">
            <w:pPr>
              <w:rPr>
                <w:sz w:val="16"/>
                <w:szCs w:val="16"/>
              </w:rPr>
            </w:pPr>
            <w:r w:rsidRPr="004E1820">
              <w:rPr>
                <w:sz w:val="16"/>
                <w:szCs w:val="16"/>
              </w:rPr>
              <w:t>выбытие нематериальных активов, пришедших в негодность вследствие стихийных бедствий и иных чрезвычайных ситуаций</w:t>
            </w:r>
          </w:p>
        </w:tc>
        <w:tc>
          <w:tcPr>
            <w:tcW w:w="1310" w:type="dxa"/>
            <w:shd w:val="clear" w:color="auto" w:fill="FFFFFF"/>
          </w:tcPr>
          <w:p w:rsidR="00387ADE" w:rsidRPr="004E1820" w:rsidRDefault="00387ADE" w:rsidP="00B55645">
            <w:pPr>
              <w:rPr>
                <w:sz w:val="16"/>
                <w:szCs w:val="16"/>
              </w:rPr>
            </w:pPr>
            <w:r w:rsidRPr="004E1820">
              <w:rPr>
                <w:sz w:val="16"/>
                <w:szCs w:val="16"/>
              </w:rPr>
              <w:t>010439420</w:t>
            </w:r>
          </w:p>
          <w:p w:rsidR="00387ADE" w:rsidRPr="004E1820" w:rsidRDefault="00387ADE" w:rsidP="00B55645">
            <w:pPr>
              <w:rPr>
                <w:sz w:val="16"/>
                <w:szCs w:val="16"/>
              </w:rPr>
            </w:pPr>
            <w:r w:rsidRPr="004E1820">
              <w:rPr>
                <w:sz w:val="16"/>
                <w:szCs w:val="16"/>
              </w:rPr>
              <w:t>040120273</w:t>
            </w:r>
          </w:p>
          <w:p w:rsidR="00F53C9E" w:rsidRPr="004E1820" w:rsidRDefault="00F53C9E" w:rsidP="00B55645">
            <w:pPr>
              <w:rPr>
                <w:sz w:val="16"/>
                <w:szCs w:val="16"/>
              </w:rPr>
            </w:pPr>
            <w:r w:rsidRPr="004E1820">
              <w:rPr>
                <w:sz w:val="16"/>
                <w:szCs w:val="16"/>
              </w:rPr>
              <w:t>011439000</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tc>
      </w:tr>
      <w:tr w:rsidR="00387ADE" w:rsidRPr="00B55645" w:rsidTr="00FC6ABA">
        <w:tc>
          <w:tcPr>
            <w:tcW w:w="675" w:type="dxa"/>
            <w:shd w:val="clear" w:color="auto" w:fill="FFFFFF"/>
          </w:tcPr>
          <w:p w:rsidR="00387ADE" w:rsidRPr="004E1820" w:rsidRDefault="001E4936" w:rsidP="00B55645">
            <w:pPr>
              <w:rPr>
                <w:sz w:val="16"/>
                <w:szCs w:val="16"/>
              </w:rPr>
            </w:pPr>
            <w:r w:rsidRPr="004E1820">
              <w:rPr>
                <w:sz w:val="16"/>
                <w:szCs w:val="16"/>
              </w:rPr>
              <w:t>12</w:t>
            </w:r>
          </w:p>
        </w:tc>
        <w:tc>
          <w:tcPr>
            <w:tcW w:w="3969" w:type="dxa"/>
            <w:shd w:val="clear" w:color="auto" w:fill="FFFFFF"/>
          </w:tcPr>
          <w:p w:rsidR="00387ADE" w:rsidRPr="004E1820" w:rsidRDefault="00387ADE" w:rsidP="00B55645">
            <w:pPr>
              <w:rPr>
                <w:sz w:val="16"/>
                <w:szCs w:val="16"/>
              </w:rPr>
            </w:pPr>
            <w:r w:rsidRPr="004E1820">
              <w:rPr>
                <w:sz w:val="16"/>
                <w:szCs w:val="16"/>
              </w:rPr>
              <w:t>вложение объектов нематериальных активов в уставной капитал (фонд) организации отражается в размере их остаточной стоимости</w:t>
            </w:r>
          </w:p>
        </w:tc>
        <w:tc>
          <w:tcPr>
            <w:tcW w:w="1310" w:type="dxa"/>
            <w:shd w:val="clear" w:color="auto" w:fill="FFFFFF"/>
          </w:tcPr>
          <w:p w:rsidR="00387ADE" w:rsidRPr="004E1820" w:rsidRDefault="00387ADE" w:rsidP="00B55645">
            <w:pPr>
              <w:rPr>
                <w:sz w:val="16"/>
                <w:szCs w:val="16"/>
              </w:rPr>
            </w:pPr>
            <w:r w:rsidRPr="004E1820">
              <w:rPr>
                <w:sz w:val="16"/>
                <w:szCs w:val="16"/>
              </w:rPr>
              <w:t>021530000</w:t>
            </w:r>
          </w:p>
          <w:p w:rsidR="00387ADE" w:rsidRPr="004E1820" w:rsidRDefault="00387ADE" w:rsidP="00B55645">
            <w:pPr>
              <w:rPr>
                <w:sz w:val="16"/>
                <w:szCs w:val="16"/>
              </w:rPr>
            </w:pPr>
            <w:r w:rsidRPr="004E1820">
              <w:rPr>
                <w:sz w:val="16"/>
                <w:szCs w:val="16"/>
              </w:rPr>
              <w:t>010439420</w:t>
            </w:r>
          </w:p>
          <w:p w:rsidR="001E4936" w:rsidRPr="004E1820" w:rsidRDefault="001E4936" w:rsidP="00B55645">
            <w:pPr>
              <w:rPr>
                <w:sz w:val="16"/>
                <w:szCs w:val="16"/>
              </w:rPr>
            </w:pPr>
            <w:r w:rsidRPr="004E1820">
              <w:rPr>
                <w:sz w:val="16"/>
                <w:szCs w:val="16"/>
              </w:rPr>
              <w:t>011439000</w:t>
            </w:r>
          </w:p>
        </w:tc>
        <w:tc>
          <w:tcPr>
            <w:tcW w:w="1342" w:type="dxa"/>
            <w:shd w:val="clear" w:color="auto" w:fill="FFFFFF"/>
          </w:tcPr>
          <w:p w:rsidR="00387ADE" w:rsidRPr="004E1820" w:rsidRDefault="00387ADE" w:rsidP="00B55645">
            <w:pPr>
              <w:rPr>
                <w:sz w:val="16"/>
                <w:szCs w:val="16"/>
              </w:rPr>
            </w:pPr>
            <w:r w:rsidRPr="004E1820">
              <w:rPr>
                <w:sz w:val="16"/>
                <w:szCs w:val="16"/>
              </w:rPr>
              <w:t>010230420</w:t>
            </w:r>
          </w:p>
        </w:tc>
        <w:tc>
          <w:tcPr>
            <w:tcW w:w="2769" w:type="dxa"/>
            <w:shd w:val="clear" w:color="auto" w:fill="FFFFFF"/>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нефинансовых активов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Бухгалтерская справка (ф.0504833)</w:t>
            </w:r>
          </w:p>
        </w:tc>
      </w:tr>
    </w:tbl>
    <w:p w:rsidR="00387ADE" w:rsidRPr="00B55645" w:rsidRDefault="00387ADE" w:rsidP="00B55645">
      <w:pPr>
        <w:rPr>
          <w:sz w:val="22"/>
          <w:szCs w:val="22"/>
        </w:rPr>
      </w:pPr>
    </w:p>
    <w:p w:rsidR="00387ADE" w:rsidRPr="00B55645" w:rsidRDefault="00387ADE" w:rsidP="00B55645">
      <w:pPr>
        <w:rPr>
          <w:b/>
          <w:sz w:val="22"/>
          <w:szCs w:val="22"/>
        </w:rPr>
      </w:pPr>
      <w:r w:rsidRPr="00B55645">
        <w:rPr>
          <w:b/>
          <w:sz w:val="22"/>
          <w:szCs w:val="22"/>
        </w:rPr>
        <w:t>Непроизведенные активы</w:t>
      </w:r>
    </w:p>
    <w:p w:rsidR="00FC6ABA" w:rsidRPr="00B55645" w:rsidRDefault="00FC6ABA" w:rsidP="00B55645">
      <w:pPr>
        <w:rPr>
          <w:b/>
          <w:sz w:val="22"/>
          <w:szCs w:val="22"/>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B55645" w:rsidTr="00931641">
        <w:tc>
          <w:tcPr>
            <w:tcW w:w="675" w:type="dxa"/>
            <w:shd w:val="clear" w:color="auto" w:fill="BFBFBF"/>
          </w:tcPr>
          <w:p w:rsidR="00387ADE" w:rsidRPr="00B55645" w:rsidRDefault="00387ADE" w:rsidP="00B55645">
            <w:pPr>
              <w:rPr>
                <w:sz w:val="22"/>
                <w:szCs w:val="22"/>
              </w:rPr>
            </w:pPr>
            <w:r w:rsidRPr="00B55645">
              <w:rPr>
                <w:sz w:val="22"/>
                <w:szCs w:val="22"/>
              </w:rPr>
              <w:t>№</w:t>
            </w:r>
          </w:p>
        </w:tc>
        <w:tc>
          <w:tcPr>
            <w:tcW w:w="3969" w:type="dxa"/>
            <w:shd w:val="clear" w:color="auto" w:fill="BFBFBF"/>
          </w:tcPr>
          <w:p w:rsidR="00387ADE" w:rsidRPr="004E1820" w:rsidRDefault="00387ADE" w:rsidP="00B55645">
            <w:pPr>
              <w:rPr>
                <w:b/>
                <w:sz w:val="16"/>
                <w:szCs w:val="16"/>
              </w:rPr>
            </w:pPr>
            <w:r w:rsidRPr="004E1820">
              <w:rPr>
                <w:b/>
                <w:sz w:val="16"/>
                <w:szCs w:val="16"/>
              </w:rPr>
              <w:t>Факт хозяйственной жизни</w:t>
            </w:r>
          </w:p>
          <w:p w:rsidR="00387ADE" w:rsidRPr="004E1820" w:rsidRDefault="00387ADE" w:rsidP="00B55645">
            <w:pPr>
              <w:rPr>
                <w:b/>
                <w:sz w:val="16"/>
                <w:szCs w:val="16"/>
              </w:rPr>
            </w:pPr>
            <w:r w:rsidRPr="004E1820">
              <w:rPr>
                <w:b/>
                <w:sz w:val="16"/>
                <w:szCs w:val="16"/>
              </w:rPr>
              <w:t>учреждения</w:t>
            </w:r>
          </w:p>
        </w:tc>
        <w:tc>
          <w:tcPr>
            <w:tcW w:w="1310" w:type="dxa"/>
            <w:shd w:val="clear" w:color="auto" w:fill="BFBFBF"/>
          </w:tcPr>
          <w:p w:rsidR="00387ADE" w:rsidRPr="00B55645" w:rsidRDefault="00387ADE" w:rsidP="00B55645">
            <w:pPr>
              <w:rPr>
                <w:b/>
                <w:sz w:val="22"/>
                <w:szCs w:val="22"/>
              </w:rPr>
            </w:pPr>
            <w:r w:rsidRPr="00B55645">
              <w:rPr>
                <w:b/>
                <w:sz w:val="22"/>
                <w:szCs w:val="22"/>
              </w:rPr>
              <w:t>Дебет</w:t>
            </w:r>
          </w:p>
        </w:tc>
        <w:tc>
          <w:tcPr>
            <w:tcW w:w="1342" w:type="dxa"/>
            <w:shd w:val="clear" w:color="auto" w:fill="BFBFBF"/>
          </w:tcPr>
          <w:p w:rsidR="00387ADE" w:rsidRPr="00B55645" w:rsidRDefault="00387ADE" w:rsidP="00B55645">
            <w:pPr>
              <w:rPr>
                <w:b/>
                <w:sz w:val="22"/>
                <w:szCs w:val="22"/>
              </w:rPr>
            </w:pPr>
            <w:r w:rsidRPr="00B55645">
              <w:rPr>
                <w:b/>
                <w:sz w:val="22"/>
                <w:szCs w:val="22"/>
              </w:rPr>
              <w:t>Кредит</w:t>
            </w:r>
          </w:p>
        </w:tc>
        <w:tc>
          <w:tcPr>
            <w:tcW w:w="3018" w:type="dxa"/>
            <w:shd w:val="clear" w:color="auto" w:fill="BFBFBF"/>
          </w:tcPr>
          <w:p w:rsidR="00387ADE" w:rsidRPr="00B55645" w:rsidRDefault="00387ADE" w:rsidP="00B55645">
            <w:pPr>
              <w:rPr>
                <w:b/>
                <w:sz w:val="22"/>
                <w:szCs w:val="22"/>
              </w:rPr>
            </w:pPr>
            <w:r w:rsidRPr="00B55645">
              <w:rPr>
                <w:b/>
                <w:sz w:val="22"/>
                <w:szCs w:val="22"/>
              </w:rPr>
              <w:t>Первичный документ</w:t>
            </w:r>
          </w:p>
        </w:tc>
      </w:tr>
      <w:tr w:rsidR="00387ADE" w:rsidRPr="00B55645" w:rsidTr="00931641">
        <w:tc>
          <w:tcPr>
            <w:tcW w:w="675" w:type="dxa"/>
            <w:shd w:val="clear" w:color="auto" w:fill="D9D9D9"/>
          </w:tcPr>
          <w:p w:rsidR="00387ADE" w:rsidRPr="00B55645" w:rsidRDefault="00387ADE" w:rsidP="00B55645">
            <w:pPr>
              <w:rPr>
                <w:sz w:val="22"/>
                <w:szCs w:val="22"/>
              </w:rPr>
            </w:pPr>
          </w:p>
        </w:tc>
        <w:tc>
          <w:tcPr>
            <w:tcW w:w="3969" w:type="dxa"/>
            <w:shd w:val="clear" w:color="auto" w:fill="D9D9D9"/>
          </w:tcPr>
          <w:p w:rsidR="00387ADE" w:rsidRPr="004E1820" w:rsidRDefault="00387ADE" w:rsidP="00B55645">
            <w:pPr>
              <w:rPr>
                <w:b/>
                <w:sz w:val="16"/>
                <w:szCs w:val="16"/>
              </w:rPr>
            </w:pPr>
            <w:r w:rsidRPr="004E1820">
              <w:rPr>
                <w:b/>
                <w:sz w:val="16"/>
                <w:szCs w:val="16"/>
              </w:rPr>
              <w:t>Непроизведенные активы</w:t>
            </w:r>
          </w:p>
        </w:tc>
        <w:tc>
          <w:tcPr>
            <w:tcW w:w="1310" w:type="dxa"/>
            <w:shd w:val="clear" w:color="auto" w:fill="D9D9D9"/>
          </w:tcPr>
          <w:p w:rsidR="00387ADE" w:rsidRPr="00B55645" w:rsidRDefault="00387ADE" w:rsidP="00B55645">
            <w:pPr>
              <w:rPr>
                <w:b/>
                <w:sz w:val="22"/>
                <w:szCs w:val="22"/>
              </w:rPr>
            </w:pPr>
          </w:p>
        </w:tc>
        <w:tc>
          <w:tcPr>
            <w:tcW w:w="1342" w:type="dxa"/>
            <w:shd w:val="clear" w:color="auto" w:fill="D9D9D9"/>
          </w:tcPr>
          <w:p w:rsidR="00387ADE" w:rsidRPr="00B55645" w:rsidRDefault="00387ADE" w:rsidP="00B55645">
            <w:pPr>
              <w:rPr>
                <w:b/>
                <w:sz w:val="22"/>
                <w:szCs w:val="22"/>
              </w:rPr>
            </w:pPr>
          </w:p>
        </w:tc>
        <w:tc>
          <w:tcPr>
            <w:tcW w:w="3018" w:type="dxa"/>
            <w:shd w:val="clear" w:color="auto" w:fill="D9D9D9"/>
          </w:tcPr>
          <w:p w:rsidR="00387ADE" w:rsidRPr="00B55645" w:rsidRDefault="00387ADE" w:rsidP="00B55645">
            <w:pPr>
              <w:rPr>
                <w:b/>
                <w:sz w:val="22"/>
                <w:szCs w:val="22"/>
              </w:rPr>
            </w:pPr>
          </w:p>
        </w:tc>
      </w:tr>
      <w:tr w:rsidR="00387ADE" w:rsidRPr="00B55645" w:rsidTr="00931641">
        <w:tc>
          <w:tcPr>
            <w:tcW w:w="675" w:type="dxa"/>
            <w:shd w:val="clear" w:color="auto" w:fill="F2F2F2"/>
          </w:tcPr>
          <w:p w:rsidR="00387ADE" w:rsidRPr="00B55645" w:rsidRDefault="00387ADE" w:rsidP="00B55645">
            <w:pPr>
              <w:rPr>
                <w:sz w:val="22"/>
                <w:szCs w:val="22"/>
              </w:rPr>
            </w:pPr>
          </w:p>
        </w:tc>
        <w:tc>
          <w:tcPr>
            <w:tcW w:w="3969" w:type="dxa"/>
            <w:shd w:val="clear" w:color="auto" w:fill="F2F2F2"/>
          </w:tcPr>
          <w:p w:rsidR="00387ADE" w:rsidRPr="004E1820" w:rsidRDefault="00387ADE" w:rsidP="00B55645">
            <w:pPr>
              <w:rPr>
                <w:b/>
                <w:sz w:val="16"/>
                <w:szCs w:val="16"/>
              </w:rPr>
            </w:pPr>
            <w:r w:rsidRPr="004E1820">
              <w:rPr>
                <w:b/>
                <w:sz w:val="16"/>
                <w:szCs w:val="16"/>
              </w:rPr>
              <w:t>Поступление объектов непроизведенных активов</w:t>
            </w:r>
          </w:p>
        </w:tc>
        <w:tc>
          <w:tcPr>
            <w:tcW w:w="1310" w:type="dxa"/>
            <w:shd w:val="clear" w:color="auto" w:fill="F2F2F2"/>
          </w:tcPr>
          <w:p w:rsidR="00387ADE" w:rsidRPr="00B55645" w:rsidRDefault="00387ADE" w:rsidP="00B55645">
            <w:pPr>
              <w:rPr>
                <w:b/>
                <w:sz w:val="22"/>
                <w:szCs w:val="22"/>
              </w:rPr>
            </w:pPr>
          </w:p>
        </w:tc>
        <w:tc>
          <w:tcPr>
            <w:tcW w:w="1342" w:type="dxa"/>
            <w:shd w:val="clear" w:color="auto" w:fill="F2F2F2"/>
          </w:tcPr>
          <w:p w:rsidR="00387ADE" w:rsidRPr="00B55645" w:rsidRDefault="00387ADE" w:rsidP="00B55645">
            <w:pPr>
              <w:rPr>
                <w:b/>
                <w:sz w:val="22"/>
                <w:szCs w:val="22"/>
              </w:rPr>
            </w:pPr>
          </w:p>
        </w:tc>
        <w:tc>
          <w:tcPr>
            <w:tcW w:w="3018" w:type="dxa"/>
            <w:shd w:val="clear" w:color="auto" w:fill="F2F2F2"/>
          </w:tcPr>
          <w:p w:rsidR="00387ADE" w:rsidRPr="00B55645" w:rsidRDefault="00387ADE" w:rsidP="00B55645">
            <w:pPr>
              <w:rPr>
                <w:b/>
                <w:sz w:val="22"/>
                <w:szCs w:val="22"/>
              </w:rPr>
            </w:pPr>
          </w:p>
        </w:tc>
      </w:tr>
      <w:tr w:rsidR="00387ADE" w:rsidRPr="00B55645" w:rsidTr="00931641">
        <w:tc>
          <w:tcPr>
            <w:tcW w:w="675" w:type="dxa"/>
          </w:tcPr>
          <w:p w:rsidR="00387ADE" w:rsidRPr="004E1820" w:rsidRDefault="00387ADE" w:rsidP="00B55645">
            <w:pPr>
              <w:rPr>
                <w:sz w:val="16"/>
                <w:szCs w:val="16"/>
              </w:rPr>
            </w:pPr>
            <w:r w:rsidRPr="004E1820">
              <w:rPr>
                <w:sz w:val="16"/>
                <w:szCs w:val="16"/>
              </w:rPr>
              <w:t>1</w:t>
            </w:r>
          </w:p>
        </w:tc>
        <w:tc>
          <w:tcPr>
            <w:tcW w:w="3969" w:type="dxa"/>
          </w:tcPr>
          <w:p w:rsidR="00387ADE" w:rsidRPr="004E1820" w:rsidRDefault="00387ADE" w:rsidP="00B55645">
            <w:pPr>
              <w:rPr>
                <w:sz w:val="16"/>
                <w:szCs w:val="16"/>
              </w:rPr>
            </w:pPr>
            <w:r w:rsidRPr="004E1820">
              <w:rPr>
                <w:sz w:val="16"/>
                <w:szCs w:val="16"/>
              </w:rPr>
              <w:t>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активов</w:t>
            </w:r>
          </w:p>
        </w:tc>
        <w:tc>
          <w:tcPr>
            <w:tcW w:w="1310" w:type="dxa"/>
          </w:tcPr>
          <w:p w:rsidR="00387ADE" w:rsidRPr="004E1820" w:rsidRDefault="00387ADE" w:rsidP="00B55645">
            <w:pPr>
              <w:rPr>
                <w:sz w:val="16"/>
                <w:szCs w:val="16"/>
              </w:rPr>
            </w:pPr>
            <w:r w:rsidRPr="004E1820">
              <w:rPr>
                <w:sz w:val="16"/>
                <w:szCs w:val="16"/>
              </w:rPr>
              <w:t>010300000</w:t>
            </w:r>
          </w:p>
        </w:tc>
        <w:tc>
          <w:tcPr>
            <w:tcW w:w="1342" w:type="dxa"/>
          </w:tcPr>
          <w:p w:rsidR="00387ADE" w:rsidRPr="004E1820" w:rsidRDefault="00387ADE" w:rsidP="00B55645">
            <w:pPr>
              <w:rPr>
                <w:sz w:val="16"/>
                <w:szCs w:val="16"/>
              </w:rPr>
            </w:pPr>
            <w:r w:rsidRPr="004E1820">
              <w:rPr>
                <w:sz w:val="16"/>
                <w:szCs w:val="16"/>
              </w:rPr>
              <w:t>010613330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p>
        </w:tc>
      </w:tr>
      <w:tr w:rsidR="00387ADE" w:rsidRPr="00B55645" w:rsidTr="00931641">
        <w:tc>
          <w:tcPr>
            <w:tcW w:w="675" w:type="dxa"/>
          </w:tcPr>
          <w:p w:rsidR="00387ADE" w:rsidRPr="004E1820" w:rsidRDefault="00387ADE" w:rsidP="00B55645">
            <w:pPr>
              <w:rPr>
                <w:sz w:val="16"/>
                <w:szCs w:val="16"/>
              </w:rPr>
            </w:pPr>
            <w:r w:rsidRPr="004E1820">
              <w:rPr>
                <w:sz w:val="16"/>
                <w:szCs w:val="16"/>
              </w:rPr>
              <w:t>2</w:t>
            </w:r>
          </w:p>
        </w:tc>
        <w:tc>
          <w:tcPr>
            <w:tcW w:w="3969" w:type="dxa"/>
          </w:tcPr>
          <w:p w:rsidR="00387ADE" w:rsidRPr="004E1820" w:rsidRDefault="00387ADE" w:rsidP="00B55645">
            <w:pPr>
              <w:rPr>
                <w:sz w:val="16"/>
                <w:szCs w:val="16"/>
              </w:rPr>
            </w:pPr>
            <w:r w:rsidRPr="004E1820">
              <w:rPr>
                <w:sz w:val="16"/>
                <w:szCs w:val="16"/>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387ADE" w:rsidRPr="004E1820" w:rsidRDefault="00387ADE" w:rsidP="00B55645">
            <w:pPr>
              <w:rPr>
                <w:sz w:val="16"/>
                <w:szCs w:val="16"/>
              </w:rPr>
            </w:pPr>
            <w:r w:rsidRPr="004E1820">
              <w:rPr>
                <w:sz w:val="16"/>
                <w:szCs w:val="16"/>
              </w:rPr>
              <w:t>010311330</w:t>
            </w:r>
          </w:p>
        </w:tc>
        <w:tc>
          <w:tcPr>
            <w:tcW w:w="1342" w:type="dxa"/>
          </w:tcPr>
          <w:p w:rsidR="00387ADE" w:rsidRPr="004E1820" w:rsidRDefault="00680116" w:rsidP="00B55645">
            <w:pPr>
              <w:rPr>
                <w:sz w:val="16"/>
                <w:szCs w:val="16"/>
              </w:rPr>
            </w:pPr>
            <w:r w:rsidRPr="004E1820">
              <w:rPr>
                <w:sz w:val="16"/>
                <w:szCs w:val="16"/>
              </w:rPr>
              <w:t>040110189</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tc>
      </w:tr>
      <w:tr w:rsidR="00387ADE" w:rsidRPr="00B55645" w:rsidTr="00931641">
        <w:tc>
          <w:tcPr>
            <w:tcW w:w="675" w:type="dxa"/>
          </w:tcPr>
          <w:p w:rsidR="00387ADE" w:rsidRPr="004E1820" w:rsidRDefault="00387ADE" w:rsidP="00B55645">
            <w:pPr>
              <w:rPr>
                <w:sz w:val="16"/>
                <w:szCs w:val="16"/>
              </w:rPr>
            </w:pPr>
            <w:r w:rsidRPr="004E1820">
              <w:rPr>
                <w:sz w:val="16"/>
                <w:szCs w:val="16"/>
              </w:rPr>
              <w:t>3</w:t>
            </w:r>
          </w:p>
        </w:tc>
        <w:tc>
          <w:tcPr>
            <w:tcW w:w="3969" w:type="dxa"/>
          </w:tcPr>
          <w:p w:rsidR="00387ADE" w:rsidRPr="004E1820" w:rsidRDefault="00387ADE" w:rsidP="00B55645">
            <w:pPr>
              <w:rPr>
                <w:sz w:val="16"/>
                <w:szCs w:val="16"/>
              </w:rPr>
            </w:pPr>
            <w:r w:rsidRPr="004E1820">
              <w:rPr>
                <w:sz w:val="16"/>
                <w:szCs w:val="16"/>
              </w:rPr>
              <w:t>принятие к бюджетному учету по сформированной стоимости безвозмездно полученных непроизведенных активов</w:t>
            </w:r>
          </w:p>
        </w:tc>
        <w:tc>
          <w:tcPr>
            <w:tcW w:w="1310" w:type="dxa"/>
          </w:tcPr>
          <w:p w:rsidR="00387ADE" w:rsidRPr="004E1820" w:rsidRDefault="00387ADE" w:rsidP="00B55645">
            <w:pPr>
              <w:rPr>
                <w:sz w:val="16"/>
                <w:szCs w:val="16"/>
              </w:rPr>
            </w:pPr>
            <w:r w:rsidRPr="004E1820">
              <w:rPr>
                <w:sz w:val="16"/>
                <w:szCs w:val="16"/>
              </w:rPr>
              <w:t>010300000</w:t>
            </w:r>
          </w:p>
        </w:tc>
        <w:tc>
          <w:tcPr>
            <w:tcW w:w="1342" w:type="dxa"/>
          </w:tcPr>
          <w:p w:rsidR="00387ADE" w:rsidRPr="004E1820" w:rsidRDefault="00387ADE" w:rsidP="00B55645">
            <w:pPr>
              <w:rPr>
                <w:sz w:val="16"/>
                <w:szCs w:val="16"/>
              </w:rPr>
            </w:pPr>
            <w:r w:rsidRPr="004E1820">
              <w:rPr>
                <w:sz w:val="16"/>
                <w:szCs w:val="16"/>
              </w:rPr>
              <w:t>030404330</w:t>
            </w:r>
          </w:p>
          <w:p w:rsidR="00387ADE" w:rsidRPr="004E1820" w:rsidRDefault="0025571A" w:rsidP="00B55645">
            <w:pPr>
              <w:rPr>
                <w:sz w:val="16"/>
                <w:szCs w:val="16"/>
              </w:rPr>
            </w:pPr>
            <w:r w:rsidRPr="004E1820">
              <w:rPr>
                <w:sz w:val="16"/>
                <w:szCs w:val="16"/>
              </w:rPr>
              <w:t>040110189</w:t>
            </w:r>
          </w:p>
          <w:p w:rsidR="00387ADE" w:rsidRPr="004E1820" w:rsidRDefault="00387ADE" w:rsidP="00B55645">
            <w:pPr>
              <w:rPr>
                <w:sz w:val="16"/>
                <w:szCs w:val="16"/>
              </w:rPr>
            </w:pPr>
            <w:r w:rsidRPr="004E1820">
              <w:rPr>
                <w:sz w:val="16"/>
                <w:szCs w:val="16"/>
              </w:rPr>
              <w:t>040110151</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675" w:type="dxa"/>
          </w:tcPr>
          <w:p w:rsidR="00387ADE" w:rsidRPr="004E1820" w:rsidRDefault="00387ADE" w:rsidP="00B55645">
            <w:pPr>
              <w:rPr>
                <w:sz w:val="16"/>
                <w:szCs w:val="16"/>
              </w:rPr>
            </w:pPr>
            <w:r w:rsidRPr="004E1820">
              <w:rPr>
                <w:sz w:val="16"/>
                <w:szCs w:val="16"/>
              </w:rPr>
              <w:t>4</w:t>
            </w:r>
          </w:p>
        </w:tc>
        <w:tc>
          <w:tcPr>
            <w:tcW w:w="3969" w:type="dxa"/>
          </w:tcPr>
          <w:p w:rsidR="00387ADE" w:rsidRPr="004E1820" w:rsidRDefault="00387ADE" w:rsidP="00B55645">
            <w:pPr>
              <w:rPr>
                <w:sz w:val="16"/>
                <w:szCs w:val="16"/>
              </w:rPr>
            </w:pPr>
            <w:r w:rsidRPr="004E1820">
              <w:rPr>
                <w:sz w:val="16"/>
                <w:szCs w:val="16"/>
              </w:rPr>
              <w:t>оприходование неучтенных объектов непроизведенных активов, выявленных при инвентаризации</w:t>
            </w:r>
          </w:p>
        </w:tc>
        <w:tc>
          <w:tcPr>
            <w:tcW w:w="1310" w:type="dxa"/>
          </w:tcPr>
          <w:p w:rsidR="00387ADE" w:rsidRPr="004E1820" w:rsidRDefault="00387ADE" w:rsidP="00B55645">
            <w:pPr>
              <w:rPr>
                <w:sz w:val="16"/>
                <w:szCs w:val="16"/>
              </w:rPr>
            </w:pPr>
            <w:r w:rsidRPr="004E1820">
              <w:rPr>
                <w:sz w:val="16"/>
                <w:szCs w:val="16"/>
              </w:rPr>
              <w:t>010300000</w:t>
            </w:r>
          </w:p>
        </w:tc>
        <w:tc>
          <w:tcPr>
            <w:tcW w:w="1342" w:type="dxa"/>
          </w:tcPr>
          <w:p w:rsidR="00387ADE" w:rsidRPr="004E1820" w:rsidRDefault="00387ADE" w:rsidP="00B55645">
            <w:pPr>
              <w:rPr>
                <w:sz w:val="16"/>
                <w:szCs w:val="16"/>
              </w:rPr>
            </w:pPr>
            <w:r w:rsidRPr="004E1820">
              <w:rPr>
                <w:sz w:val="16"/>
                <w:szCs w:val="16"/>
              </w:rPr>
              <w:t>04011018</w:t>
            </w:r>
            <w:r w:rsidR="00D0064E" w:rsidRPr="004E1820">
              <w:rPr>
                <w:sz w:val="16"/>
                <w:szCs w:val="16"/>
              </w:rPr>
              <w:t>9</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результатах инвентаризации объектов непроизведенных активов;</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 (или)</w:t>
            </w:r>
          </w:p>
          <w:p w:rsidR="00387ADE" w:rsidRPr="004E1820" w:rsidRDefault="00387ADE"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r w:rsidR="00387ADE" w:rsidRPr="00B55645" w:rsidTr="00931641">
        <w:tc>
          <w:tcPr>
            <w:tcW w:w="675" w:type="dxa"/>
          </w:tcPr>
          <w:p w:rsidR="00387ADE" w:rsidRPr="004E1820" w:rsidRDefault="00387ADE" w:rsidP="00B55645">
            <w:pPr>
              <w:rPr>
                <w:sz w:val="16"/>
                <w:szCs w:val="16"/>
              </w:rPr>
            </w:pPr>
            <w:r w:rsidRPr="004E1820">
              <w:rPr>
                <w:sz w:val="16"/>
                <w:szCs w:val="16"/>
              </w:rPr>
              <w:t>5</w:t>
            </w:r>
          </w:p>
        </w:tc>
        <w:tc>
          <w:tcPr>
            <w:tcW w:w="3969" w:type="dxa"/>
          </w:tcPr>
          <w:p w:rsidR="00387ADE" w:rsidRPr="004E1820" w:rsidRDefault="00387ADE" w:rsidP="00B55645">
            <w:pPr>
              <w:rPr>
                <w:sz w:val="16"/>
                <w:szCs w:val="16"/>
              </w:rPr>
            </w:pPr>
            <w:r w:rsidRPr="004E1820">
              <w:rPr>
                <w:sz w:val="16"/>
                <w:szCs w:val="16"/>
              </w:rPr>
              <w:t>внутреннее перемещение объектов непроизведенных активов между материально ответственными лицами в учреждении</w:t>
            </w:r>
          </w:p>
        </w:tc>
        <w:tc>
          <w:tcPr>
            <w:tcW w:w="1310" w:type="dxa"/>
          </w:tcPr>
          <w:p w:rsidR="00387ADE" w:rsidRPr="004E1820" w:rsidRDefault="00387ADE" w:rsidP="00B55645">
            <w:pPr>
              <w:rPr>
                <w:sz w:val="16"/>
                <w:szCs w:val="16"/>
              </w:rPr>
            </w:pPr>
            <w:r w:rsidRPr="004E1820">
              <w:rPr>
                <w:sz w:val="16"/>
                <w:szCs w:val="16"/>
              </w:rPr>
              <w:t>010300000</w:t>
            </w:r>
          </w:p>
        </w:tc>
        <w:tc>
          <w:tcPr>
            <w:tcW w:w="1342" w:type="dxa"/>
          </w:tcPr>
          <w:p w:rsidR="00387ADE" w:rsidRPr="004E1820" w:rsidRDefault="00387ADE" w:rsidP="00B55645">
            <w:pPr>
              <w:rPr>
                <w:sz w:val="16"/>
                <w:szCs w:val="16"/>
              </w:rPr>
            </w:pPr>
            <w:r w:rsidRPr="004E1820">
              <w:rPr>
                <w:sz w:val="16"/>
                <w:szCs w:val="16"/>
              </w:rPr>
              <w:t>010300000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Накладная на внутреннее перемещение объектов нефинансовых активов (ф.0504102);</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r w:rsidR="0023444F" w:rsidRPr="00B55645" w:rsidTr="00931641">
        <w:tc>
          <w:tcPr>
            <w:tcW w:w="675" w:type="dxa"/>
          </w:tcPr>
          <w:p w:rsidR="0023444F" w:rsidRPr="004E1820" w:rsidRDefault="0023444F" w:rsidP="00B55645">
            <w:pPr>
              <w:rPr>
                <w:sz w:val="16"/>
                <w:szCs w:val="16"/>
              </w:rPr>
            </w:pPr>
            <w:r w:rsidRPr="004E1820">
              <w:rPr>
                <w:sz w:val="16"/>
                <w:szCs w:val="16"/>
              </w:rPr>
              <w:t>6</w:t>
            </w:r>
          </w:p>
        </w:tc>
        <w:tc>
          <w:tcPr>
            <w:tcW w:w="3969" w:type="dxa"/>
          </w:tcPr>
          <w:p w:rsidR="0023444F" w:rsidRPr="004E1820" w:rsidRDefault="0023444F" w:rsidP="00B55645">
            <w:pPr>
              <w:rPr>
                <w:sz w:val="16"/>
                <w:szCs w:val="16"/>
              </w:rPr>
            </w:pPr>
            <w:r w:rsidRPr="004E1820">
              <w:rPr>
                <w:sz w:val="16"/>
                <w:szCs w:val="16"/>
              </w:rPr>
              <w:t>изменение стоимости земельных участков, ранее принятых к бюджетному учету, в связи с изменением их кадастровой стоимости</w:t>
            </w:r>
          </w:p>
        </w:tc>
        <w:tc>
          <w:tcPr>
            <w:tcW w:w="1310" w:type="dxa"/>
          </w:tcPr>
          <w:p w:rsidR="0023444F" w:rsidRPr="004E1820" w:rsidRDefault="0023444F" w:rsidP="00B55645">
            <w:pPr>
              <w:rPr>
                <w:sz w:val="16"/>
                <w:szCs w:val="16"/>
              </w:rPr>
            </w:pPr>
            <w:r w:rsidRPr="004E1820">
              <w:rPr>
                <w:sz w:val="16"/>
                <w:szCs w:val="16"/>
              </w:rPr>
              <w:t>010300000</w:t>
            </w:r>
          </w:p>
        </w:tc>
        <w:tc>
          <w:tcPr>
            <w:tcW w:w="1342" w:type="dxa"/>
          </w:tcPr>
          <w:p w:rsidR="0023444F" w:rsidRPr="004E1820" w:rsidRDefault="0023444F" w:rsidP="00B55645">
            <w:pPr>
              <w:rPr>
                <w:sz w:val="16"/>
                <w:szCs w:val="16"/>
              </w:rPr>
            </w:pPr>
            <w:r w:rsidRPr="004E1820">
              <w:rPr>
                <w:sz w:val="16"/>
                <w:szCs w:val="16"/>
              </w:rPr>
              <w:t>040110189</w:t>
            </w:r>
          </w:p>
        </w:tc>
        <w:tc>
          <w:tcPr>
            <w:tcW w:w="3018" w:type="dxa"/>
          </w:tcPr>
          <w:p w:rsidR="0023444F" w:rsidRPr="004E1820" w:rsidRDefault="0023444F" w:rsidP="00B55645">
            <w:pPr>
              <w:rPr>
                <w:sz w:val="16"/>
                <w:szCs w:val="16"/>
              </w:rPr>
            </w:pPr>
            <w:r w:rsidRPr="004E1820">
              <w:rPr>
                <w:sz w:val="16"/>
                <w:szCs w:val="16"/>
              </w:rPr>
              <w:t>Инвентарная карточка учета нефинансовых активов</w:t>
            </w:r>
          </w:p>
          <w:p w:rsidR="0023444F" w:rsidRPr="004E1820" w:rsidRDefault="0023444F" w:rsidP="00B55645">
            <w:pPr>
              <w:rPr>
                <w:sz w:val="16"/>
                <w:szCs w:val="16"/>
              </w:rPr>
            </w:pPr>
            <w:r w:rsidRPr="004E1820">
              <w:rPr>
                <w:sz w:val="16"/>
                <w:szCs w:val="16"/>
              </w:rPr>
              <w:t>(ф. 0504031);</w:t>
            </w:r>
          </w:p>
          <w:p w:rsidR="0023444F" w:rsidRPr="004E1820" w:rsidRDefault="004E1820" w:rsidP="00B55645">
            <w:pPr>
              <w:rPr>
                <w:sz w:val="16"/>
                <w:szCs w:val="16"/>
              </w:rPr>
            </w:pPr>
            <w:r>
              <w:rPr>
                <w:sz w:val="16"/>
                <w:szCs w:val="16"/>
              </w:rPr>
              <w:t xml:space="preserve">Бухгалтерская справка  </w:t>
            </w:r>
            <w:r w:rsidR="0023444F" w:rsidRPr="004E1820">
              <w:rPr>
                <w:sz w:val="16"/>
                <w:szCs w:val="16"/>
              </w:rPr>
              <w:t xml:space="preserve">  (ф. 0504833)</w:t>
            </w:r>
          </w:p>
        </w:tc>
      </w:tr>
      <w:tr w:rsidR="00CC2061" w:rsidRPr="00B55645" w:rsidTr="00931641">
        <w:tc>
          <w:tcPr>
            <w:tcW w:w="675" w:type="dxa"/>
          </w:tcPr>
          <w:p w:rsidR="00CC2061" w:rsidRPr="004E1820" w:rsidRDefault="00CC2061" w:rsidP="00B55645">
            <w:pPr>
              <w:rPr>
                <w:sz w:val="16"/>
                <w:szCs w:val="16"/>
              </w:rPr>
            </w:pPr>
            <w:r w:rsidRPr="004E1820">
              <w:rPr>
                <w:sz w:val="16"/>
                <w:szCs w:val="16"/>
              </w:rPr>
              <w:t>7</w:t>
            </w:r>
          </w:p>
        </w:tc>
        <w:tc>
          <w:tcPr>
            <w:tcW w:w="3969" w:type="dxa"/>
          </w:tcPr>
          <w:p w:rsidR="00CC2061" w:rsidRPr="004E1820" w:rsidRDefault="00CC2061" w:rsidP="00B55645">
            <w:pPr>
              <w:rPr>
                <w:sz w:val="16"/>
                <w:szCs w:val="16"/>
              </w:rPr>
            </w:pPr>
            <w:r w:rsidRPr="004E1820">
              <w:rPr>
                <w:sz w:val="16"/>
                <w:szCs w:val="16"/>
              </w:rPr>
              <w:t>принятие к бухгалтерскому учету объектов непроизведенных активов по первоначальной стоимости при реорганизации казенного учреждения в форме слияния, присоединения, разделения, выделения</w:t>
            </w:r>
          </w:p>
        </w:tc>
        <w:tc>
          <w:tcPr>
            <w:tcW w:w="1310" w:type="dxa"/>
          </w:tcPr>
          <w:p w:rsidR="00CC2061" w:rsidRPr="004E1820" w:rsidRDefault="00CC2061" w:rsidP="00B55645">
            <w:pPr>
              <w:rPr>
                <w:sz w:val="16"/>
                <w:szCs w:val="16"/>
              </w:rPr>
            </w:pPr>
            <w:r w:rsidRPr="004E1820">
              <w:rPr>
                <w:sz w:val="16"/>
                <w:szCs w:val="16"/>
              </w:rPr>
              <w:t>010300000</w:t>
            </w:r>
          </w:p>
        </w:tc>
        <w:tc>
          <w:tcPr>
            <w:tcW w:w="1342" w:type="dxa"/>
          </w:tcPr>
          <w:p w:rsidR="00CC2061" w:rsidRPr="004E1820" w:rsidRDefault="00CC2061" w:rsidP="00B55645">
            <w:pPr>
              <w:rPr>
                <w:sz w:val="16"/>
                <w:szCs w:val="16"/>
              </w:rPr>
            </w:pPr>
            <w:r w:rsidRPr="004E1820">
              <w:rPr>
                <w:sz w:val="16"/>
                <w:szCs w:val="16"/>
              </w:rPr>
              <w:t>030406000</w:t>
            </w:r>
          </w:p>
        </w:tc>
        <w:tc>
          <w:tcPr>
            <w:tcW w:w="3018" w:type="dxa"/>
          </w:tcPr>
          <w:p w:rsidR="00CC2061" w:rsidRPr="004E1820" w:rsidRDefault="00CC2061" w:rsidP="00B55645">
            <w:pPr>
              <w:rPr>
                <w:sz w:val="16"/>
                <w:szCs w:val="16"/>
              </w:rPr>
            </w:pPr>
            <w:r w:rsidRPr="004E1820">
              <w:rPr>
                <w:sz w:val="16"/>
                <w:szCs w:val="16"/>
              </w:rPr>
              <w:t>Инвентарная карточка учета нефинансовых активов</w:t>
            </w:r>
          </w:p>
          <w:p w:rsidR="00CC2061" w:rsidRPr="004E1820" w:rsidRDefault="00CC2061" w:rsidP="00B55645">
            <w:pPr>
              <w:rPr>
                <w:sz w:val="16"/>
                <w:szCs w:val="16"/>
              </w:rPr>
            </w:pPr>
            <w:r w:rsidRPr="004E1820">
              <w:rPr>
                <w:sz w:val="16"/>
                <w:szCs w:val="16"/>
              </w:rPr>
              <w:t>(ф. 0504031);</w:t>
            </w:r>
          </w:p>
          <w:p w:rsidR="00CC2061" w:rsidRPr="004E1820" w:rsidRDefault="004E1820" w:rsidP="00B55645">
            <w:pPr>
              <w:rPr>
                <w:sz w:val="16"/>
                <w:szCs w:val="16"/>
              </w:rPr>
            </w:pPr>
            <w:r>
              <w:rPr>
                <w:sz w:val="16"/>
                <w:szCs w:val="16"/>
              </w:rPr>
              <w:t>Бухгалтерская справка</w:t>
            </w:r>
            <w:r w:rsidR="00CC2061" w:rsidRPr="004E1820">
              <w:rPr>
                <w:sz w:val="16"/>
                <w:szCs w:val="16"/>
              </w:rPr>
              <w:t xml:space="preserve">   (ф. 0504833)</w:t>
            </w:r>
          </w:p>
        </w:tc>
      </w:tr>
      <w:tr w:rsidR="00387ADE" w:rsidRPr="00B55645" w:rsidTr="00931641">
        <w:tc>
          <w:tcPr>
            <w:tcW w:w="675" w:type="dxa"/>
            <w:shd w:val="clear" w:color="auto" w:fill="F2F2F2"/>
          </w:tcPr>
          <w:p w:rsidR="00387ADE" w:rsidRPr="004E1820" w:rsidRDefault="00387ADE" w:rsidP="00B55645">
            <w:pPr>
              <w:rPr>
                <w:color w:val="D9D9D9"/>
                <w:sz w:val="16"/>
                <w:szCs w:val="16"/>
              </w:rPr>
            </w:pPr>
          </w:p>
        </w:tc>
        <w:tc>
          <w:tcPr>
            <w:tcW w:w="3969" w:type="dxa"/>
            <w:shd w:val="clear" w:color="auto" w:fill="F2F2F2"/>
          </w:tcPr>
          <w:p w:rsidR="00387ADE" w:rsidRPr="004E1820" w:rsidRDefault="00387ADE" w:rsidP="00B55645">
            <w:pPr>
              <w:rPr>
                <w:b/>
                <w:sz w:val="16"/>
                <w:szCs w:val="16"/>
              </w:rPr>
            </w:pPr>
            <w:r w:rsidRPr="004E1820">
              <w:rPr>
                <w:b/>
                <w:sz w:val="16"/>
                <w:szCs w:val="16"/>
              </w:rPr>
              <w:t>Выбытие объектов непроизведенных активов</w:t>
            </w:r>
          </w:p>
        </w:tc>
        <w:tc>
          <w:tcPr>
            <w:tcW w:w="1310" w:type="dxa"/>
            <w:shd w:val="clear" w:color="auto" w:fill="F2F2F2"/>
          </w:tcPr>
          <w:p w:rsidR="00387ADE" w:rsidRPr="004E1820" w:rsidRDefault="00387ADE" w:rsidP="00B55645">
            <w:pPr>
              <w:rPr>
                <w:color w:val="D9D9D9"/>
                <w:sz w:val="16"/>
                <w:szCs w:val="16"/>
              </w:rPr>
            </w:pPr>
          </w:p>
        </w:tc>
        <w:tc>
          <w:tcPr>
            <w:tcW w:w="1342" w:type="dxa"/>
            <w:shd w:val="clear" w:color="auto" w:fill="F2F2F2"/>
          </w:tcPr>
          <w:p w:rsidR="00387ADE" w:rsidRPr="004E1820" w:rsidRDefault="00387ADE" w:rsidP="00B55645">
            <w:pPr>
              <w:rPr>
                <w:color w:val="D9D9D9"/>
                <w:sz w:val="16"/>
                <w:szCs w:val="16"/>
              </w:rPr>
            </w:pPr>
          </w:p>
        </w:tc>
        <w:tc>
          <w:tcPr>
            <w:tcW w:w="3018" w:type="dxa"/>
            <w:shd w:val="clear" w:color="auto" w:fill="F2F2F2"/>
          </w:tcPr>
          <w:p w:rsidR="00387ADE" w:rsidRPr="004E1820" w:rsidRDefault="00387ADE" w:rsidP="00B55645">
            <w:pPr>
              <w:rPr>
                <w:color w:val="D9D9D9"/>
                <w:sz w:val="16"/>
                <w:szCs w:val="16"/>
              </w:rPr>
            </w:pPr>
          </w:p>
        </w:tc>
      </w:tr>
      <w:tr w:rsidR="00387ADE" w:rsidRPr="00B55645" w:rsidTr="00931641">
        <w:tc>
          <w:tcPr>
            <w:tcW w:w="675" w:type="dxa"/>
          </w:tcPr>
          <w:p w:rsidR="00387ADE" w:rsidRPr="004E1820" w:rsidRDefault="0023444F" w:rsidP="00B55645">
            <w:pPr>
              <w:rPr>
                <w:sz w:val="16"/>
                <w:szCs w:val="16"/>
              </w:rPr>
            </w:pPr>
            <w:r w:rsidRPr="004E1820">
              <w:rPr>
                <w:sz w:val="16"/>
                <w:szCs w:val="16"/>
              </w:rPr>
              <w:t>7</w:t>
            </w:r>
          </w:p>
        </w:tc>
        <w:tc>
          <w:tcPr>
            <w:tcW w:w="3969" w:type="dxa"/>
          </w:tcPr>
          <w:p w:rsidR="00387ADE" w:rsidRPr="004E1820" w:rsidRDefault="00387ADE" w:rsidP="00B55645">
            <w:pPr>
              <w:rPr>
                <w:sz w:val="16"/>
                <w:szCs w:val="16"/>
              </w:rPr>
            </w:pPr>
            <w:r w:rsidRPr="004E1820">
              <w:rPr>
                <w:sz w:val="16"/>
                <w:szCs w:val="16"/>
              </w:rPr>
              <w:t>безвозмездная передача объектов непроизведенных активов</w:t>
            </w:r>
          </w:p>
        </w:tc>
        <w:tc>
          <w:tcPr>
            <w:tcW w:w="1310" w:type="dxa"/>
          </w:tcPr>
          <w:p w:rsidR="00387ADE" w:rsidRPr="004E1820" w:rsidRDefault="00387ADE" w:rsidP="00B55645">
            <w:pPr>
              <w:rPr>
                <w:sz w:val="16"/>
                <w:szCs w:val="16"/>
              </w:rPr>
            </w:pPr>
            <w:r w:rsidRPr="004E1820">
              <w:rPr>
                <w:sz w:val="16"/>
                <w:szCs w:val="16"/>
              </w:rPr>
              <w:t>030404330</w:t>
            </w:r>
          </w:p>
          <w:p w:rsidR="00387ADE" w:rsidRPr="004E1820" w:rsidRDefault="00387ADE" w:rsidP="00B55645">
            <w:pPr>
              <w:rPr>
                <w:sz w:val="16"/>
                <w:szCs w:val="16"/>
              </w:rPr>
            </w:pPr>
            <w:r w:rsidRPr="004E1820">
              <w:rPr>
                <w:sz w:val="16"/>
                <w:szCs w:val="16"/>
              </w:rPr>
              <w:t>040120241</w:t>
            </w:r>
          </w:p>
          <w:p w:rsidR="00387ADE" w:rsidRPr="004E1820" w:rsidRDefault="00387ADE" w:rsidP="00B55645">
            <w:pPr>
              <w:rPr>
                <w:sz w:val="16"/>
                <w:szCs w:val="16"/>
              </w:rPr>
            </w:pPr>
            <w:r w:rsidRPr="004E1820">
              <w:rPr>
                <w:sz w:val="16"/>
                <w:szCs w:val="16"/>
              </w:rPr>
              <w:t>040120242</w:t>
            </w:r>
          </w:p>
          <w:p w:rsidR="00387ADE" w:rsidRPr="004E1820" w:rsidRDefault="00387ADE" w:rsidP="00B55645">
            <w:pPr>
              <w:rPr>
                <w:sz w:val="16"/>
                <w:szCs w:val="16"/>
              </w:rPr>
            </w:pPr>
            <w:r w:rsidRPr="004E1820">
              <w:rPr>
                <w:sz w:val="16"/>
                <w:szCs w:val="16"/>
              </w:rPr>
              <w:t>040120251</w:t>
            </w:r>
          </w:p>
          <w:p w:rsidR="00387ADE" w:rsidRPr="004E1820" w:rsidRDefault="00387ADE" w:rsidP="00B55645">
            <w:pPr>
              <w:rPr>
                <w:sz w:val="16"/>
                <w:szCs w:val="16"/>
              </w:rPr>
            </w:pPr>
            <w:r w:rsidRPr="004E1820">
              <w:rPr>
                <w:sz w:val="16"/>
                <w:szCs w:val="16"/>
              </w:rPr>
              <w:t>040120252</w:t>
            </w:r>
          </w:p>
          <w:p w:rsidR="00387ADE" w:rsidRPr="004E1820" w:rsidRDefault="00387ADE" w:rsidP="00B55645">
            <w:pPr>
              <w:rPr>
                <w:sz w:val="16"/>
                <w:szCs w:val="16"/>
              </w:rPr>
            </w:pPr>
            <w:r w:rsidRPr="004E1820">
              <w:rPr>
                <w:sz w:val="16"/>
                <w:szCs w:val="16"/>
              </w:rPr>
              <w:t>040120253</w:t>
            </w:r>
          </w:p>
        </w:tc>
        <w:tc>
          <w:tcPr>
            <w:tcW w:w="1342" w:type="dxa"/>
          </w:tcPr>
          <w:p w:rsidR="00387ADE" w:rsidRPr="004E1820" w:rsidRDefault="00387ADE" w:rsidP="00B55645">
            <w:pPr>
              <w:rPr>
                <w:sz w:val="16"/>
                <w:szCs w:val="16"/>
              </w:rPr>
            </w:pPr>
            <w:r w:rsidRPr="004E1820">
              <w:rPr>
                <w:sz w:val="16"/>
                <w:szCs w:val="16"/>
              </w:rPr>
              <w:t>010300000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675" w:type="dxa"/>
          </w:tcPr>
          <w:p w:rsidR="00387ADE" w:rsidRPr="004E1820" w:rsidRDefault="0023444F" w:rsidP="00B55645">
            <w:pPr>
              <w:rPr>
                <w:sz w:val="16"/>
                <w:szCs w:val="16"/>
              </w:rPr>
            </w:pPr>
            <w:r w:rsidRPr="004E1820">
              <w:rPr>
                <w:sz w:val="16"/>
                <w:szCs w:val="16"/>
              </w:rPr>
              <w:t>8</w:t>
            </w:r>
          </w:p>
        </w:tc>
        <w:tc>
          <w:tcPr>
            <w:tcW w:w="3969" w:type="dxa"/>
          </w:tcPr>
          <w:p w:rsidR="00387ADE" w:rsidRPr="004E1820" w:rsidRDefault="00387ADE" w:rsidP="00B55645">
            <w:pPr>
              <w:rPr>
                <w:sz w:val="16"/>
                <w:szCs w:val="16"/>
              </w:rPr>
            </w:pPr>
            <w:r w:rsidRPr="004E1820">
              <w:rPr>
                <w:sz w:val="16"/>
                <w:szCs w:val="16"/>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387ADE" w:rsidRPr="004E1820" w:rsidRDefault="00387ADE" w:rsidP="00B55645">
            <w:pPr>
              <w:rPr>
                <w:sz w:val="16"/>
                <w:szCs w:val="16"/>
              </w:rPr>
            </w:pPr>
            <w:r w:rsidRPr="004E1820">
              <w:rPr>
                <w:sz w:val="16"/>
                <w:szCs w:val="16"/>
              </w:rPr>
              <w:t>040110172</w:t>
            </w:r>
          </w:p>
          <w:p w:rsidR="00CC2061" w:rsidRPr="004E1820" w:rsidRDefault="00CC2061" w:rsidP="00B55645">
            <w:pPr>
              <w:rPr>
                <w:sz w:val="16"/>
                <w:szCs w:val="16"/>
              </w:rPr>
            </w:pPr>
            <w:r w:rsidRPr="004E1820">
              <w:rPr>
                <w:sz w:val="16"/>
                <w:szCs w:val="16"/>
              </w:rPr>
              <w:t>011400000</w:t>
            </w:r>
          </w:p>
        </w:tc>
        <w:tc>
          <w:tcPr>
            <w:tcW w:w="1342" w:type="dxa"/>
          </w:tcPr>
          <w:p w:rsidR="00387ADE" w:rsidRPr="004E1820" w:rsidRDefault="00387ADE" w:rsidP="00B55645">
            <w:pPr>
              <w:rPr>
                <w:sz w:val="16"/>
                <w:szCs w:val="16"/>
              </w:rPr>
            </w:pPr>
            <w:r w:rsidRPr="004E1820">
              <w:rPr>
                <w:sz w:val="16"/>
                <w:szCs w:val="16"/>
              </w:rPr>
              <w:t>010300000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b/>
                <w:sz w:val="16"/>
                <w:szCs w:val="16"/>
              </w:rPr>
            </w:pPr>
            <w:r w:rsidRPr="004E1820">
              <w:rPr>
                <w:b/>
                <w:sz w:val="16"/>
                <w:szCs w:val="16"/>
              </w:rPr>
              <w:t>При выбытии, пришедших в негодность</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p w:rsidR="00387ADE" w:rsidRPr="004E1820" w:rsidRDefault="00387ADE" w:rsidP="00B55645">
            <w:pPr>
              <w:rPr>
                <w:b/>
                <w:sz w:val="16"/>
                <w:szCs w:val="16"/>
              </w:rPr>
            </w:pPr>
            <w:r w:rsidRPr="004E1820">
              <w:rPr>
                <w:b/>
                <w:sz w:val="16"/>
                <w:szCs w:val="16"/>
              </w:rPr>
              <w:t>При реализации</w:t>
            </w:r>
          </w:p>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нефинансовых активов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Накладная на отпуск материалов (материальных ценностей) на сторону (ф. 0504205)</w:t>
            </w:r>
          </w:p>
        </w:tc>
      </w:tr>
      <w:tr w:rsidR="00387ADE" w:rsidRPr="00B55645" w:rsidTr="00931641">
        <w:tc>
          <w:tcPr>
            <w:tcW w:w="675" w:type="dxa"/>
          </w:tcPr>
          <w:p w:rsidR="00387ADE" w:rsidRPr="004E1820" w:rsidRDefault="00387ADE" w:rsidP="00B55645">
            <w:pPr>
              <w:rPr>
                <w:sz w:val="16"/>
                <w:szCs w:val="16"/>
              </w:rPr>
            </w:pPr>
            <w:r w:rsidRPr="004E1820">
              <w:rPr>
                <w:sz w:val="16"/>
                <w:szCs w:val="16"/>
              </w:rPr>
              <w:t>8</w:t>
            </w:r>
          </w:p>
        </w:tc>
        <w:tc>
          <w:tcPr>
            <w:tcW w:w="3969" w:type="dxa"/>
          </w:tcPr>
          <w:p w:rsidR="00387ADE" w:rsidRPr="004E1820" w:rsidRDefault="00387ADE" w:rsidP="00B55645">
            <w:pPr>
              <w:rPr>
                <w:sz w:val="16"/>
                <w:szCs w:val="16"/>
              </w:rPr>
            </w:pPr>
            <w:r w:rsidRPr="004E1820">
              <w:rPr>
                <w:sz w:val="16"/>
                <w:szCs w:val="16"/>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387ADE" w:rsidRPr="004E1820" w:rsidRDefault="00387ADE" w:rsidP="00B55645">
            <w:pPr>
              <w:rPr>
                <w:sz w:val="16"/>
                <w:szCs w:val="16"/>
              </w:rPr>
            </w:pPr>
            <w:r w:rsidRPr="004E1820">
              <w:rPr>
                <w:sz w:val="16"/>
                <w:szCs w:val="16"/>
              </w:rPr>
              <w:t>040120273</w:t>
            </w:r>
          </w:p>
          <w:p w:rsidR="00CC2061" w:rsidRPr="004E1820" w:rsidRDefault="00CC2061" w:rsidP="00B55645">
            <w:pPr>
              <w:rPr>
                <w:sz w:val="16"/>
                <w:szCs w:val="16"/>
              </w:rPr>
            </w:pPr>
            <w:r w:rsidRPr="004E1820">
              <w:rPr>
                <w:sz w:val="16"/>
                <w:szCs w:val="16"/>
              </w:rPr>
              <w:t>011400000</w:t>
            </w:r>
          </w:p>
        </w:tc>
        <w:tc>
          <w:tcPr>
            <w:tcW w:w="1342" w:type="dxa"/>
          </w:tcPr>
          <w:p w:rsidR="00387ADE" w:rsidRPr="004E1820" w:rsidRDefault="00387ADE" w:rsidP="00B55645">
            <w:pPr>
              <w:rPr>
                <w:sz w:val="16"/>
                <w:szCs w:val="16"/>
              </w:rPr>
            </w:pPr>
            <w:r w:rsidRPr="004E1820">
              <w:rPr>
                <w:sz w:val="16"/>
                <w:szCs w:val="16"/>
              </w:rPr>
              <w:t>010300000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tc>
      </w:tr>
      <w:tr w:rsidR="00387ADE" w:rsidRPr="00B55645" w:rsidTr="00931641">
        <w:tc>
          <w:tcPr>
            <w:tcW w:w="675" w:type="dxa"/>
          </w:tcPr>
          <w:p w:rsidR="00387ADE" w:rsidRPr="004E1820" w:rsidRDefault="00387ADE" w:rsidP="00B55645">
            <w:pPr>
              <w:rPr>
                <w:sz w:val="16"/>
                <w:szCs w:val="16"/>
              </w:rPr>
            </w:pPr>
            <w:r w:rsidRPr="004E1820">
              <w:rPr>
                <w:sz w:val="16"/>
                <w:szCs w:val="16"/>
              </w:rPr>
              <w:t>9</w:t>
            </w:r>
          </w:p>
        </w:tc>
        <w:tc>
          <w:tcPr>
            <w:tcW w:w="3969" w:type="dxa"/>
          </w:tcPr>
          <w:p w:rsidR="00387ADE" w:rsidRPr="004E1820" w:rsidRDefault="00387ADE" w:rsidP="00B55645">
            <w:pPr>
              <w:rPr>
                <w:sz w:val="16"/>
                <w:szCs w:val="16"/>
              </w:rPr>
            </w:pPr>
            <w:r w:rsidRPr="004E1820">
              <w:rPr>
                <w:sz w:val="16"/>
                <w:szCs w:val="16"/>
              </w:rP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w:t>
            </w:r>
          </w:p>
        </w:tc>
        <w:tc>
          <w:tcPr>
            <w:tcW w:w="1310" w:type="dxa"/>
          </w:tcPr>
          <w:p w:rsidR="00387ADE" w:rsidRPr="004E1820" w:rsidRDefault="00387ADE" w:rsidP="00B55645">
            <w:pPr>
              <w:rPr>
                <w:sz w:val="16"/>
                <w:szCs w:val="16"/>
              </w:rPr>
            </w:pPr>
            <w:r w:rsidRPr="004E1820">
              <w:rPr>
                <w:sz w:val="16"/>
                <w:szCs w:val="16"/>
              </w:rPr>
              <w:t>021530000</w:t>
            </w:r>
          </w:p>
        </w:tc>
        <w:tc>
          <w:tcPr>
            <w:tcW w:w="1342" w:type="dxa"/>
          </w:tcPr>
          <w:p w:rsidR="00387ADE" w:rsidRPr="004E1820" w:rsidRDefault="00387ADE" w:rsidP="00B55645">
            <w:pPr>
              <w:rPr>
                <w:sz w:val="16"/>
                <w:szCs w:val="16"/>
              </w:rPr>
            </w:pPr>
            <w:r w:rsidRPr="004E1820">
              <w:rPr>
                <w:sz w:val="16"/>
                <w:szCs w:val="16"/>
              </w:rPr>
              <w:t>010300000</w:t>
            </w:r>
          </w:p>
        </w:tc>
        <w:tc>
          <w:tcPr>
            <w:tcW w:w="3018" w:type="dxa"/>
          </w:tcPr>
          <w:p w:rsidR="00387ADE" w:rsidRPr="004E1820" w:rsidRDefault="00387ADE" w:rsidP="00B55645">
            <w:pPr>
              <w:rPr>
                <w:sz w:val="16"/>
                <w:szCs w:val="16"/>
              </w:rPr>
            </w:pPr>
            <w:r w:rsidRPr="004E1820">
              <w:rPr>
                <w:sz w:val="16"/>
                <w:szCs w:val="16"/>
              </w:rPr>
              <w:t>Инвентарная карточка учета нефинансовых активов</w:t>
            </w:r>
          </w:p>
          <w:p w:rsidR="00387ADE" w:rsidRPr="004E1820" w:rsidRDefault="00387ADE" w:rsidP="00B55645">
            <w:pPr>
              <w:rPr>
                <w:sz w:val="16"/>
                <w:szCs w:val="16"/>
              </w:rPr>
            </w:pPr>
            <w:r w:rsidRPr="004E1820">
              <w:rPr>
                <w:sz w:val="16"/>
                <w:szCs w:val="16"/>
              </w:rPr>
              <w:t>(ф. 0504031);</w:t>
            </w:r>
          </w:p>
          <w:p w:rsidR="00387ADE" w:rsidRPr="004E1820" w:rsidRDefault="00387ADE" w:rsidP="00B55645">
            <w:pPr>
              <w:rPr>
                <w:sz w:val="16"/>
                <w:szCs w:val="16"/>
              </w:rPr>
            </w:pPr>
            <w:r w:rsidRPr="004E1820">
              <w:rPr>
                <w:sz w:val="16"/>
                <w:szCs w:val="16"/>
              </w:rPr>
              <w:t>Акт о приеме-передаче объектов НФА (ф. 0504101)</w:t>
            </w:r>
          </w:p>
        </w:tc>
      </w:tr>
    </w:tbl>
    <w:p w:rsidR="00387ADE" w:rsidRPr="00B55645" w:rsidRDefault="00387ADE" w:rsidP="00B55645">
      <w:pPr>
        <w:rPr>
          <w:b/>
          <w:sz w:val="22"/>
          <w:szCs w:val="22"/>
        </w:rPr>
      </w:pPr>
    </w:p>
    <w:p w:rsidR="00387ADE" w:rsidRPr="00B55645" w:rsidRDefault="00387ADE" w:rsidP="00B55645">
      <w:pPr>
        <w:rPr>
          <w:b/>
          <w:sz w:val="22"/>
          <w:szCs w:val="22"/>
        </w:rPr>
      </w:pPr>
      <w:r w:rsidRPr="00B55645">
        <w:rPr>
          <w:b/>
          <w:sz w:val="22"/>
          <w:szCs w:val="22"/>
        </w:rPr>
        <w:t>Амортизация</w:t>
      </w:r>
    </w:p>
    <w:p w:rsidR="00387ADE" w:rsidRPr="00B55645" w:rsidRDefault="00387ADE" w:rsidP="00B55645">
      <w:pPr>
        <w:rPr>
          <w:b/>
          <w:sz w:val="22"/>
          <w:szCs w:val="22"/>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B55645" w:rsidTr="00931641">
        <w:tc>
          <w:tcPr>
            <w:tcW w:w="675" w:type="dxa"/>
            <w:shd w:val="clear" w:color="auto" w:fill="BFBFBF"/>
          </w:tcPr>
          <w:p w:rsidR="00387ADE" w:rsidRPr="004E1820" w:rsidRDefault="00387ADE" w:rsidP="00B55645">
            <w:pPr>
              <w:rPr>
                <w:sz w:val="16"/>
                <w:szCs w:val="16"/>
              </w:rPr>
            </w:pPr>
            <w:r w:rsidRPr="004E1820">
              <w:rPr>
                <w:sz w:val="16"/>
                <w:szCs w:val="16"/>
              </w:rPr>
              <w:t>№</w:t>
            </w:r>
          </w:p>
        </w:tc>
        <w:tc>
          <w:tcPr>
            <w:tcW w:w="3969" w:type="dxa"/>
            <w:shd w:val="clear" w:color="auto" w:fill="BFBFBF"/>
          </w:tcPr>
          <w:p w:rsidR="00387ADE" w:rsidRPr="004E1820" w:rsidRDefault="00387ADE" w:rsidP="00B55645">
            <w:pPr>
              <w:rPr>
                <w:b/>
                <w:sz w:val="16"/>
                <w:szCs w:val="16"/>
              </w:rPr>
            </w:pPr>
            <w:r w:rsidRPr="004E1820">
              <w:rPr>
                <w:b/>
                <w:sz w:val="16"/>
                <w:szCs w:val="16"/>
              </w:rPr>
              <w:t>Факт хозяйственной жизни</w:t>
            </w:r>
          </w:p>
          <w:p w:rsidR="00387ADE" w:rsidRPr="004E1820" w:rsidRDefault="00387ADE" w:rsidP="00B55645">
            <w:pPr>
              <w:rPr>
                <w:b/>
                <w:sz w:val="16"/>
                <w:szCs w:val="16"/>
              </w:rPr>
            </w:pPr>
            <w:r w:rsidRPr="004E1820">
              <w:rPr>
                <w:b/>
                <w:sz w:val="16"/>
                <w:szCs w:val="16"/>
              </w:rPr>
              <w:t>учреждения</w:t>
            </w:r>
          </w:p>
        </w:tc>
        <w:tc>
          <w:tcPr>
            <w:tcW w:w="1310" w:type="dxa"/>
            <w:shd w:val="clear" w:color="auto" w:fill="BFBFBF"/>
          </w:tcPr>
          <w:p w:rsidR="00387ADE" w:rsidRPr="004E1820" w:rsidRDefault="00387ADE" w:rsidP="00B55645">
            <w:pPr>
              <w:rPr>
                <w:b/>
                <w:sz w:val="16"/>
                <w:szCs w:val="16"/>
              </w:rPr>
            </w:pPr>
            <w:r w:rsidRPr="004E1820">
              <w:rPr>
                <w:b/>
                <w:sz w:val="16"/>
                <w:szCs w:val="16"/>
              </w:rPr>
              <w:t>Дебет</w:t>
            </w:r>
          </w:p>
        </w:tc>
        <w:tc>
          <w:tcPr>
            <w:tcW w:w="1342" w:type="dxa"/>
            <w:shd w:val="clear" w:color="auto" w:fill="BFBFBF"/>
          </w:tcPr>
          <w:p w:rsidR="00387ADE" w:rsidRPr="004E1820" w:rsidRDefault="00387ADE" w:rsidP="00B55645">
            <w:pPr>
              <w:rPr>
                <w:b/>
                <w:sz w:val="16"/>
                <w:szCs w:val="16"/>
              </w:rPr>
            </w:pPr>
            <w:r w:rsidRPr="004E1820">
              <w:rPr>
                <w:b/>
                <w:sz w:val="16"/>
                <w:szCs w:val="16"/>
              </w:rPr>
              <w:t>Кредит</w:t>
            </w:r>
          </w:p>
        </w:tc>
        <w:tc>
          <w:tcPr>
            <w:tcW w:w="3018" w:type="dxa"/>
            <w:shd w:val="clear" w:color="auto" w:fill="BFBFBF"/>
          </w:tcPr>
          <w:p w:rsidR="00387ADE" w:rsidRPr="004E1820" w:rsidRDefault="00387ADE" w:rsidP="00B55645">
            <w:pPr>
              <w:rPr>
                <w:b/>
                <w:sz w:val="16"/>
                <w:szCs w:val="16"/>
              </w:rPr>
            </w:pPr>
            <w:r w:rsidRPr="004E1820">
              <w:rPr>
                <w:b/>
                <w:sz w:val="16"/>
                <w:szCs w:val="16"/>
              </w:rPr>
              <w:t>Первичный документ</w:t>
            </w:r>
          </w:p>
        </w:tc>
      </w:tr>
      <w:tr w:rsidR="00387ADE" w:rsidRPr="00B55645" w:rsidTr="00931641">
        <w:tc>
          <w:tcPr>
            <w:tcW w:w="675" w:type="dxa"/>
            <w:shd w:val="clear" w:color="auto" w:fill="D9D9D9"/>
          </w:tcPr>
          <w:p w:rsidR="00387ADE" w:rsidRPr="004E1820" w:rsidRDefault="00387ADE" w:rsidP="00B55645">
            <w:pPr>
              <w:rPr>
                <w:sz w:val="16"/>
                <w:szCs w:val="16"/>
              </w:rPr>
            </w:pPr>
          </w:p>
        </w:tc>
        <w:tc>
          <w:tcPr>
            <w:tcW w:w="3969" w:type="dxa"/>
            <w:shd w:val="clear" w:color="auto" w:fill="D9D9D9"/>
          </w:tcPr>
          <w:p w:rsidR="00387ADE" w:rsidRPr="004E1820" w:rsidRDefault="00387ADE" w:rsidP="00B55645">
            <w:pPr>
              <w:rPr>
                <w:b/>
                <w:sz w:val="16"/>
                <w:szCs w:val="16"/>
              </w:rPr>
            </w:pPr>
            <w:r w:rsidRPr="004E1820">
              <w:rPr>
                <w:b/>
                <w:sz w:val="16"/>
                <w:szCs w:val="16"/>
              </w:rPr>
              <w:t>Амортизация</w:t>
            </w:r>
          </w:p>
        </w:tc>
        <w:tc>
          <w:tcPr>
            <w:tcW w:w="1310" w:type="dxa"/>
            <w:shd w:val="clear" w:color="auto" w:fill="D9D9D9"/>
          </w:tcPr>
          <w:p w:rsidR="00387ADE" w:rsidRPr="004E1820" w:rsidRDefault="00387ADE" w:rsidP="00B55645">
            <w:pPr>
              <w:rPr>
                <w:b/>
                <w:sz w:val="16"/>
                <w:szCs w:val="16"/>
              </w:rPr>
            </w:pPr>
          </w:p>
        </w:tc>
        <w:tc>
          <w:tcPr>
            <w:tcW w:w="1342" w:type="dxa"/>
            <w:shd w:val="clear" w:color="auto" w:fill="D9D9D9"/>
          </w:tcPr>
          <w:p w:rsidR="00387ADE" w:rsidRPr="004E1820" w:rsidRDefault="00387ADE" w:rsidP="00B55645">
            <w:pPr>
              <w:rPr>
                <w:b/>
                <w:sz w:val="16"/>
                <w:szCs w:val="16"/>
              </w:rPr>
            </w:pPr>
          </w:p>
        </w:tc>
        <w:tc>
          <w:tcPr>
            <w:tcW w:w="3018" w:type="dxa"/>
            <w:shd w:val="clear" w:color="auto" w:fill="D9D9D9"/>
          </w:tcPr>
          <w:p w:rsidR="00387ADE" w:rsidRPr="004E1820" w:rsidRDefault="00387ADE" w:rsidP="00B55645">
            <w:pPr>
              <w:rPr>
                <w:b/>
                <w:sz w:val="16"/>
                <w:szCs w:val="16"/>
              </w:rPr>
            </w:pPr>
          </w:p>
        </w:tc>
      </w:tr>
      <w:tr w:rsidR="00387ADE" w:rsidRPr="00B55645" w:rsidTr="00931641">
        <w:tc>
          <w:tcPr>
            <w:tcW w:w="675" w:type="dxa"/>
          </w:tcPr>
          <w:p w:rsidR="00387ADE" w:rsidRPr="004E1820" w:rsidRDefault="00387ADE" w:rsidP="00B55645">
            <w:pPr>
              <w:rPr>
                <w:sz w:val="16"/>
                <w:szCs w:val="16"/>
              </w:rPr>
            </w:pPr>
            <w:r w:rsidRPr="004E1820">
              <w:rPr>
                <w:sz w:val="16"/>
                <w:szCs w:val="16"/>
              </w:rPr>
              <w:t>1</w:t>
            </w:r>
          </w:p>
        </w:tc>
        <w:tc>
          <w:tcPr>
            <w:tcW w:w="3969" w:type="dxa"/>
          </w:tcPr>
          <w:p w:rsidR="00387ADE" w:rsidRPr="004E1820" w:rsidRDefault="00387ADE" w:rsidP="00B55645">
            <w:pPr>
              <w:rPr>
                <w:sz w:val="16"/>
                <w:szCs w:val="16"/>
              </w:rPr>
            </w:pPr>
            <w:r w:rsidRPr="004E1820">
              <w:rPr>
                <w:sz w:val="16"/>
                <w:szCs w:val="16"/>
              </w:rPr>
              <w:t>начисление амортизации на объекты основных средств и нематериальных активов</w:t>
            </w:r>
          </w:p>
        </w:tc>
        <w:tc>
          <w:tcPr>
            <w:tcW w:w="1310" w:type="dxa"/>
          </w:tcPr>
          <w:p w:rsidR="00387ADE" w:rsidRPr="004E1820" w:rsidRDefault="00387ADE" w:rsidP="00B55645">
            <w:pPr>
              <w:rPr>
                <w:sz w:val="16"/>
                <w:szCs w:val="16"/>
              </w:rPr>
            </w:pPr>
            <w:r w:rsidRPr="004E1820">
              <w:rPr>
                <w:sz w:val="16"/>
                <w:szCs w:val="16"/>
              </w:rPr>
              <w:t>040120271</w:t>
            </w:r>
          </w:p>
          <w:p w:rsidR="00387ADE" w:rsidRPr="004E1820" w:rsidRDefault="00387ADE" w:rsidP="00B55645">
            <w:pPr>
              <w:rPr>
                <w:sz w:val="16"/>
                <w:szCs w:val="16"/>
              </w:rPr>
            </w:pPr>
            <w:r w:rsidRPr="004E1820">
              <w:rPr>
                <w:sz w:val="16"/>
                <w:szCs w:val="16"/>
              </w:rPr>
              <w:t>010900000</w:t>
            </w:r>
          </w:p>
        </w:tc>
        <w:tc>
          <w:tcPr>
            <w:tcW w:w="1342" w:type="dxa"/>
          </w:tcPr>
          <w:p w:rsidR="00387ADE" w:rsidRPr="004E1820" w:rsidRDefault="00387ADE" w:rsidP="00B55645">
            <w:pPr>
              <w:rPr>
                <w:sz w:val="16"/>
                <w:szCs w:val="16"/>
              </w:rPr>
            </w:pPr>
            <w:r w:rsidRPr="004E1820">
              <w:rPr>
                <w:sz w:val="16"/>
                <w:szCs w:val="16"/>
              </w:rPr>
              <w:t>010400000</w:t>
            </w:r>
          </w:p>
        </w:tc>
        <w:tc>
          <w:tcPr>
            <w:tcW w:w="3018" w:type="dxa"/>
          </w:tcPr>
          <w:p w:rsidR="00387ADE" w:rsidRPr="004E1820" w:rsidRDefault="00387ADE" w:rsidP="00B55645">
            <w:pPr>
              <w:rPr>
                <w:sz w:val="16"/>
                <w:szCs w:val="16"/>
              </w:rPr>
            </w:pPr>
            <w:r w:rsidRPr="004E1820">
              <w:rPr>
                <w:sz w:val="16"/>
                <w:szCs w:val="16"/>
              </w:rPr>
              <w:t>Регламентная операция</w:t>
            </w:r>
          </w:p>
          <w:p w:rsidR="00387ADE" w:rsidRPr="004E1820" w:rsidRDefault="00387ADE" w:rsidP="00752B45">
            <w:pPr>
              <w:rPr>
                <w:sz w:val="16"/>
                <w:szCs w:val="16"/>
              </w:rPr>
            </w:pPr>
            <w:r w:rsidRPr="004E1820">
              <w:rPr>
                <w:sz w:val="16"/>
                <w:szCs w:val="16"/>
              </w:rPr>
              <w:t>Инвентарная карточка учета</w:t>
            </w:r>
            <w:r w:rsidR="004E1820">
              <w:rPr>
                <w:sz w:val="16"/>
                <w:szCs w:val="16"/>
              </w:rPr>
              <w:t xml:space="preserve"> нефинансовых активов  </w:t>
            </w:r>
            <w:r w:rsidRPr="004E1820">
              <w:rPr>
                <w:sz w:val="16"/>
                <w:szCs w:val="16"/>
              </w:rPr>
              <w:t xml:space="preserve"> (ф. 0504031) или Инвентарная карточка группового учета</w:t>
            </w:r>
            <w:r w:rsidR="00752B45">
              <w:rPr>
                <w:sz w:val="16"/>
                <w:szCs w:val="16"/>
              </w:rPr>
              <w:t xml:space="preserve"> нефинансовых активов </w:t>
            </w:r>
            <w:r w:rsidRPr="004E1820">
              <w:rPr>
                <w:sz w:val="16"/>
                <w:szCs w:val="16"/>
              </w:rPr>
              <w:t xml:space="preserve"> (ф.0504032)</w:t>
            </w:r>
          </w:p>
        </w:tc>
      </w:tr>
      <w:tr w:rsidR="00387ADE" w:rsidRPr="00B55645" w:rsidTr="00931641">
        <w:tc>
          <w:tcPr>
            <w:tcW w:w="675" w:type="dxa"/>
          </w:tcPr>
          <w:p w:rsidR="00387ADE" w:rsidRPr="004E1820" w:rsidRDefault="00387ADE" w:rsidP="00B55645">
            <w:pPr>
              <w:rPr>
                <w:sz w:val="16"/>
                <w:szCs w:val="16"/>
              </w:rPr>
            </w:pPr>
            <w:r w:rsidRPr="004E1820">
              <w:rPr>
                <w:sz w:val="16"/>
                <w:szCs w:val="16"/>
              </w:rPr>
              <w:t>2</w:t>
            </w:r>
          </w:p>
        </w:tc>
        <w:tc>
          <w:tcPr>
            <w:tcW w:w="3969" w:type="dxa"/>
          </w:tcPr>
          <w:p w:rsidR="00387ADE" w:rsidRPr="004E1820" w:rsidRDefault="00387ADE" w:rsidP="00B55645">
            <w:pPr>
              <w:rPr>
                <w:sz w:val="16"/>
                <w:szCs w:val="16"/>
              </w:rPr>
            </w:pPr>
            <w:r w:rsidRPr="004E1820">
              <w:rPr>
                <w:sz w:val="16"/>
                <w:szCs w:val="16"/>
              </w:rPr>
              <w:t>при безвозмездной передаче нефинансовых активов ранее начисленная амортизация отражается</w:t>
            </w:r>
          </w:p>
        </w:tc>
        <w:tc>
          <w:tcPr>
            <w:tcW w:w="1310" w:type="dxa"/>
          </w:tcPr>
          <w:p w:rsidR="00387ADE" w:rsidRPr="004E1820" w:rsidRDefault="00387ADE" w:rsidP="00B55645">
            <w:pPr>
              <w:rPr>
                <w:sz w:val="16"/>
                <w:szCs w:val="16"/>
              </w:rPr>
            </w:pPr>
            <w:r w:rsidRPr="004E1820">
              <w:rPr>
                <w:sz w:val="16"/>
                <w:szCs w:val="16"/>
              </w:rPr>
              <w:t>010400000</w:t>
            </w:r>
          </w:p>
        </w:tc>
        <w:tc>
          <w:tcPr>
            <w:tcW w:w="1342" w:type="dxa"/>
          </w:tcPr>
          <w:p w:rsidR="00387ADE" w:rsidRPr="004E1820" w:rsidRDefault="00387ADE" w:rsidP="00B55645">
            <w:pPr>
              <w:rPr>
                <w:sz w:val="16"/>
                <w:szCs w:val="16"/>
              </w:rPr>
            </w:pPr>
            <w:r w:rsidRPr="004E1820">
              <w:rPr>
                <w:sz w:val="16"/>
                <w:szCs w:val="16"/>
              </w:rPr>
              <w:t>030404000</w:t>
            </w:r>
          </w:p>
          <w:p w:rsidR="00387ADE" w:rsidRPr="004E1820" w:rsidRDefault="00387ADE" w:rsidP="00B55645">
            <w:pPr>
              <w:rPr>
                <w:sz w:val="16"/>
                <w:szCs w:val="16"/>
              </w:rPr>
            </w:pPr>
            <w:r w:rsidRPr="004E1820">
              <w:rPr>
                <w:sz w:val="16"/>
                <w:szCs w:val="16"/>
              </w:rPr>
              <w:t>040120241</w:t>
            </w:r>
          </w:p>
          <w:p w:rsidR="00387ADE" w:rsidRPr="004E1820" w:rsidRDefault="00387ADE" w:rsidP="00B55645">
            <w:pPr>
              <w:rPr>
                <w:sz w:val="16"/>
                <w:szCs w:val="16"/>
              </w:rPr>
            </w:pPr>
            <w:r w:rsidRPr="004E1820">
              <w:rPr>
                <w:sz w:val="16"/>
                <w:szCs w:val="16"/>
              </w:rPr>
              <w:t>040120242</w:t>
            </w:r>
          </w:p>
          <w:p w:rsidR="00387ADE" w:rsidRPr="004E1820" w:rsidRDefault="00387ADE" w:rsidP="00B55645">
            <w:pPr>
              <w:rPr>
                <w:sz w:val="16"/>
                <w:szCs w:val="16"/>
              </w:rPr>
            </w:pPr>
            <w:r w:rsidRPr="004E1820">
              <w:rPr>
                <w:sz w:val="16"/>
                <w:szCs w:val="16"/>
              </w:rPr>
              <w:t>040120251</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 0504805);</w:t>
            </w:r>
          </w:p>
          <w:p w:rsidR="00387ADE" w:rsidRPr="004E1820" w:rsidRDefault="00387ADE" w:rsidP="00752B45">
            <w:pPr>
              <w:rPr>
                <w:sz w:val="16"/>
                <w:szCs w:val="16"/>
              </w:rPr>
            </w:pPr>
            <w:r w:rsidRPr="004E1820">
              <w:rPr>
                <w:sz w:val="16"/>
                <w:szCs w:val="16"/>
              </w:rPr>
              <w:t>Инвентарная карточка учета</w:t>
            </w:r>
            <w:r w:rsidR="00752B45">
              <w:rPr>
                <w:sz w:val="16"/>
                <w:szCs w:val="16"/>
              </w:rPr>
              <w:t xml:space="preserve"> нефинансовых активов   </w:t>
            </w:r>
            <w:r w:rsidRPr="004E1820">
              <w:rPr>
                <w:sz w:val="16"/>
                <w:szCs w:val="16"/>
              </w:rPr>
              <w:t xml:space="preserve"> (ф. 0504031) или Инвентарная карточка группового учета</w:t>
            </w:r>
            <w:r w:rsidR="00752B45">
              <w:rPr>
                <w:sz w:val="16"/>
                <w:szCs w:val="16"/>
              </w:rPr>
              <w:t xml:space="preserve"> нефинансовых активов </w:t>
            </w:r>
            <w:r w:rsidRPr="004E1820">
              <w:rPr>
                <w:sz w:val="16"/>
                <w:szCs w:val="16"/>
              </w:rPr>
              <w:t xml:space="preserve"> (ф.0504032)</w:t>
            </w:r>
          </w:p>
        </w:tc>
      </w:tr>
      <w:tr w:rsidR="00387ADE" w:rsidRPr="00B55645" w:rsidTr="00931641">
        <w:tc>
          <w:tcPr>
            <w:tcW w:w="675" w:type="dxa"/>
          </w:tcPr>
          <w:p w:rsidR="00387ADE" w:rsidRPr="004E1820" w:rsidRDefault="00387ADE" w:rsidP="00B55645">
            <w:pPr>
              <w:rPr>
                <w:sz w:val="16"/>
                <w:szCs w:val="16"/>
              </w:rPr>
            </w:pPr>
            <w:r w:rsidRPr="004E1820">
              <w:rPr>
                <w:sz w:val="16"/>
                <w:szCs w:val="16"/>
              </w:rPr>
              <w:t>3</w:t>
            </w:r>
          </w:p>
        </w:tc>
        <w:tc>
          <w:tcPr>
            <w:tcW w:w="3969" w:type="dxa"/>
          </w:tcPr>
          <w:p w:rsidR="00387ADE" w:rsidRPr="004E1820" w:rsidRDefault="00387ADE" w:rsidP="00B55645">
            <w:pPr>
              <w:rPr>
                <w:sz w:val="16"/>
                <w:szCs w:val="16"/>
              </w:rPr>
            </w:pPr>
            <w:r w:rsidRPr="004E1820">
              <w:rPr>
                <w:sz w:val="16"/>
                <w:szCs w:val="16"/>
              </w:rPr>
              <w:t>при безвозмездном получении нефинансовых активов ранее начисленная амортизация отражается</w:t>
            </w:r>
          </w:p>
        </w:tc>
        <w:tc>
          <w:tcPr>
            <w:tcW w:w="1310" w:type="dxa"/>
          </w:tcPr>
          <w:p w:rsidR="00387ADE" w:rsidRPr="004E1820" w:rsidRDefault="00387ADE" w:rsidP="00B55645">
            <w:pPr>
              <w:rPr>
                <w:sz w:val="16"/>
                <w:szCs w:val="16"/>
              </w:rPr>
            </w:pPr>
            <w:r w:rsidRPr="004E1820">
              <w:rPr>
                <w:sz w:val="16"/>
                <w:szCs w:val="16"/>
              </w:rPr>
              <w:t>030404000</w:t>
            </w:r>
          </w:p>
          <w:p w:rsidR="00387ADE" w:rsidRPr="004E1820" w:rsidRDefault="00387ADE" w:rsidP="00B55645">
            <w:pPr>
              <w:rPr>
                <w:sz w:val="16"/>
                <w:szCs w:val="16"/>
              </w:rPr>
            </w:pPr>
            <w:r w:rsidRPr="004E1820">
              <w:rPr>
                <w:sz w:val="16"/>
                <w:szCs w:val="16"/>
              </w:rPr>
              <w:t>040110151</w:t>
            </w:r>
          </w:p>
          <w:p w:rsidR="00387ADE" w:rsidRPr="004E1820" w:rsidRDefault="00387ADE" w:rsidP="00B55645">
            <w:pPr>
              <w:rPr>
                <w:sz w:val="16"/>
                <w:szCs w:val="16"/>
              </w:rPr>
            </w:pPr>
            <w:r w:rsidRPr="004E1820">
              <w:rPr>
                <w:sz w:val="16"/>
                <w:szCs w:val="16"/>
              </w:rPr>
              <w:t>040</w:t>
            </w:r>
            <w:r w:rsidR="00CC2061" w:rsidRPr="004E1820">
              <w:rPr>
                <w:sz w:val="16"/>
                <w:szCs w:val="16"/>
              </w:rPr>
              <w:t>110189</w:t>
            </w:r>
          </w:p>
        </w:tc>
        <w:tc>
          <w:tcPr>
            <w:tcW w:w="1342" w:type="dxa"/>
          </w:tcPr>
          <w:p w:rsidR="00387ADE" w:rsidRPr="004E1820" w:rsidRDefault="00387ADE" w:rsidP="00B55645">
            <w:pPr>
              <w:rPr>
                <w:sz w:val="16"/>
                <w:szCs w:val="16"/>
              </w:rPr>
            </w:pPr>
            <w:r w:rsidRPr="004E1820">
              <w:rPr>
                <w:sz w:val="16"/>
                <w:szCs w:val="16"/>
              </w:rPr>
              <w:t>010400000</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p w:rsidR="00387ADE" w:rsidRPr="004E1820" w:rsidRDefault="00387ADE" w:rsidP="00752B45">
            <w:pPr>
              <w:rPr>
                <w:sz w:val="16"/>
                <w:szCs w:val="16"/>
              </w:rPr>
            </w:pPr>
            <w:r w:rsidRPr="004E1820">
              <w:rPr>
                <w:sz w:val="16"/>
                <w:szCs w:val="16"/>
              </w:rPr>
              <w:t>Инвентарная карточка учета</w:t>
            </w:r>
            <w:r w:rsidR="004E1820">
              <w:rPr>
                <w:sz w:val="16"/>
                <w:szCs w:val="16"/>
              </w:rPr>
              <w:t xml:space="preserve"> нефинансовых активов  </w:t>
            </w:r>
            <w:r w:rsidRPr="004E1820">
              <w:rPr>
                <w:sz w:val="16"/>
                <w:szCs w:val="16"/>
              </w:rPr>
              <w:t xml:space="preserve"> (ф. 0504031) или Инвентарная карточка группового учета нефинансовых активов            (ф.0504032)</w:t>
            </w:r>
          </w:p>
        </w:tc>
      </w:tr>
      <w:tr w:rsidR="00387ADE" w:rsidRPr="00B55645" w:rsidTr="00931641">
        <w:tc>
          <w:tcPr>
            <w:tcW w:w="675" w:type="dxa"/>
          </w:tcPr>
          <w:p w:rsidR="00387ADE" w:rsidRPr="004E1820" w:rsidRDefault="00387ADE" w:rsidP="00B55645">
            <w:pPr>
              <w:rPr>
                <w:sz w:val="16"/>
                <w:szCs w:val="16"/>
              </w:rPr>
            </w:pPr>
            <w:r w:rsidRPr="004E1820">
              <w:rPr>
                <w:sz w:val="16"/>
                <w:szCs w:val="16"/>
              </w:rPr>
              <w:t>4</w:t>
            </w:r>
          </w:p>
        </w:tc>
        <w:tc>
          <w:tcPr>
            <w:tcW w:w="3969" w:type="dxa"/>
          </w:tcPr>
          <w:p w:rsidR="00387ADE" w:rsidRPr="004E1820" w:rsidRDefault="00387ADE" w:rsidP="00B55645">
            <w:pPr>
              <w:rPr>
                <w:sz w:val="16"/>
                <w:szCs w:val="16"/>
              </w:rPr>
            </w:pPr>
            <w:r w:rsidRPr="004E1820">
              <w:rPr>
                <w:sz w:val="16"/>
                <w:szCs w:val="16"/>
              </w:rPr>
              <w:t>списание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исключении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387ADE" w:rsidRPr="004E1820" w:rsidRDefault="00387ADE" w:rsidP="00B55645">
            <w:pPr>
              <w:rPr>
                <w:sz w:val="16"/>
                <w:szCs w:val="16"/>
              </w:rPr>
            </w:pPr>
            <w:r w:rsidRPr="004E1820">
              <w:rPr>
                <w:sz w:val="16"/>
                <w:szCs w:val="16"/>
              </w:rPr>
              <w:t>010400000</w:t>
            </w:r>
          </w:p>
        </w:tc>
        <w:tc>
          <w:tcPr>
            <w:tcW w:w="1342" w:type="dxa"/>
          </w:tcPr>
          <w:p w:rsidR="00387ADE" w:rsidRPr="004E1820" w:rsidRDefault="00387ADE" w:rsidP="00B55645">
            <w:pPr>
              <w:rPr>
                <w:sz w:val="16"/>
                <w:szCs w:val="16"/>
              </w:rPr>
            </w:pPr>
            <w:r w:rsidRPr="004E1820">
              <w:rPr>
                <w:sz w:val="16"/>
                <w:szCs w:val="16"/>
              </w:rPr>
              <w:t>010100000</w:t>
            </w:r>
          </w:p>
          <w:p w:rsidR="00387ADE" w:rsidRPr="004E1820" w:rsidRDefault="00387ADE" w:rsidP="00B55645">
            <w:pPr>
              <w:rPr>
                <w:sz w:val="16"/>
                <w:szCs w:val="16"/>
              </w:rPr>
            </w:pPr>
            <w:r w:rsidRPr="004E1820">
              <w:rPr>
                <w:sz w:val="16"/>
                <w:szCs w:val="16"/>
              </w:rPr>
              <w:t>010230420</w:t>
            </w:r>
          </w:p>
        </w:tc>
        <w:tc>
          <w:tcPr>
            <w:tcW w:w="3018" w:type="dxa"/>
          </w:tcPr>
          <w:p w:rsidR="00387ADE" w:rsidRPr="004E1820" w:rsidRDefault="00387ADE" w:rsidP="00B55645">
            <w:pPr>
              <w:rPr>
                <w:sz w:val="16"/>
                <w:szCs w:val="16"/>
              </w:rPr>
            </w:pPr>
            <w:r w:rsidRPr="004E1820">
              <w:rPr>
                <w:sz w:val="16"/>
                <w:szCs w:val="16"/>
              </w:rPr>
              <w:t>Инвентарная карточка учет</w:t>
            </w:r>
            <w:r w:rsidR="004E1820">
              <w:rPr>
                <w:sz w:val="16"/>
                <w:szCs w:val="16"/>
              </w:rPr>
              <w:t xml:space="preserve">а нефинансовых активов  </w:t>
            </w:r>
            <w:r w:rsidRPr="004E1820">
              <w:rPr>
                <w:sz w:val="16"/>
                <w:szCs w:val="16"/>
              </w:rPr>
              <w:t xml:space="preserve">  (ф. 0504031) или Инвентарная карточка группового учета нефи</w:t>
            </w:r>
            <w:r w:rsidR="00752B45">
              <w:rPr>
                <w:sz w:val="16"/>
                <w:szCs w:val="16"/>
              </w:rPr>
              <w:t>нансовых активов            (ф.</w:t>
            </w:r>
            <w:r w:rsidRPr="004E1820">
              <w:rPr>
                <w:sz w:val="16"/>
                <w:szCs w:val="16"/>
              </w:rPr>
              <w:t>0504032);</w:t>
            </w:r>
          </w:p>
          <w:p w:rsidR="00387ADE" w:rsidRPr="004E1820" w:rsidRDefault="00387ADE" w:rsidP="00B55645">
            <w:pPr>
              <w:rPr>
                <w:sz w:val="16"/>
                <w:szCs w:val="16"/>
              </w:rPr>
            </w:pPr>
            <w:r w:rsidRPr="004E1820">
              <w:rPr>
                <w:sz w:val="16"/>
                <w:szCs w:val="16"/>
              </w:rPr>
              <w:t xml:space="preserve">Акт о списании мягкого </w:t>
            </w:r>
            <w:r w:rsidR="00752B45">
              <w:rPr>
                <w:sz w:val="16"/>
                <w:szCs w:val="16"/>
              </w:rPr>
              <w:t xml:space="preserve">и хозяйственного инвентаря   </w:t>
            </w:r>
            <w:r w:rsidRPr="004E1820">
              <w:rPr>
                <w:sz w:val="16"/>
                <w:szCs w:val="16"/>
              </w:rPr>
              <w:t>(ф. 0504143)</w:t>
            </w:r>
          </w:p>
          <w:p w:rsidR="00387ADE" w:rsidRPr="004E1820" w:rsidRDefault="00387ADE" w:rsidP="00B55645">
            <w:pPr>
              <w:rPr>
                <w:sz w:val="16"/>
                <w:szCs w:val="16"/>
              </w:rPr>
            </w:pPr>
            <w:r w:rsidRPr="004E1820">
              <w:rPr>
                <w:sz w:val="16"/>
                <w:szCs w:val="16"/>
              </w:rPr>
              <w:t>Акт о списании исключенных объектов библиотечного фонда (ф. 0504144)</w:t>
            </w:r>
          </w:p>
          <w:p w:rsidR="00387ADE" w:rsidRPr="004E1820" w:rsidRDefault="00387ADE" w:rsidP="00B55645">
            <w:pPr>
              <w:rPr>
                <w:sz w:val="16"/>
                <w:szCs w:val="16"/>
              </w:rPr>
            </w:pPr>
            <w:r w:rsidRPr="004E1820">
              <w:rPr>
                <w:sz w:val="16"/>
                <w:szCs w:val="16"/>
              </w:rPr>
              <w:t>Акт о списании объектов нефинансовых активов (кроме транспортных средств)            (ф. 0504104)</w:t>
            </w:r>
          </w:p>
          <w:p w:rsidR="00387ADE" w:rsidRPr="004E1820" w:rsidRDefault="00387ADE" w:rsidP="00B55645">
            <w:pPr>
              <w:rPr>
                <w:sz w:val="16"/>
                <w:szCs w:val="16"/>
              </w:rPr>
            </w:pPr>
            <w:r w:rsidRPr="004E1820">
              <w:rPr>
                <w:sz w:val="16"/>
                <w:szCs w:val="16"/>
              </w:rPr>
              <w:t>Акт о списании транспортного средства (ф. 0504105)</w:t>
            </w:r>
          </w:p>
        </w:tc>
      </w:tr>
      <w:tr w:rsidR="00387ADE" w:rsidRPr="00B55645" w:rsidTr="00931641">
        <w:tc>
          <w:tcPr>
            <w:tcW w:w="675" w:type="dxa"/>
          </w:tcPr>
          <w:p w:rsidR="00387ADE" w:rsidRPr="004E1820" w:rsidRDefault="00387ADE" w:rsidP="00B55645">
            <w:pPr>
              <w:rPr>
                <w:sz w:val="16"/>
                <w:szCs w:val="16"/>
              </w:rPr>
            </w:pPr>
            <w:r w:rsidRPr="004E1820">
              <w:rPr>
                <w:sz w:val="16"/>
                <w:szCs w:val="16"/>
              </w:rPr>
              <w:t>5</w:t>
            </w:r>
          </w:p>
        </w:tc>
        <w:tc>
          <w:tcPr>
            <w:tcW w:w="3969" w:type="dxa"/>
          </w:tcPr>
          <w:p w:rsidR="00387ADE" w:rsidRPr="004E1820" w:rsidRDefault="005D6ADE" w:rsidP="00B55645">
            <w:pPr>
              <w:rPr>
                <w:sz w:val="16"/>
                <w:szCs w:val="16"/>
              </w:rPr>
            </w:pPr>
            <w:r w:rsidRPr="004E1820">
              <w:rPr>
                <w:sz w:val="16"/>
                <w:szCs w:val="16"/>
              </w:rPr>
              <w:t>н</w:t>
            </w:r>
            <w:r w:rsidR="00CC2061" w:rsidRPr="004E1820">
              <w:rPr>
                <w:sz w:val="16"/>
                <w:szCs w:val="16"/>
              </w:rPr>
              <w:t>ачисление амортизации на объекты основных средств в концессии</w:t>
            </w:r>
          </w:p>
        </w:tc>
        <w:tc>
          <w:tcPr>
            <w:tcW w:w="1310" w:type="dxa"/>
          </w:tcPr>
          <w:p w:rsidR="00387ADE" w:rsidRPr="004E1820" w:rsidRDefault="00387ADE" w:rsidP="00B55645">
            <w:pPr>
              <w:rPr>
                <w:sz w:val="16"/>
                <w:szCs w:val="16"/>
              </w:rPr>
            </w:pPr>
            <w:r w:rsidRPr="004E1820">
              <w:rPr>
                <w:sz w:val="16"/>
                <w:szCs w:val="16"/>
              </w:rPr>
              <w:t>040120271</w:t>
            </w:r>
          </w:p>
        </w:tc>
        <w:tc>
          <w:tcPr>
            <w:tcW w:w="1342" w:type="dxa"/>
          </w:tcPr>
          <w:p w:rsidR="00387ADE" w:rsidRPr="004E1820" w:rsidRDefault="00CC2061" w:rsidP="00B55645">
            <w:pPr>
              <w:rPr>
                <w:sz w:val="16"/>
                <w:szCs w:val="16"/>
              </w:rPr>
            </w:pPr>
            <w:r w:rsidRPr="004E1820">
              <w:rPr>
                <w:sz w:val="16"/>
                <w:szCs w:val="16"/>
              </w:rPr>
              <w:t>01049</w:t>
            </w:r>
            <w:r w:rsidR="00387ADE" w:rsidRPr="004E1820">
              <w:rPr>
                <w:sz w:val="16"/>
                <w:szCs w:val="16"/>
              </w:rPr>
              <w:t>0000</w:t>
            </w:r>
          </w:p>
        </w:tc>
        <w:tc>
          <w:tcPr>
            <w:tcW w:w="3018" w:type="dxa"/>
          </w:tcPr>
          <w:p w:rsidR="00387ADE" w:rsidRPr="004E1820" w:rsidRDefault="00387ADE" w:rsidP="00B55645">
            <w:pPr>
              <w:rPr>
                <w:sz w:val="16"/>
                <w:szCs w:val="16"/>
              </w:rPr>
            </w:pPr>
            <w:r w:rsidRPr="004E1820">
              <w:rPr>
                <w:sz w:val="16"/>
                <w:szCs w:val="16"/>
              </w:rPr>
              <w:t>Регламентная операция</w:t>
            </w:r>
          </w:p>
          <w:p w:rsidR="00387ADE" w:rsidRPr="004E1820" w:rsidRDefault="00387ADE" w:rsidP="00752B45">
            <w:pPr>
              <w:rPr>
                <w:sz w:val="16"/>
                <w:szCs w:val="16"/>
              </w:rPr>
            </w:pPr>
            <w:r w:rsidRPr="004E1820">
              <w:rPr>
                <w:sz w:val="16"/>
                <w:szCs w:val="16"/>
              </w:rPr>
              <w:t>Инвентарная карточка учет</w:t>
            </w:r>
            <w:r w:rsidR="004E1820">
              <w:rPr>
                <w:sz w:val="16"/>
                <w:szCs w:val="16"/>
              </w:rPr>
              <w:t xml:space="preserve">а нефинансовых активов  </w:t>
            </w:r>
            <w:r w:rsidRPr="004E1820">
              <w:rPr>
                <w:sz w:val="16"/>
                <w:szCs w:val="16"/>
              </w:rPr>
              <w:t xml:space="preserve">  (ф. 0504031) или Инвентарная карточка группового учета нефинансовых активов            (ф.0504032)</w:t>
            </w:r>
          </w:p>
        </w:tc>
      </w:tr>
      <w:tr w:rsidR="005D6ADE" w:rsidRPr="00B55645" w:rsidTr="00931641">
        <w:tc>
          <w:tcPr>
            <w:tcW w:w="675" w:type="dxa"/>
          </w:tcPr>
          <w:p w:rsidR="005D6ADE" w:rsidRPr="004E1820" w:rsidRDefault="005D6ADE" w:rsidP="00B55645">
            <w:pPr>
              <w:rPr>
                <w:sz w:val="16"/>
                <w:szCs w:val="16"/>
              </w:rPr>
            </w:pPr>
            <w:r w:rsidRPr="004E1820">
              <w:rPr>
                <w:sz w:val="16"/>
                <w:szCs w:val="16"/>
              </w:rPr>
              <w:t>6</w:t>
            </w:r>
          </w:p>
        </w:tc>
        <w:tc>
          <w:tcPr>
            <w:tcW w:w="3969" w:type="dxa"/>
          </w:tcPr>
          <w:p w:rsidR="005D6ADE" w:rsidRPr="004E1820" w:rsidRDefault="005D6ADE" w:rsidP="00B55645">
            <w:pPr>
              <w:rPr>
                <w:sz w:val="16"/>
                <w:szCs w:val="16"/>
              </w:rPr>
            </w:pPr>
            <w:r w:rsidRPr="004E1820">
              <w:rPr>
                <w:sz w:val="16"/>
                <w:szCs w:val="16"/>
              </w:rPr>
              <w:t>начисление амортизации на объекты учета права пользования имуществом, полученные учреждением во временное владение и пользование или во временное пользование по договору аренды (имущественного найма), или безвозмездное пользование, относящиеся к операционной аренде, осуществляется в размере ежемесячных арендных платежей или платежей в соответствии с графиком, установленным в договоре</w:t>
            </w:r>
          </w:p>
        </w:tc>
        <w:tc>
          <w:tcPr>
            <w:tcW w:w="1310" w:type="dxa"/>
          </w:tcPr>
          <w:p w:rsidR="005D6ADE" w:rsidRPr="004E1820" w:rsidRDefault="005D6ADE" w:rsidP="00B55645">
            <w:pPr>
              <w:rPr>
                <w:sz w:val="16"/>
                <w:szCs w:val="16"/>
              </w:rPr>
            </w:pPr>
            <w:r w:rsidRPr="004E1820">
              <w:rPr>
                <w:sz w:val="16"/>
                <w:szCs w:val="16"/>
              </w:rPr>
              <w:t>040120224</w:t>
            </w:r>
          </w:p>
          <w:p w:rsidR="005D6ADE" w:rsidRPr="004E1820" w:rsidRDefault="005D6ADE" w:rsidP="00B55645">
            <w:pPr>
              <w:rPr>
                <w:sz w:val="16"/>
                <w:szCs w:val="16"/>
              </w:rPr>
            </w:pPr>
            <w:r w:rsidRPr="004E1820">
              <w:rPr>
                <w:sz w:val="16"/>
                <w:szCs w:val="16"/>
              </w:rPr>
              <w:t>010900000</w:t>
            </w:r>
          </w:p>
        </w:tc>
        <w:tc>
          <w:tcPr>
            <w:tcW w:w="1342" w:type="dxa"/>
          </w:tcPr>
          <w:p w:rsidR="005D6ADE" w:rsidRPr="004E1820" w:rsidRDefault="005D6ADE" w:rsidP="00B55645">
            <w:pPr>
              <w:rPr>
                <w:sz w:val="16"/>
                <w:szCs w:val="16"/>
              </w:rPr>
            </w:pPr>
            <w:r w:rsidRPr="004E1820">
              <w:rPr>
                <w:sz w:val="16"/>
                <w:szCs w:val="16"/>
              </w:rPr>
              <w:t>010440000</w:t>
            </w:r>
          </w:p>
        </w:tc>
        <w:tc>
          <w:tcPr>
            <w:tcW w:w="3018" w:type="dxa"/>
          </w:tcPr>
          <w:p w:rsidR="005D6ADE" w:rsidRPr="004E1820" w:rsidRDefault="005D6ADE" w:rsidP="00B55645">
            <w:pPr>
              <w:rPr>
                <w:sz w:val="16"/>
                <w:szCs w:val="16"/>
              </w:rPr>
            </w:pPr>
            <w:r w:rsidRPr="004E1820">
              <w:rPr>
                <w:sz w:val="16"/>
                <w:szCs w:val="16"/>
              </w:rPr>
              <w:t>Регламентная операция</w:t>
            </w:r>
          </w:p>
          <w:p w:rsidR="005D6ADE" w:rsidRPr="004E1820" w:rsidRDefault="005D6ADE" w:rsidP="00752B45">
            <w:pPr>
              <w:rPr>
                <w:sz w:val="16"/>
                <w:szCs w:val="16"/>
              </w:rPr>
            </w:pPr>
            <w:r w:rsidRPr="004E1820">
              <w:rPr>
                <w:sz w:val="16"/>
                <w:szCs w:val="16"/>
              </w:rPr>
              <w:t>Инвентарная карточка учет</w:t>
            </w:r>
            <w:r w:rsidR="004E1820">
              <w:rPr>
                <w:sz w:val="16"/>
                <w:szCs w:val="16"/>
              </w:rPr>
              <w:t xml:space="preserve">а нефинансовых активов </w:t>
            </w:r>
            <w:r w:rsidRPr="004E1820">
              <w:rPr>
                <w:sz w:val="16"/>
                <w:szCs w:val="16"/>
              </w:rPr>
              <w:t xml:space="preserve">  (ф. 0504031) или Инвентарная карточка группового учета нефинансовых активов            (ф.0504032)</w:t>
            </w:r>
          </w:p>
        </w:tc>
      </w:tr>
      <w:tr w:rsidR="00387ADE" w:rsidRPr="00B55645" w:rsidTr="00931641">
        <w:tc>
          <w:tcPr>
            <w:tcW w:w="675" w:type="dxa"/>
          </w:tcPr>
          <w:p w:rsidR="00387ADE" w:rsidRPr="004E1820" w:rsidRDefault="001235E1" w:rsidP="00B55645">
            <w:pPr>
              <w:rPr>
                <w:sz w:val="16"/>
                <w:szCs w:val="16"/>
              </w:rPr>
            </w:pPr>
            <w:r w:rsidRPr="004E1820">
              <w:rPr>
                <w:sz w:val="16"/>
                <w:szCs w:val="16"/>
              </w:rPr>
              <w:t>7</w:t>
            </w:r>
          </w:p>
        </w:tc>
        <w:tc>
          <w:tcPr>
            <w:tcW w:w="3969" w:type="dxa"/>
          </w:tcPr>
          <w:p w:rsidR="00387ADE" w:rsidRPr="004E1820" w:rsidRDefault="00387ADE" w:rsidP="00B55645">
            <w:pPr>
              <w:rPr>
                <w:sz w:val="16"/>
                <w:szCs w:val="16"/>
              </w:rPr>
            </w:pPr>
            <w:r w:rsidRPr="004E1820">
              <w:rPr>
                <w:sz w:val="16"/>
                <w:szCs w:val="16"/>
              </w:rPr>
              <w:t>принятие к учету сумм амортизации объектов, начисленных на дату их включения в состав имущества казны</w:t>
            </w:r>
          </w:p>
        </w:tc>
        <w:tc>
          <w:tcPr>
            <w:tcW w:w="1310" w:type="dxa"/>
          </w:tcPr>
          <w:p w:rsidR="00387ADE" w:rsidRPr="004E1820" w:rsidRDefault="00387ADE" w:rsidP="00B55645">
            <w:pPr>
              <w:rPr>
                <w:sz w:val="16"/>
                <w:szCs w:val="16"/>
              </w:rPr>
            </w:pPr>
            <w:r w:rsidRPr="004E1820">
              <w:rPr>
                <w:sz w:val="16"/>
                <w:szCs w:val="16"/>
              </w:rPr>
              <w:t>040120271</w:t>
            </w:r>
          </w:p>
        </w:tc>
        <w:tc>
          <w:tcPr>
            <w:tcW w:w="1342" w:type="dxa"/>
          </w:tcPr>
          <w:p w:rsidR="00387ADE" w:rsidRPr="004E1820" w:rsidRDefault="00387ADE" w:rsidP="00B55645">
            <w:pPr>
              <w:rPr>
                <w:sz w:val="16"/>
                <w:szCs w:val="16"/>
              </w:rPr>
            </w:pPr>
            <w:r w:rsidRPr="004E1820">
              <w:rPr>
                <w:sz w:val="16"/>
                <w:szCs w:val="16"/>
              </w:rPr>
              <w:t>010450000</w:t>
            </w:r>
          </w:p>
        </w:tc>
        <w:tc>
          <w:tcPr>
            <w:tcW w:w="3018" w:type="dxa"/>
          </w:tcPr>
          <w:p w:rsidR="00387ADE" w:rsidRPr="004E1820" w:rsidRDefault="00387ADE" w:rsidP="00B55645">
            <w:pPr>
              <w:rPr>
                <w:sz w:val="16"/>
                <w:szCs w:val="16"/>
              </w:rPr>
            </w:pPr>
            <w:r w:rsidRPr="004E1820">
              <w:rPr>
                <w:sz w:val="16"/>
                <w:szCs w:val="16"/>
              </w:rPr>
              <w:t>Регламентная операция</w:t>
            </w:r>
          </w:p>
          <w:p w:rsidR="00387ADE" w:rsidRPr="004E1820" w:rsidRDefault="00387ADE"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r w:rsidR="00387ADE" w:rsidRPr="00B55645" w:rsidTr="00931641">
        <w:tc>
          <w:tcPr>
            <w:tcW w:w="675" w:type="dxa"/>
          </w:tcPr>
          <w:p w:rsidR="00387ADE" w:rsidRPr="004E1820" w:rsidRDefault="001235E1" w:rsidP="00B55645">
            <w:pPr>
              <w:rPr>
                <w:sz w:val="16"/>
                <w:szCs w:val="16"/>
              </w:rPr>
            </w:pPr>
            <w:r w:rsidRPr="004E1820">
              <w:rPr>
                <w:sz w:val="16"/>
                <w:szCs w:val="16"/>
              </w:rPr>
              <w:t>8</w:t>
            </w:r>
          </w:p>
        </w:tc>
        <w:tc>
          <w:tcPr>
            <w:tcW w:w="3969" w:type="dxa"/>
          </w:tcPr>
          <w:p w:rsidR="00387ADE" w:rsidRPr="004E1820" w:rsidRDefault="00387ADE" w:rsidP="00B55645">
            <w:pPr>
              <w:rPr>
                <w:sz w:val="16"/>
                <w:szCs w:val="16"/>
              </w:rPr>
            </w:pPr>
            <w:r w:rsidRPr="004E1820">
              <w:rPr>
                <w:sz w:val="16"/>
                <w:szCs w:val="16"/>
              </w:rPr>
              <w:t>при поступлении нефинансовых активов в состав имущества казны ранее начисленная по ним амортизация отражается</w:t>
            </w:r>
          </w:p>
        </w:tc>
        <w:tc>
          <w:tcPr>
            <w:tcW w:w="1310" w:type="dxa"/>
          </w:tcPr>
          <w:p w:rsidR="00387ADE" w:rsidRPr="004E1820" w:rsidRDefault="00387ADE" w:rsidP="00B55645">
            <w:pPr>
              <w:rPr>
                <w:sz w:val="16"/>
                <w:szCs w:val="16"/>
              </w:rPr>
            </w:pPr>
            <w:r w:rsidRPr="004E1820">
              <w:rPr>
                <w:sz w:val="16"/>
                <w:szCs w:val="16"/>
              </w:rPr>
              <w:t xml:space="preserve">030404000 </w:t>
            </w:r>
          </w:p>
          <w:p w:rsidR="00387ADE" w:rsidRPr="004E1820" w:rsidRDefault="00387ADE" w:rsidP="00B55645">
            <w:pPr>
              <w:rPr>
                <w:sz w:val="16"/>
                <w:szCs w:val="16"/>
              </w:rPr>
            </w:pPr>
            <w:r w:rsidRPr="004E1820">
              <w:rPr>
                <w:sz w:val="16"/>
                <w:szCs w:val="16"/>
              </w:rPr>
              <w:t>04011018</w:t>
            </w:r>
            <w:r w:rsidR="001235E1" w:rsidRPr="004E1820">
              <w:rPr>
                <w:sz w:val="16"/>
                <w:szCs w:val="16"/>
              </w:rPr>
              <w:t>9</w:t>
            </w:r>
          </w:p>
        </w:tc>
        <w:tc>
          <w:tcPr>
            <w:tcW w:w="1342" w:type="dxa"/>
          </w:tcPr>
          <w:p w:rsidR="00387ADE" w:rsidRPr="004E1820" w:rsidRDefault="00387ADE" w:rsidP="00B55645">
            <w:pPr>
              <w:rPr>
                <w:sz w:val="16"/>
                <w:szCs w:val="16"/>
              </w:rPr>
            </w:pPr>
            <w:r w:rsidRPr="004E1820">
              <w:rPr>
                <w:sz w:val="16"/>
                <w:szCs w:val="16"/>
              </w:rPr>
              <w:t>010450000</w:t>
            </w:r>
          </w:p>
          <w:p w:rsidR="00387ADE" w:rsidRPr="004E1820" w:rsidRDefault="00387ADE" w:rsidP="00B55645">
            <w:pPr>
              <w:rPr>
                <w:sz w:val="16"/>
                <w:szCs w:val="16"/>
              </w:rPr>
            </w:pPr>
          </w:p>
          <w:p w:rsidR="00387ADE" w:rsidRPr="004E1820" w:rsidRDefault="00387ADE" w:rsidP="00B55645">
            <w:pPr>
              <w:rPr>
                <w:sz w:val="16"/>
                <w:szCs w:val="16"/>
              </w:rPr>
            </w:pPr>
          </w:p>
          <w:p w:rsidR="00387ADE" w:rsidRPr="004E1820" w:rsidRDefault="00387ADE" w:rsidP="00B55645">
            <w:pPr>
              <w:rPr>
                <w:sz w:val="16"/>
                <w:szCs w:val="16"/>
              </w:rPr>
            </w:pP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675" w:type="dxa"/>
          </w:tcPr>
          <w:p w:rsidR="00387ADE" w:rsidRPr="004E1820" w:rsidRDefault="001235E1" w:rsidP="00B55645">
            <w:pPr>
              <w:rPr>
                <w:sz w:val="16"/>
                <w:szCs w:val="16"/>
              </w:rPr>
            </w:pPr>
            <w:r w:rsidRPr="004E1820">
              <w:rPr>
                <w:sz w:val="16"/>
                <w:szCs w:val="16"/>
              </w:rPr>
              <w:t>9</w:t>
            </w:r>
          </w:p>
        </w:tc>
        <w:tc>
          <w:tcPr>
            <w:tcW w:w="3969" w:type="dxa"/>
          </w:tcPr>
          <w:p w:rsidR="00387ADE" w:rsidRPr="004E1820" w:rsidRDefault="00387ADE" w:rsidP="00B55645">
            <w:pPr>
              <w:rPr>
                <w:sz w:val="16"/>
                <w:szCs w:val="16"/>
              </w:rPr>
            </w:pPr>
            <w:r w:rsidRPr="004E1820">
              <w:rPr>
                <w:sz w:val="16"/>
                <w:szCs w:val="16"/>
              </w:rPr>
              <w:t>при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387ADE" w:rsidRPr="004E1820" w:rsidRDefault="00387ADE" w:rsidP="00B55645">
            <w:pPr>
              <w:rPr>
                <w:sz w:val="16"/>
                <w:szCs w:val="16"/>
              </w:rPr>
            </w:pPr>
            <w:r w:rsidRPr="004E1820">
              <w:rPr>
                <w:sz w:val="16"/>
                <w:szCs w:val="16"/>
              </w:rPr>
              <w:t>040110151</w:t>
            </w:r>
          </w:p>
          <w:p w:rsidR="00387ADE" w:rsidRPr="004E1820" w:rsidRDefault="001235E1" w:rsidP="00B55645">
            <w:pPr>
              <w:rPr>
                <w:sz w:val="16"/>
                <w:szCs w:val="16"/>
              </w:rPr>
            </w:pPr>
            <w:r w:rsidRPr="004E1820">
              <w:rPr>
                <w:sz w:val="16"/>
                <w:szCs w:val="16"/>
              </w:rPr>
              <w:t>040110189</w:t>
            </w:r>
          </w:p>
        </w:tc>
        <w:tc>
          <w:tcPr>
            <w:tcW w:w="1342" w:type="dxa"/>
          </w:tcPr>
          <w:p w:rsidR="00387ADE" w:rsidRPr="004E1820" w:rsidRDefault="00387ADE" w:rsidP="00B55645">
            <w:pPr>
              <w:rPr>
                <w:sz w:val="16"/>
                <w:szCs w:val="16"/>
              </w:rPr>
            </w:pPr>
            <w:r w:rsidRPr="004E1820">
              <w:rPr>
                <w:sz w:val="16"/>
                <w:szCs w:val="16"/>
              </w:rPr>
              <w:t>010450000</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tc>
      </w:tr>
      <w:tr w:rsidR="00387ADE" w:rsidRPr="00B55645" w:rsidTr="00931641">
        <w:tc>
          <w:tcPr>
            <w:tcW w:w="675" w:type="dxa"/>
          </w:tcPr>
          <w:p w:rsidR="00387ADE" w:rsidRPr="004E1820" w:rsidRDefault="001235E1" w:rsidP="00B55645">
            <w:pPr>
              <w:rPr>
                <w:sz w:val="16"/>
                <w:szCs w:val="16"/>
              </w:rPr>
            </w:pPr>
            <w:r w:rsidRPr="004E1820">
              <w:rPr>
                <w:sz w:val="16"/>
                <w:szCs w:val="16"/>
              </w:rPr>
              <w:t>10</w:t>
            </w:r>
          </w:p>
        </w:tc>
        <w:tc>
          <w:tcPr>
            <w:tcW w:w="3969" w:type="dxa"/>
          </w:tcPr>
          <w:p w:rsidR="00387ADE" w:rsidRPr="004E1820" w:rsidRDefault="00387ADE" w:rsidP="00B55645">
            <w:pPr>
              <w:rPr>
                <w:sz w:val="16"/>
                <w:szCs w:val="16"/>
              </w:rPr>
            </w:pPr>
            <w:r w:rsidRPr="004E1820">
              <w:rPr>
                <w:sz w:val="16"/>
                <w:szCs w:val="16"/>
              </w:rPr>
              <w:t>при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4E1820" w:rsidRDefault="00387ADE" w:rsidP="00B55645">
            <w:pPr>
              <w:rPr>
                <w:sz w:val="16"/>
                <w:szCs w:val="16"/>
              </w:rPr>
            </w:pPr>
            <w:r w:rsidRPr="004E1820">
              <w:rPr>
                <w:sz w:val="16"/>
                <w:szCs w:val="16"/>
              </w:rPr>
              <w:t>010450000</w:t>
            </w:r>
          </w:p>
        </w:tc>
        <w:tc>
          <w:tcPr>
            <w:tcW w:w="1342" w:type="dxa"/>
          </w:tcPr>
          <w:p w:rsidR="00387ADE" w:rsidRPr="004E1820" w:rsidRDefault="00387ADE" w:rsidP="00B55645">
            <w:pPr>
              <w:rPr>
                <w:sz w:val="16"/>
                <w:szCs w:val="16"/>
              </w:rPr>
            </w:pPr>
            <w:r w:rsidRPr="004E1820">
              <w:rPr>
                <w:sz w:val="16"/>
                <w:szCs w:val="16"/>
              </w:rPr>
              <w:t>030404000</w:t>
            </w:r>
          </w:p>
          <w:p w:rsidR="00387ADE" w:rsidRPr="004E1820" w:rsidRDefault="00387ADE" w:rsidP="00B55645">
            <w:pPr>
              <w:rPr>
                <w:sz w:val="16"/>
                <w:szCs w:val="16"/>
              </w:rPr>
            </w:pPr>
            <w:r w:rsidRPr="004E1820">
              <w:rPr>
                <w:sz w:val="16"/>
                <w:szCs w:val="16"/>
              </w:rPr>
              <w:t>040120241</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675" w:type="dxa"/>
          </w:tcPr>
          <w:p w:rsidR="00387ADE" w:rsidRPr="004E1820" w:rsidRDefault="001235E1" w:rsidP="00B55645">
            <w:pPr>
              <w:rPr>
                <w:sz w:val="16"/>
                <w:szCs w:val="16"/>
              </w:rPr>
            </w:pPr>
            <w:r w:rsidRPr="004E1820">
              <w:rPr>
                <w:sz w:val="16"/>
                <w:szCs w:val="16"/>
              </w:rPr>
              <w:t>11</w:t>
            </w:r>
          </w:p>
        </w:tc>
        <w:tc>
          <w:tcPr>
            <w:tcW w:w="3969" w:type="dxa"/>
          </w:tcPr>
          <w:p w:rsidR="00387ADE" w:rsidRPr="004E1820" w:rsidRDefault="00387ADE" w:rsidP="00B55645">
            <w:pPr>
              <w:rPr>
                <w:sz w:val="16"/>
                <w:szCs w:val="16"/>
              </w:rPr>
            </w:pPr>
            <w:r w:rsidRPr="004E1820">
              <w:rPr>
                <w:sz w:val="16"/>
                <w:szCs w:val="16"/>
              </w:rPr>
              <w:t>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4E1820" w:rsidRDefault="00387ADE" w:rsidP="00B55645">
            <w:pPr>
              <w:rPr>
                <w:sz w:val="16"/>
                <w:szCs w:val="16"/>
              </w:rPr>
            </w:pPr>
            <w:r w:rsidRPr="004E1820">
              <w:rPr>
                <w:sz w:val="16"/>
                <w:szCs w:val="16"/>
              </w:rPr>
              <w:t>010450000</w:t>
            </w:r>
          </w:p>
        </w:tc>
        <w:tc>
          <w:tcPr>
            <w:tcW w:w="1342" w:type="dxa"/>
          </w:tcPr>
          <w:p w:rsidR="00387ADE" w:rsidRPr="004E1820" w:rsidRDefault="00387ADE" w:rsidP="00B55645">
            <w:pPr>
              <w:rPr>
                <w:sz w:val="16"/>
                <w:szCs w:val="16"/>
              </w:rPr>
            </w:pPr>
            <w:r w:rsidRPr="004E1820">
              <w:rPr>
                <w:sz w:val="16"/>
                <w:szCs w:val="16"/>
              </w:rPr>
              <w:t>040120251</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675" w:type="dxa"/>
          </w:tcPr>
          <w:p w:rsidR="00387ADE" w:rsidRPr="004E1820" w:rsidRDefault="001235E1" w:rsidP="00B55645">
            <w:pPr>
              <w:rPr>
                <w:sz w:val="16"/>
                <w:szCs w:val="16"/>
              </w:rPr>
            </w:pPr>
            <w:r w:rsidRPr="004E1820">
              <w:rPr>
                <w:sz w:val="16"/>
                <w:szCs w:val="16"/>
              </w:rPr>
              <w:t>12</w:t>
            </w:r>
          </w:p>
        </w:tc>
        <w:tc>
          <w:tcPr>
            <w:tcW w:w="3969" w:type="dxa"/>
          </w:tcPr>
          <w:p w:rsidR="00387ADE" w:rsidRPr="004E1820" w:rsidRDefault="00387ADE" w:rsidP="00B55645">
            <w:pPr>
              <w:rPr>
                <w:sz w:val="16"/>
                <w:szCs w:val="16"/>
              </w:rPr>
            </w:pPr>
            <w:r w:rsidRPr="004E1820">
              <w:rPr>
                <w:sz w:val="16"/>
                <w:szCs w:val="16"/>
              </w:rPr>
              <w:t>списание суммы амортизации амортизируемых объектов имущества казны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w:t>
            </w:r>
          </w:p>
        </w:tc>
        <w:tc>
          <w:tcPr>
            <w:tcW w:w="1310" w:type="dxa"/>
          </w:tcPr>
          <w:p w:rsidR="00387ADE" w:rsidRPr="004E1820" w:rsidRDefault="00387ADE" w:rsidP="00B55645">
            <w:pPr>
              <w:rPr>
                <w:sz w:val="16"/>
                <w:szCs w:val="16"/>
              </w:rPr>
            </w:pPr>
            <w:r w:rsidRPr="004E1820">
              <w:rPr>
                <w:sz w:val="16"/>
                <w:szCs w:val="16"/>
              </w:rPr>
              <w:t>010450000</w:t>
            </w:r>
          </w:p>
        </w:tc>
        <w:tc>
          <w:tcPr>
            <w:tcW w:w="1342" w:type="dxa"/>
          </w:tcPr>
          <w:p w:rsidR="00387ADE" w:rsidRPr="004E1820" w:rsidRDefault="00387ADE" w:rsidP="00B55645">
            <w:pPr>
              <w:rPr>
                <w:sz w:val="16"/>
                <w:szCs w:val="16"/>
              </w:rPr>
            </w:pPr>
            <w:r w:rsidRPr="004E1820">
              <w:rPr>
                <w:sz w:val="16"/>
                <w:szCs w:val="16"/>
              </w:rPr>
              <w:t>010800000</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r w:rsidR="000F4DA5" w:rsidRPr="00B55645" w:rsidTr="00931641">
        <w:tc>
          <w:tcPr>
            <w:tcW w:w="675" w:type="dxa"/>
          </w:tcPr>
          <w:p w:rsidR="000F4DA5" w:rsidRPr="004E1820" w:rsidRDefault="000F4DA5" w:rsidP="00B55645">
            <w:pPr>
              <w:rPr>
                <w:sz w:val="16"/>
                <w:szCs w:val="16"/>
              </w:rPr>
            </w:pPr>
            <w:r w:rsidRPr="004E1820">
              <w:rPr>
                <w:sz w:val="16"/>
                <w:szCs w:val="16"/>
              </w:rPr>
              <w:t>13</w:t>
            </w:r>
          </w:p>
        </w:tc>
        <w:tc>
          <w:tcPr>
            <w:tcW w:w="3969" w:type="dxa"/>
          </w:tcPr>
          <w:p w:rsidR="000F4DA5" w:rsidRPr="004E1820" w:rsidRDefault="000F4DA5" w:rsidP="00B55645">
            <w:pPr>
              <w:rPr>
                <w:sz w:val="16"/>
                <w:szCs w:val="16"/>
              </w:rPr>
            </w:pPr>
            <w:r w:rsidRPr="004E1820">
              <w:rPr>
                <w:sz w:val="16"/>
                <w:szCs w:val="16"/>
              </w:rPr>
              <w:t>Прекращение права пользования активом (при полном завершении договора) (выбытие объекта учета операционной аренды)</w:t>
            </w:r>
          </w:p>
        </w:tc>
        <w:tc>
          <w:tcPr>
            <w:tcW w:w="1310" w:type="dxa"/>
          </w:tcPr>
          <w:p w:rsidR="000F4DA5" w:rsidRPr="004E1820" w:rsidRDefault="000F4DA5" w:rsidP="00B55645">
            <w:pPr>
              <w:rPr>
                <w:sz w:val="16"/>
                <w:szCs w:val="16"/>
              </w:rPr>
            </w:pPr>
            <w:r w:rsidRPr="004E1820">
              <w:rPr>
                <w:sz w:val="16"/>
                <w:szCs w:val="16"/>
              </w:rPr>
              <w:t>011400000</w:t>
            </w:r>
          </w:p>
        </w:tc>
        <w:tc>
          <w:tcPr>
            <w:tcW w:w="1342" w:type="dxa"/>
          </w:tcPr>
          <w:p w:rsidR="000F4DA5" w:rsidRPr="004E1820" w:rsidRDefault="000F4DA5" w:rsidP="00B55645">
            <w:pPr>
              <w:rPr>
                <w:sz w:val="16"/>
                <w:szCs w:val="16"/>
              </w:rPr>
            </w:pPr>
            <w:r w:rsidRPr="004E1820">
              <w:rPr>
                <w:sz w:val="16"/>
                <w:szCs w:val="16"/>
              </w:rPr>
              <w:t>010440000</w:t>
            </w:r>
          </w:p>
        </w:tc>
        <w:tc>
          <w:tcPr>
            <w:tcW w:w="3018" w:type="dxa"/>
          </w:tcPr>
          <w:p w:rsidR="000F4DA5" w:rsidRPr="004E1820" w:rsidRDefault="000F4DA5"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r w:rsidR="000F4DA5" w:rsidRPr="00B55645" w:rsidTr="00931641">
        <w:tc>
          <w:tcPr>
            <w:tcW w:w="675" w:type="dxa"/>
          </w:tcPr>
          <w:p w:rsidR="000F4DA5" w:rsidRPr="004E1820" w:rsidRDefault="000F4DA5" w:rsidP="00B55645">
            <w:pPr>
              <w:rPr>
                <w:sz w:val="16"/>
                <w:szCs w:val="16"/>
              </w:rPr>
            </w:pPr>
            <w:r w:rsidRPr="004E1820">
              <w:rPr>
                <w:sz w:val="16"/>
                <w:szCs w:val="16"/>
              </w:rPr>
              <w:t>14</w:t>
            </w:r>
          </w:p>
        </w:tc>
        <w:tc>
          <w:tcPr>
            <w:tcW w:w="3969" w:type="dxa"/>
          </w:tcPr>
          <w:p w:rsidR="000F4DA5" w:rsidRPr="004E1820" w:rsidRDefault="000F4DA5" w:rsidP="00B55645">
            <w:pPr>
              <w:rPr>
                <w:sz w:val="16"/>
                <w:szCs w:val="16"/>
              </w:rPr>
            </w:pPr>
            <w:r w:rsidRPr="004E1820">
              <w:rPr>
                <w:sz w:val="16"/>
                <w:szCs w:val="16"/>
              </w:rPr>
              <w:t>Прекращение права пользования активами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w:t>
            </w:r>
          </w:p>
        </w:tc>
        <w:tc>
          <w:tcPr>
            <w:tcW w:w="1310" w:type="dxa"/>
          </w:tcPr>
          <w:p w:rsidR="000F4DA5" w:rsidRPr="004E1820" w:rsidRDefault="000F4DA5" w:rsidP="00B55645">
            <w:pPr>
              <w:rPr>
                <w:sz w:val="16"/>
                <w:szCs w:val="16"/>
              </w:rPr>
            </w:pPr>
            <w:r w:rsidRPr="004E1820">
              <w:rPr>
                <w:sz w:val="16"/>
                <w:szCs w:val="16"/>
              </w:rPr>
              <w:t>011400000</w:t>
            </w:r>
          </w:p>
        </w:tc>
        <w:tc>
          <w:tcPr>
            <w:tcW w:w="1342" w:type="dxa"/>
          </w:tcPr>
          <w:p w:rsidR="000F4DA5" w:rsidRPr="004E1820" w:rsidRDefault="000F4DA5" w:rsidP="00B55645">
            <w:pPr>
              <w:rPr>
                <w:sz w:val="16"/>
                <w:szCs w:val="16"/>
              </w:rPr>
            </w:pPr>
            <w:r w:rsidRPr="004E1820">
              <w:rPr>
                <w:sz w:val="16"/>
                <w:szCs w:val="16"/>
              </w:rPr>
              <w:t>010440000</w:t>
            </w:r>
          </w:p>
        </w:tc>
        <w:tc>
          <w:tcPr>
            <w:tcW w:w="3018" w:type="dxa"/>
          </w:tcPr>
          <w:p w:rsidR="000F4DA5" w:rsidRPr="004E1820" w:rsidRDefault="000F4DA5" w:rsidP="00B55645">
            <w:pPr>
              <w:rPr>
                <w:sz w:val="16"/>
                <w:szCs w:val="16"/>
              </w:rPr>
            </w:pPr>
            <w:r w:rsidRPr="004E1820">
              <w:rPr>
                <w:sz w:val="16"/>
                <w:szCs w:val="16"/>
              </w:rPr>
              <w:t>Б</w:t>
            </w:r>
            <w:r w:rsidR="004E1820">
              <w:rPr>
                <w:sz w:val="16"/>
                <w:szCs w:val="16"/>
              </w:rPr>
              <w:t xml:space="preserve">ухгалтерская справка  </w:t>
            </w:r>
            <w:r w:rsidRPr="004E1820">
              <w:rPr>
                <w:sz w:val="16"/>
                <w:szCs w:val="16"/>
              </w:rPr>
              <w:t xml:space="preserve"> (ф. 0504833)</w:t>
            </w:r>
          </w:p>
        </w:tc>
      </w:tr>
    </w:tbl>
    <w:p w:rsidR="00387ADE" w:rsidRPr="00B55645" w:rsidRDefault="00387ADE" w:rsidP="00B55645">
      <w:pPr>
        <w:rPr>
          <w:b/>
          <w:sz w:val="22"/>
          <w:szCs w:val="22"/>
        </w:rPr>
      </w:pPr>
    </w:p>
    <w:p w:rsidR="00387ADE" w:rsidRPr="00B55645" w:rsidRDefault="00387ADE" w:rsidP="00B55645">
      <w:pPr>
        <w:rPr>
          <w:b/>
          <w:sz w:val="22"/>
          <w:szCs w:val="22"/>
        </w:rPr>
      </w:pPr>
      <w:r w:rsidRPr="00B55645">
        <w:rPr>
          <w:b/>
          <w:sz w:val="22"/>
          <w:szCs w:val="22"/>
        </w:rPr>
        <w:t>Материальные запасы</w:t>
      </w:r>
    </w:p>
    <w:p w:rsidR="00387ADE" w:rsidRPr="00B55645" w:rsidRDefault="00387ADE" w:rsidP="00B55645">
      <w:pPr>
        <w:rPr>
          <w:b/>
          <w:sz w:val="22"/>
          <w:szCs w:val="22"/>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077"/>
        <w:gridCol w:w="1310"/>
        <w:gridCol w:w="1342"/>
        <w:gridCol w:w="3018"/>
      </w:tblGrid>
      <w:tr w:rsidR="00387ADE" w:rsidRPr="00B55645" w:rsidTr="00931641">
        <w:tc>
          <w:tcPr>
            <w:tcW w:w="567" w:type="dxa"/>
            <w:shd w:val="clear" w:color="auto" w:fill="BFBFBF"/>
          </w:tcPr>
          <w:p w:rsidR="00387ADE" w:rsidRPr="004E1820" w:rsidRDefault="00387ADE" w:rsidP="00B55645">
            <w:pPr>
              <w:rPr>
                <w:sz w:val="16"/>
                <w:szCs w:val="16"/>
              </w:rPr>
            </w:pPr>
            <w:r w:rsidRPr="004E1820">
              <w:rPr>
                <w:sz w:val="16"/>
                <w:szCs w:val="16"/>
              </w:rPr>
              <w:t>№</w:t>
            </w:r>
          </w:p>
        </w:tc>
        <w:tc>
          <w:tcPr>
            <w:tcW w:w="4077" w:type="dxa"/>
            <w:shd w:val="clear" w:color="auto" w:fill="BFBFBF"/>
          </w:tcPr>
          <w:p w:rsidR="00387ADE" w:rsidRPr="004E1820" w:rsidRDefault="00387ADE" w:rsidP="00B55645">
            <w:pPr>
              <w:rPr>
                <w:b/>
                <w:sz w:val="16"/>
                <w:szCs w:val="16"/>
              </w:rPr>
            </w:pPr>
            <w:r w:rsidRPr="004E1820">
              <w:rPr>
                <w:b/>
                <w:sz w:val="16"/>
                <w:szCs w:val="16"/>
              </w:rPr>
              <w:t>Факт хозяйственной жизни</w:t>
            </w:r>
          </w:p>
          <w:p w:rsidR="00387ADE" w:rsidRPr="004E1820" w:rsidRDefault="00387ADE" w:rsidP="00B55645">
            <w:pPr>
              <w:rPr>
                <w:b/>
                <w:sz w:val="16"/>
                <w:szCs w:val="16"/>
              </w:rPr>
            </w:pPr>
            <w:r w:rsidRPr="004E1820">
              <w:rPr>
                <w:b/>
                <w:sz w:val="16"/>
                <w:szCs w:val="16"/>
              </w:rPr>
              <w:t>учреждения</w:t>
            </w:r>
          </w:p>
        </w:tc>
        <w:tc>
          <w:tcPr>
            <w:tcW w:w="1310" w:type="dxa"/>
            <w:shd w:val="clear" w:color="auto" w:fill="BFBFBF"/>
          </w:tcPr>
          <w:p w:rsidR="00387ADE" w:rsidRPr="004E1820" w:rsidRDefault="00387ADE" w:rsidP="00B55645">
            <w:pPr>
              <w:rPr>
                <w:b/>
                <w:sz w:val="16"/>
                <w:szCs w:val="16"/>
              </w:rPr>
            </w:pPr>
            <w:r w:rsidRPr="004E1820">
              <w:rPr>
                <w:b/>
                <w:sz w:val="16"/>
                <w:szCs w:val="16"/>
              </w:rPr>
              <w:t>Дебет</w:t>
            </w:r>
          </w:p>
        </w:tc>
        <w:tc>
          <w:tcPr>
            <w:tcW w:w="1342" w:type="dxa"/>
            <w:shd w:val="clear" w:color="auto" w:fill="BFBFBF"/>
          </w:tcPr>
          <w:p w:rsidR="00387ADE" w:rsidRPr="004E1820" w:rsidRDefault="00387ADE" w:rsidP="00B55645">
            <w:pPr>
              <w:rPr>
                <w:b/>
                <w:sz w:val="16"/>
                <w:szCs w:val="16"/>
              </w:rPr>
            </w:pPr>
            <w:r w:rsidRPr="004E1820">
              <w:rPr>
                <w:b/>
                <w:sz w:val="16"/>
                <w:szCs w:val="16"/>
              </w:rPr>
              <w:t>Кредит</w:t>
            </w:r>
          </w:p>
        </w:tc>
        <w:tc>
          <w:tcPr>
            <w:tcW w:w="3018" w:type="dxa"/>
            <w:shd w:val="clear" w:color="auto" w:fill="BFBFBF"/>
          </w:tcPr>
          <w:p w:rsidR="00387ADE" w:rsidRPr="004E1820" w:rsidRDefault="00387ADE" w:rsidP="00B55645">
            <w:pPr>
              <w:rPr>
                <w:b/>
                <w:sz w:val="16"/>
                <w:szCs w:val="16"/>
              </w:rPr>
            </w:pPr>
            <w:r w:rsidRPr="004E1820">
              <w:rPr>
                <w:b/>
                <w:sz w:val="16"/>
                <w:szCs w:val="16"/>
              </w:rPr>
              <w:t>Первичный документ</w:t>
            </w:r>
          </w:p>
        </w:tc>
      </w:tr>
      <w:tr w:rsidR="00387ADE" w:rsidRPr="00B55645" w:rsidTr="00931641">
        <w:tc>
          <w:tcPr>
            <w:tcW w:w="567" w:type="dxa"/>
            <w:shd w:val="clear" w:color="auto" w:fill="D9D9D9"/>
          </w:tcPr>
          <w:p w:rsidR="00387ADE" w:rsidRPr="004E1820" w:rsidRDefault="00387ADE" w:rsidP="00B55645">
            <w:pPr>
              <w:rPr>
                <w:sz w:val="16"/>
                <w:szCs w:val="16"/>
              </w:rPr>
            </w:pPr>
          </w:p>
        </w:tc>
        <w:tc>
          <w:tcPr>
            <w:tcW w:w="4077" w:type="dxa"/>
            <w:shd w:val="clear" w:color="auto" w:fill="D9D9D9"/>
          </w:tcPr>
          <w:p w:rsidR="00387ADE" w:rsidRPr="004E1820" w:rsidRDefault="00387ADE" w:rsidP="00B55645">
            <w:pPr>
              <w:rPr>
                <w:b/>
                <w:sz w:val="16"/>
                <w:szCs w:val="16"/>
              </w:rPr>
            </w:pPr>
            <w:r w:rsidRPr="004E1820">
              <w:rPr>
                <w:b/>
                <w:sz w:val="16"/>
                <w:szCs w:val="16"/>
              </w:rPr>
              <w:t>Материальные запасы</w:t>
            </w:r>
          </w:p>
        </w:tc>
        <w:tc>
          <w:tcPr>
            <w:tcW w:w="1310" w:type="dxa"/>
            <w:shd w:val="clear" w:color="auto" w:fill="D9D9D9"/>
          </w:tcPr>
          <w:p w:rsidR="00387ADE" w:rsidRPr="004E1820" w:rsidRDefault="00387ADE" w:rsidP="00B55645">
            <w:pPr>
              <w:rPr>
                <w:b/>
                <w:sz w:val="16"/>
                <w:szCs w:val="16"/>
              </w:rPr>
            </w:pPr>
          </w:p>
        </w:tc>
        <w:tc>
          <w:tcPr>
            <w:tcW w:w="1342" w:type="dxa"/>
            <w:shd w:val="clear" w:color="auto" w:fill="D9D9D9"/>
          </w:tcPr>
          <w:p w:rsidR="00387ADE" w:rsidRPr="004E1820" w:rsidRDefault="00387ADE" w:rsidP="00B55645">
            <w:pPr>
              <w:rPr>
                <w:b/>
                <w:sz w:val="16"/>
                <w:szCs w:val="16"/>
              </w:rPr>
            </w:pPr>
          </w:p>
        </w:tc>
        <w:tc>
          <w:tcPr>
            <w:tcW w:w="3018" w:type="dxa"/>
            <w:shd w:val="clear" w:color="auto" w:fill="D9D9D9"/>
          </w:tcPr>
          <w:p w:rsidR="00387ADE" w:rsidRPr="004E1820" w:rsidRDefault="00387ADE" w:rsidP="00B55645">
            <w:pPr>
              <w:rPr>
                <w:b/>
                <w:sz w:val="16"/>
                <w:szCs w:val="16"/>
              </w:rPr>
            </w:pPr>
          </w:p>
        </w:tc>
      </w:tr>
      <w:tr w:rsidR="00387ADE" w:rsidRPr="00B55645" w:rsidTr="00931641">
        <w:tc>
          <w:tcPr>
            <w:tcW w:w="567" w:type="dxa"/>
            <w:shd w:val="clear" w:color="auto" w:fill="F2F2F2"/>
          </w:tcPr>
          <w:p w:rsidR="00387ADE" w:rsidRPr="004E1820" w:rsidRDefault="00387ADE" w:rsidP="00B55645">
            <w:pPr>
              <w:rPr>
                <w:sz w:val="16"/>
                <w:szCs w:val="16"/>
              </w:rPr>
            </w:pPr>
          </w:p>
        </w:tc>
        <w:tc>
          <w:tcPr>
            <w:tcW w:w="4077" w:type="dxa"/>
            <w:shd w:val="clear" w:color="auto" w:fill="F2F2F2"/>
          </w:tcPr>
          <w:p w:rsidR="00387ADE" w:rsidRPr="004E1820" w:rsidRDefault="00387ADE" w:rsidP="00B55645">
            <w:pPr>
              <w:rPr>
                <w:b/>
                <w:sz w:val="16"/>
                <w:szCs w:val="16"/>
              </w:rPr>
            </w:pPr>
            <w:r w:rsidRPr="004E1820">
              <w:rPr>
                <w:b/>
                <w:sz w:val="16"/>
                <w:szCs w:val="16"/>
              </w:rPr>
              <w:t>Реорганизация</w:t>
            </w:r>
          </w:p>
        </w:tc>
        <w:tc>
          <w:tcPr>
            <w:tcW w:w="1310" w:type="dxa"/>
            <w:shd w:val="clear" w:color="auto" w:fill="F2F2F2"/>
          </w:tcPr>
          <w:p w:rsidR="00387ADE" w:rsidRPr="004E1820" w:rsidRDefault="00387ADE" w:rsidP="00B55645">
            <w:pPr>
              <w:rPr>
                <w:b/>
                <w:sz w:val="16"/>
                <w:szCs w:val="16"/>
              </w:rPr>
            </w:pPr>
          </w:p>
        </w:tc>
        <w:tc>
          <w:tcPr>
            <w:tcW w:w="1342" w:type="dxa"/>
            <w:shd w:val="clear" w:color="auto" w:fill="F2F2F2"/>
          </w:tcPr>
          <w:p w:rsidR="00387ADE" w:rsidRPr="004E1820" w:rsidRDefault="00387ADE" w:rsidP="00B55645">
            <w:pPr>
              <w:rPr>
                <w:b/>
                <w:sz w:val="16"/>
                <w:szCs w:val="16"/>
              </w:rPr>
            </w:pPr>
          </w:p>
        </w:tc>
        <w:tc>
          <w:tcPr>
            <w:tcW w:w="3018" w:type="dxa"/>
            <w:shd w:val="clear" w:color="auto" w:fill="F2F2F2"/>
          </w:tcPr>
          <w:p w:rsidR="00387ADE" w:rsidRPr="004E1820" w:rsidRDefault="00387ADE" w:rsidP="00B55645">
            <w:pPr>
              <w:rPr>
                <w:b/>
                <w:sz w:val="16"/>
                <w:szCs w:val="16"/>
              </w:rPr>
            </w:pPr>
          </w:p>
        </w:tc>
      </w:tr>
      <w:tr w:rsidR="00387ADE" w:rsidRPr="00B55645" w:rsidTr="00931641">
        <w:tc>
          <w:tcPr>
            <w:tcW w:w="567" w:type="dxa"/>
          </w:tcPr>
          <w:p w:rsidR="00387ADE" w:rsidRPr="004E1820" w:rsidRDefault="00387ADE" w:rsidP="00B55645">
            <w:pPr>
              <w:rPr>
                <w:sz w:val="16"/>
                <w:szCs w:val="16"/>
              </w:rPr>
            </w:pPr>
            <w:r w:rsidRPr="004E1820">
              <w:rPr>
                <w:sz w:val="16"/>
                <w:szCs w:val="16"/>
              </w:rPr>
              <w:t>1</w:t>
            </w:r>
          </w:p>
        </w:tc>
        <w:tc>
          <w:tcPr>
            <w:tcW w:w="4077" w:type="dxa"/>
          </w:tcPr>
          <w:p w:rsidR="00387ADE" w:rsidRPr="004E1820" w:rsidRDefault="00387ADE" w:rsidP="00B55645">
            <w:pPr>
              <w:rPr>
                <w:sz w:val="16"/>
                <w:szCs w:val="16"/>
              </w:rPr>
            </w:pPr>
            <w:r w:rsidRPr="004E1820">
              <w:rPr>
                <w:sz w:val="16"/>
                <w:szCs w:val="16"/>
              </w:rPr>
              <w:t>Принятие к бухгалтерскому учету материальных запасов в сумме их фактической стоимости при реорганизации казенного учреждения в форме слияния, присоединения, разделения, выделения, преобразования, при изменении типа бюджетного, автономного учреждения на казенное</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030406730</w:t>
            </w:r>
          </w:p>
        </w:tc>
        <w:tc>
          <w:tcPr>
            <w:tcW w:w="3018" w:type="dxa"/>
          </w:tcPr>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 xml:space="preserve">Приходный ордер на приемку МЦ (НФА) (ф. 0504207) </w:t>
            </w:r>
          </w:p>
        </w:tc>
      </w:tr>
      <w:tr w:rsidR="00387ADE" w:rsidRPr="00B55645" w:rsidTr="00931641">
        <w:tc>
          <w:tcPr>
            <w:tcW w:w="567" w:type="dxa"/>
            <w:shd w:val="clear" w:color="auto" w:fill="F2F2F2"/>
          </w:tcPr>
          <w:p w:rsidR="00387ADE" w:rsidRPr="004E1820" w:rsidRDefault="00387ADE" w:rsidP="00B55645">
            <w:pPr>
              <w:rPr>
                <w:b/>
                <w:sz w:val="16"/>
                <w:szCs w:val="16"/>
              </w:rPr>
            </w:pPr>
          </w:p>
        </w:tc>
        <w:tc>
          <w:tcPr>
            <w:tcW w:w="4077" w:type="dxa"/>
            <w:shd w:val="clear" w:color="auto" w:fill="F2F2F2"/>
          </w:tcPr>
          <w:p w:rsidR="00387ADE" w:rsidRPr="004E1820" w:rsidRDefault="00387ADE" w:rsidP="00B55645">
            <w:pPr>
              <w:rPr>
                <w:b/>
                <w:sz w:val="16"/>
                <w:szCs w:val="16"/>
              </w:rPr>
            </w:pPr>
            <w:r w:rsidRPr="004E1820">
              <w:rPr>
                <w:b/>
                <w:sz w:val="16"/>
                <w:szCs w:val="16"/>
              </w:rPr>
              <w:t>Поступление</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3018" w:type="dxa"/>
            <w:shd w:val="clear" w:color="auto" w:fill="F2F2F2"/>
          </w:tcPr>
          <w:p w:rsidR="00387ADE" w:rsidRPr="004E1820" w:rsidRDefault="00387ADE" w:rsidP="00B55645">
            <w:pPr>
              <w:rPr>
                <w:sz w:val="16"/>
                <w:szCs w:val="16"/>
              </w:rPr>
            </w:pPr>
          </w:p>
        </w:tc>
      </w:tr>
      <w:tr w:rsidR="00387ADE" w:rsidRPr="00B55645" w:rsidTr="00931641">
        <w:tc>
          <w:tcPr>
            <w:tcW w:w="567" w:type="dxa"/>
          </w:tcPr>
          <w:p w:rsidR="00387ADE" w:rsidRPr="004E1820" w:rsidRDefault="00387ADE" w:rsidP="00B55645">
            <w:pPr>
              <w:rPr>
                <w:sz w:val="16"/>
                <w:szCs w:val="16"/>
              </w:rPr>
            </w:pPr>
            <w:r w:rsidRPr="004E1820">
              <w:rPr>
                <w:sz w:val="16"/>
                <w:szCs w:val="16"/>
              </w:rPr>
              <w:t>2</w:t>
            </w:r>
          </w:p>
        </w:tc>
        <w:tc>
          <w:tcPr>
            <w:tcW w:w="4077" w:type="dxa"/>
          </w:tcPr>
          <w:p w:rsidR="00387ADE" w:rsidRPr="004E1820" w:rsidRDefault="00387ADE" w:rsidP="00B55645">
            <w:pPr>
              <w:rPr>
                <w:sz w:val="16"/>
                <w:szCs w:val="16"/>
              </w:rPr>
            </w:pPr>
            <w:r w:rsidRPr="004E1820">
              <w:rPr>
                <w:sz w:val="16"/>
                <w:szCs w:val="16"/>
              </w:rPr>
              <w:t>приобретение материальных запасов по фактической (сформированной) стоимости</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030234730</w:t>
            </w:r>
          </w:p>
          <w:p w:rsidR="00387ADE" w:rsidRPr="004E1820" w:rsidRDefault="00387ADE" w:rsidP="00B55645">
            <w:pPr>
              <w:rPr>
                <w:sz w:val="16"/>
                <w:szCs w:val="16"/>
              </w:rPr>
            </w:pPr>
            <w:r w:rsidRPr="004E1820">
              <w:rPr>
                <w:sz w:val="16"/>
                <w:szCs w:val="16"/>
              </w:rPr>
              <w:t>020834660</w:t>
            </w:r>
          </w:p>
          <w:p w:rsidR="00387ADE" w:rsidRPr="004E1820" w:rsidRDefault="00387ADE" w:rsidP="00B55645">
            <w:pPr>
              <w:rPr>
                <w:sz w:val="16"/>
                <w:szCs w:val="16"/>
              </w:rPr>
            </w:pPr>
          </w:p>
        </w:tc>
        <w:tc>
          <w:tcPr>
            <w:tcW w:w="3018" w:type="dxa"/>
          </w:tcPr>
          <w:p w:rsidR="00387ADE" w:rsidRPr="004E1820" w:rsidRDefault="00387ADE" w:rsidP="00B55645">
            <w:pPr>
              <w:rPr>
                <w:sz w:val="16"/>
                <w:szCs w:val="16"/>
              </w:rPr>
            </w:pPr>
            <w:r w:rsidRPr="004E1820">
              <w:rPr>
                <w:sz w:val="16"/>
                <w:szCs w:val="16"/>
              </w:rPr>
              <w:t>Ес</w:t>
            </w:r>
            <w:r w:rsidR="004E1820">
              <w:rPr>
                <w:sz w:val="16"/>
                <w:szCs w:val="16"/>
              </w:rPr>
              <w:t xml:space="preserve">ли нет расхождений </w:t>
            </w:r>
            <w:r w:rsidRPr="004E1820">
              <w:rPr>
                <w:sz w:val="16"/>
                <w:szCs w:val="16"/>
              </w:rPr>
              <w:t xml:space="preserve">  с поставщиком</w:t>
            </w:r>
          </w:p>
          <w:p w:rsidR="00387ADE" w:rsidRPr="004E1820" w:rsidRDefault="00387ADE" w:rsidP="00B55645">
            <w:pPr>
              <w:rPr>
                <w:sz w:val="16"/>
                <w:szCs w:val="16"/>
              </w:rPr>
            </w:pPr>
            <w:r w:rsidRPr="004E1820">
              <w:rPr>
                <w:sz w:val="16"/>
                <w:szCs w:val="16"/>
              </w:rPr>
              <w:t>Приходный ордер на приемку МЦ (НФА) (ф. 0504207)</w:t>
            </w:r>
          </w:p>
          <w:p w:rsidR="00387ADE" w:rsidRPr="004E1820" w:rsidRDefault="00387ADE" w:rsidP="00B55645">
            <w:pPr>
              <w:rPr>
                <w:sz w:val="16"/>
                <w:szCs w:val="16"/>
              </w:rPr>
            </w:pPr>
          </w:p>
          <w:p w:rsidR="00387ADE" w:rsidRPr="004E1820" w:rsidRDefault="00387ADE" w:rsidP="00B55645">
            <w:pPr>
              <w:rPr>
                <w:sz w:val="16"/>
                <w:szCs w:val="16"/>
              </w:rPr>
            </w:pPr>
            <w:r w:rsidRPr="004E1820">
              <w:rPr>
                <w:sz w:val="16"/>
                <w:szCs w:val="16"/>
              </w:rPr>
              <w:t>Есл</w:t>
            </w:r>
            <w:r w:rsidR="004E1820">
              <w:rPr>
                <w:sz w:val="16"/>
                <w:szCs w:val="16"/>
              </w:rPr>
              <w:t xml:space="preserve">и есть расхождения   </w:t>
            </w:r>
            <w:r w:rsidRPr="004E1820">
              <w:rPr>
                <w:sz w:val="16"/>
                <w:szCs w:val="16"/>
              </w:rPr>
              <w:t xml:space="preserve"> с поставщиком</w:t>
            </w:r>
          </w:p>
          <w:p w:rsidR="00387ADE" w:rsidRPr="004E1820" w:rsidRDefault="00387ADE" w:rsidP="00B55645">
            <w:pPr>
              <w:rPr>
                <w:sz w:val="16"/>
                <w:szCs w:val="16"/>
              </w:rPr>
            </w:pPr>
            <w:r w:rsidRPr="004E1820">
              <w:rPr>
                <w:sz w:val="16"/>
                <w:szCs w:val="16"/>
              </w:rPr>
              <w:t>Акт приемки материалов (МЦ) (ф. 0504220)</w:t>
            </w:r>
          </w:p>
        </w:tc>
      </w:tr>
      <w:tr w:rsidR="00387ADE" w:rsidRPr="00B55645" w:rsidTr="00931641">
        <w:tc>
          <w:tcPr>
            <w:tcW w:w="567" w:type="dxa"/>
          </w:tcPr>
          <w:p w:rsidR="00387ADE" w:rsidRPr="004E1820" w:rsidRDefault="00387ADE" w:rsidP="00B55645">
            <w:pPr>
              <w:rPr>
                <w:sz w:val="16"/>
                <w:szCs w:val="16"/>
              </w:rPr>
            </w:pPr>
            <w:r w:rsidRPr="004E1820">
              <w:rPr>
                <w:sz w:val="16"/>
                <w:szCs w:val="16"/>
              </w:rPr>
              <w:t>3</w:t>
            </w:r>
          </w:p>
        </w:tc>
        <w:tc>
          <w:tcPr>
            <w:tcW w:w="4077" w:type="dxa"/>
          </w:tcPr>
          <w:p w:rsidR="00387ADE" w:rsidRPr="004E1820" w:rsidRDefault="00387ADE" w:rsidP="00B55645">
            <w:pPr>
              <w:rPr>
                <w:sz w:val="16"/>
                <w:szCs w:val="16"/>
              </w:rPr>
            </w:pPr>
            <w:r w:rsidRPr="004E1820">
              <w:rPr>
                <w:sz w:val="16"/>
                <w:szCs w:val="16"/>
              </w:rPr>
              <w:t>безвозмездное получение материальных запасов, в том числе по централизованному снабжению, распоряжению, извещению</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030404340</w:t>
            </w:r>
          </w:p>
          <w:p w:rsidR="00387ADE" w:rsidRPr="004E1820" w:rsidRDefault="00C17DDC" w:rsidP="00B55645">
            <w:pPr>
              <w:rPr>
                <w:sz w:val="16"/>
                <w:szCs w:val="16"/>
              </w:rPr>
            </w:pPr>
            <w:r w:rsidRPr="004E1820">
              <w:rPr>
                <w:sz w:val="16"/>
                <w:szCs w:val="16"/>
              </w:rPr>
              <w:t>040110189</w:t>
            </w:r>
          </w:p>
          <w:p w:rsidR="00387ADE" w:rsidRPr="004E1820" w:rsidRDefault="00387ADE" w:rsidP="00B55645">
            <w:pPr>
              <w:rPr>
                <w:sz w:val="16"/>
                <w:szCs w:val="16"/>
              </w:rPr>
            </w:pPr>
            <w:r w:rsidRPr="004E1820">
              <w:rPr>
                <w:sz w:val="16"/>
                <w:szCs w:val="16"/>
              </w:rPr>
              <w:t>040110151</w:t>
            </w:r>
          </w:p>
        </w:tc>
        <w:tc>
          <w:tcPr>
            <w:tcW w:w="3018" w:type="dxa"/>
          </w:tcPr>
          <w:p w:rsidR="00387ADE" w:rsidRPr="004E1820" w:rsidRDefault="00387ADE" w:rsidP="00B55645">
            <w:pPr>
              <w:rPr>
                <w:sz w:val="16"/>
                <w:szCs w:val="16"/>
              </w:rPr>
            </w:pPr>
            <w:r w:rsidRPr="004E1820">
              <w:rPr>
                <w:sz w:val="16"/>
                <w:szCs w:val="16"/>
              </w:rPr>
              <w:t xml:space="preserve">Акт о приеме-передаче объектов НФА (ф. 0504101); </w:t>
            </w:r>
          </w:p>
          <w:p w:rsidR="00387ADE" w:rsidRPr="004E1820" w:rsidRDefault="00387ADE" w:rsidP="00B55645">
            <w:pPr>
              <w:rPr>
                <w:sz w:val="16"/>
                <w:szCs w:val="16"/>
              </w:rPr>
            </w:pPr>
            <w:r w:rsidRPr="004E1820">
              <w:rPr>
                <w:sz w:val="16"/>
                <w:szCs w:val="16"/>
              </w:rPr>
              <w:t xml:space="preserve">Извещение (ф. 0504805) </w:t>
            </w:r>
          </w:p>
        </w:tc>
      </w:tr>
      <w:tr w:rsidR="00387ADE" w:rsidRPr="00B55645" w:rsidTr="00931641">
        <w:tc>
          <w:tcPr>
            <w:tcW w:w="567" w:type="dxa"/>
          </w:tcPr>
          <w:p w:rsidR="00387ADE" w:rsidRPr="004E1820" w:rsidRDefault="00387ADE" w:rsidP="00B55645">
            <w:pPr>
              <w:rPr>
                <w:sz w:val="16"/>
                <w:szCs w:val="16"/>
              </w:rPr>
            </w:pPr>
            <w:r w:rsidRPr="004E1820">
              <w:rPr>
                <w:sz w:val="16"/>
                <w:szCs w:val="16"/>
              </w:rPr>
              <w:t>4</w:t>
            </w:r>
          </w:p>
        </w:tc>
        <w:tc>
          <w:tcPr>
            <w:tcW w:w="4077" w:type="dxa"/>
          </w:tcPr>
          <w:p w:rsidR="00387ADE" w:rsidRPr="004E1820" w:rsidRDefault="00387ADE" w:rsidP="00B55645">
            <w:pPr>
              <w:rPr>
                <w:sz w:val="16"/>
                <w:szCs w:val="16"/>
              </w:rPr>
            </w:pPr>
            <w:r w:rsidRPr="004E1820">
              <w:rPr>
                <w:sz w:val="16"/>
                <w:szCs w:val="16"/>
              </w:rPr>
              <w:t>оприходование материальных запасов в сумме их фактической стоимости, сформированной при их приобретении</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010634340</w:t>
            </w:r>
          </w:p>
        </w:tc>
        <w:tc>
          <w:tcPr>
            <w:tcW w:w="3018" w:type="dxa"/>
          </w:tcPr>
          <w:p w:rsidR="00387ADE" w:rsidRPr="004E1820" w:rsidRDefault="004E1820" w:rsidP="00B55645">
            <w:pPr>
              <w:rPr>
                <w:sz w:val="16"/>
                <w:szCs w:val="16"/>
              </w:rPr>
            </w:pPr>
            <w:r>
              <w:rPr>
                <w:sz w:val="16"/>
                <w:szCs w:val="16"/>
              </w:rPr>
              <w:t xml:space="preserve">Требование-накладная </w:t>
            </w:r>
            <w:r w:rsidR="00387ADE" w:rsidRPr="004E1820">
              <w:rPr>
                <w:sz w:val="16"/>
                <w:szCs w:val="16"/>
              </w:rPr>
              <w:t xml:space="preserve">  (ф. 0504204)</w:t>
            </w:r>
          </w:p>
        </w:tc>
      </w:tr>
      <w:tr w:rsidR="00387ADE" w:rsidRPr="00B55645" w:rsidTr="00931641">
        <w:tc>
          <w:tcPr>
            <w:tcW w:w="567" w:type="dxa"/>
          </w:tcPr>
          <w:p w:rsidR="00387ADE" w:rsidRPr="004E1820" w:rsidRDefault="00387ADE" w:rsidP="00B55645">
            <w:pPr>
              <w:rPr>
                <w:sz w:val="16"/>
                <w:szCs w:val="16"/>
              </w:rPr>
            </w:pPr>
            <w:r w:rsidRPr="004E1820">
              <w:rPr>
                <w:sz w:val="16"/>
                <w:szCs w:val="16"/>
              </w:rPr>
              <w:t>5</w:t>
            </w:r>
          </w:p>
        </w:tc>
        <w:tc>
          <w:tcPr>
            <w:tcW w:w="4077" w:type="dxa"/>
          </w:tcPr>
          <w:p w:rsidR="00387ADE" w:rsidRPr="004E1820" w:rsidRDefault="00387ADE" w:rsidP="00B55645">
            <w:pPr>
              <w:rPr>
                <w:sz w:val="16"/>
                <w:szCs w:val="16"/>
              </w:rPr>
            </w:pPr>
            <w:r w:rsidRPr="004E1820">
              <w:rPr>
                <w:sz w:val="16"/>
                <w:szCs w:val="16"/>
              </w:rPr>
              <w:t>оприходование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010634340</w:t>
            </w:r>
          </w:p>
        </w:tc>
        <w:tc>
          <w:tcPr>
            <w:tcW w:w="3018" w:type="dxa"/>
          </w:tcPr>
          <w:p w:rsidR="00387ADE" w:rsidRPr="004E1820" w:rsidRDefault="004E1820" w:rsidP="00B55645">
            <w:pPr>
              <w:rPr>
                <w:sz w:val="16"/>
                <w:szCs w:val="16"/>
              </w:rPr>
            </w:pPr>
            <w:r>
              <w:rPr>
                <w:sz w:val="16"/>
                <w:szCs w:val="16"/>
              </w:rPr>
              <w:t xml:space="preserve">Требование-накладная  </w:t>
            </w:r>
            <w:r w:rsidR="00387ADE" w:rsidRPr="004E1820">
              <w:rPr>
                <w:sz w:val="16"/>
                <w:szCs w:val="16"/>
              </w:rPr>
              <w:t xml:space="preserve"> (ф. 0504204)</w:t>
            </w:r>
          </w:p>
        </w:tc>
      </w:tr>
      <w:tr w:rsidR="00387ADE" w:rsidRPr="00B55645" w:rsidTr="00931641">
        <w:tc>
          <w:tcPr>
            <w:tcW w:w="567" w:type="dxa"/>
          </w:tcPr>
          <w:p w:rsidR="00387ADE" w:rsidRPr="004E1820" w:rsidRDefault="00387ADE" w:rsidP="00B55645">
            <w:pPr>
              <w:rPr>
                <w:sz w:val="16"/>
                <w:szCs w:val="16"/>
              </w:rPr>
            </w:pPr>
            <w:r w:rsidRPr="004E1820">
              <w:rPr>
                <w:sz w:val="16"/>
                <w:szCs w:val="16"/>
              </w:rPr>
              <w:t>6</w:t>
            </w:r>
          </w:p>
        </w:tc>
        <w:tc>
          <w:tcPr>
            <w:tcW w:w="4077" w:type="dxa"/>
          </w:tcPr>
          <w:p w:rsidR="00387ADE" w:rsidRPr="004E1820" w:rsidRDefault="00387ADE" w:rsidP="00B55645">
            <w:pPr>
              <w:rPr>
                <w:sz w:val="16"/>
                <w:szCs w:val="16"/>
              </w:rPr>
            </w:pPr>
            <w:r w:rsidRPr="004E1820">
              <w:rPr>
                <w:sz w:val="16"/>
                <w:szCs w:val="16"/>
              </w:rPr>
              <w:t>оприходование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010634340</w:t>
            </w:r>
          </w:p>
        </w:tc>
        <w:tc>
          <w:tcPr>
            <w:tcW w:w="3018" w:type="dxa"/>
          </w:tcPr>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Приходный ордер на приемку МЦ (НФА)  (ф. 0504207);</w:t>
            </w:r>
          </w:p>
          <w:p w:rsidR="00387ADE" w:rsidRPr="004E1820" w:rsidRDefault="00387ADE" w:rsidP="00B55645">
            <w:pPr>
              <w:rPr>
                <w:b/>
                <w:sz w:val="16"/>
                <w:szCs w:val="16"/>
              </w:rPr>
            </w:pPr>
            <w:r w:rsidRPr="004E1820">
              <w:rPr>
                <w:b/>
                <w:sz w:val="16"/>
                <w:szCs w:val="16"/>
              </w:rPr>
              <w:t>Вариант 2</w:t>
            </w:r>
          </w:p>
          <w:p w:rsidR="00387ADE" w:rsidRPr="004E1820" w:rsidRDefault="00387ADE" w:rsidP="00752B45">
            <w:pPr>
              <w:rPr>
                <w:sz w:val="16"/>
                <w:szCs w:val="16"/>
              </w:rPr>
            </w:pPr>
            <w:r w:rsidRPr="004E1820">
              <w:rPr>
                <w:sz w:val="16"/>
                <w:szCs w:val="16"/>
              </w:rPr>
              <w:t>Акт приемки материалов (МЦ) (ф.0504220)</w:t>
            </w:r>
          </w:p>
        </w:tc>
      </w:tr>
      <w:tr w:rsidR="00387ADE" w:rsidRPr="00B55645" w:rsidTr="00931641">
        <w:tc>
          <w:tcPr>
            <w:tcW w:w="567" w:type="dxa"/>
          </w:tcPr>
          <w:p w:rsidR="00387ADE" w:rsidRPr="004E1820" w:rsidRDefault="00387ADE" w:rsidP="00B55645">
            <w:pPr>
              <w:rPr>
                <w:sz w:val="16"/>
                <w:szCs w:val="16"/>
              </w:rPr>
            </w:pPr>
            <w:r w:rsidRPr="004E1820">
              <w:rPr>
                <w:sz w:val="16"/>
                <w:szCs w:val="16"/>
              </w:rPr>
              <w:t>7</w:t>
            </w:r>
          </w:p>
        </w:tc>
        <w:tc>
          <w:tcPr>
            <w:tcW w:w="4077" w:type="dxa"/>
          </w:tcPr>
          <w:p w:rsidR="00387ADE" w:rsidRPr="004E1820" w:rsidRDefault="00387ADE" w:rsidP="00B55645">
            <w:pPr>
              <w:rPr>
                <w:sz w:val="16"/>
                <w:szCs w:val="16"/>
              </w:rPr>
            </w:pPr>
            <w:r w:rsidRPr="004E1820">
              <w:rPr>
                <w:sz w:val="16"/>
                <w:szCs w:val="16"/>
              </w:rPr>
              <w:t>оприходование материальных запасов, полученных от ликвидации основных средств и остающихся в распоряжении учреждения</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040110172</w:t>
            </w:r>
          </w:p>
        </w:tc>
        <w:tc>
          <w:tcPr>
            <w:tcW w:w="3018" w:type="dxa"/>
          </w:tcPr>
          <w:p w:rsidR="00387ADE" w:rsidRPr="004E1820" w:rsidRDefault="004E1820" w:rsidP="00B55645">
            <w:pPr>
              <w:rPr>
                <w:sz w:val="16"/>
                <w:szCs w:val="16"/>
              </w:rPr>
            </w:pPr>
            <w:r>
              <w:rPr>
                <w:sz w:val="16"/>
                <w:szCs w:val="16"/>
              </w:rPr>
              <w:t xml:space="preserve">Требование-накладная  </w:t>
            </w:r>
            <w:r w:rsidR="00387ADE" w:rsidRPr="004E1820">
              <w:rPr>
                <w:sz w:val="16"/>
                <w:szCs w:val="16"/>
              </w:rPr>
              <w:t xml:space="preserve"> (ф. 0504204)</w:t>
            </w:r>
          </w:p>
        </w:tc>
      </w:tr>
      <w:tr w:rsidR="00387ADE" w:rsidRPr="00B55645" w:rsidTr="00931641">
        <w:tc>
          <w:tcPr>
            <w:tcW w:w="567" w:type="dxa"/>
          </w:tcPr>
          <w:p w:rsidR="00387ADE" w:rsidRPr="004E1820" w:rsidRDefault="00387ADE" w:rsidP="00B55645">
            <w:pPr>
              <w:rPr>
                <w:sz w:val="16"/>
                <w:szCs w:val="16"/>
              </w:rPr>
            </w:pPr>
            <w:r w:rsidRPr="004E1820">
              <w:rPr>
                <w:sz w:val="16"/>
                <w:szCs w:val="16"/>
              </w:rPr>
              <w:t>8</w:t>
            </w:r>
          </w:p>
        </w:tc>
        <w:tc>
          <w:tcPr>
            <w:tcW w:w="4077" w:type="dxa"/>
          </w:tcPr>
          <w:p w:rsidR="00387ADE" w:rsidRPr="004E1820" w:rsidRDefault="00387ADE" w:rsidP="00B55645">
            <w:pPr>
              <w:rPr>
                <w:sz w:val="16"/>
                <w:szCs w:val="16"/>
              </w:rPr>
            </w:pPr>
            <w:r w:rsidRPr="004E1820">
              <w:rPr>
                <w:sz w:val="16"/>
                <w:szCs w:val="16"/>
              </w:rPr>
              <w:t>принятие к бюджетному учету материальных запасов (материалов, комплектующих, запасных частей, ветоши, дров и т.п.), остающихся в распоряжении учреждения по результатам проведения демонтажных, ремонтных работ, в том числе работ по разукомплектации объектов нефинансовых активов</w:t>
            </w:r>
          </w:p>
        </w:tc>
        <w:tc>
          <w:tcPr>
            <w:tcW w:w="1310" w:type="dxa"/>
          </w:tcPr>
          <w:p w:rsidR="00387ADE" w:rsidRPr="004E1820" w:rsidRDefault="00387ADE" w:rsidP="00B55645">
            <w:pPr>
              <w:rPr>
                <w:sz w:val="16"/>
                <w:szCs w:val="16"/>
              </w:rPr>
            </w:pPr>
            <w:r w:rsidRPr="004E1820">
              <w:rPr>
                <w:sz w:val="16"/>
                <w:szCs w:val="16"/>
              </w:rPr>
              <w:t>010534340</w:t>
            </w:r>
          </w:p>
          <w:p w:rsidR="00387ADE" w:rsidRPr="004E1820" w:rsidRDefault="00387ADE" w:rsidP="00B55645">
            <w:pPr>
              <w:rPr>
                <w:sz w:val="16"/>
                <w:szCs w:val="16"/>
              </w:rPr>
            </w:pPr>
            <w:r w:rsidRPr="004E1820">
              <w:rPr>
                <w:sz w:val="16"/>
                <w:szCs w:val="16"/>
              </w:rPr>
              <w:t>010536340</w:t>
            </w:r>
          </w:p>
        </w:tc>
        <w:tc>
          <w:tcPr>
            <w:tcW w:w="1342" w:type="dxa"/>
          </w:tcPr>
          <w:p w:rsidR="00387ADE" w:rsidRPr="004E1820" w:rsidRDefault="00C17DDC" w:rsidP="00B55645">
            <w:pPr>
              <w:rPr>
                <w:sz w:val="16"/>
                <w:szCs w:val="16"/>
              </w:rPr>
            </w:pPr>
            <w:r w:rsidRPr="004E1820">
              <w:rPr>
                <w:sz w:val="16"/>
                <w:szCs w:val="16"/>
              </w:rPr>
              <w:t>040110189</w:t>
            </w:r>
          </w:p>
        </w:tc>
        <w:tc>
          <w:tcPr>
            <w:tcW w:w="3018" w:type="dxa"/>
          </w:tcPr>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Приходный ордер на приемку МЦ (НФА)  (ф. 0504207);</w:t>
            </w:r>
          </w:p>
          <w:p w:rsidR="00387ADE" w:rsidRPr="004E1820" w:rsidRDefault="00387ADE" w:rsidP="00B55645">
            <w:pPr>
              <w:rPr>
                <w:b/>
                <w:sz w:val="16"/>
                <w:szCs w:val="16"/>
              </w:rPr>
            </w:pPr>
            <w:r w:rsidRPr="004E1820">
              <w:rPr>
                <w:b/>
                <w:sz w:val="16"/>
                <w:szCs w:val="16"/>
              </w:rPr>
              <w:t>Вариант 2</w:t>
            </w:r>
          </w:p>
          <w:p w:rsidR="00387ADE" w:rsidRPr="004E1820" w:rsidRDefault="004E1820" w:rsidP="00B55645">
            <w:pPr>
              <w:rPr>
                <w:sz w:val="16"/>
                <w:szCs w:val="16"/>
              </w:rPr>
            </w:pPr>
            <w:r>
              <w:rPr>
                <w:sz w:val="16"/>
                <w:szCs w:val="16"/>
              </w:rPr>
              <w:t>Требование-накладная</w:t>
            </w:r>
            <w:r w:rsidR="00387ADE" w:rsidRPr="004E1820">
              <w:rPr>
                <w:sz w:val="16"/>
                <w:szCs w:val="16"/>
              </w:rPr>
              <w:t xml:space="preserve">   (ф. 0504204)</w:t>
            </w:r>
          </w:p>
        </w:tc>
      </w:tr>
      <w:tr w:rsidR="00387ADE" w:rsidRPr="00B55645" w:rsidTr="00931641">
        <w:tc>
          <w:tcPr>
            <w:tcW w:w="567" w:type="dxa"/>
          </w:tcPr>
          <w:p w:rsidR="00387ADE" w:rsidRPr="004E1820" w:rsidRDefault="00387ADE" w:rsidP="00B55645">
            <w:pPr>
              <w:rPr>
                <w:sz w:val="16"/>
                <w:szCs w:val="16"/>
              </w:rPr>
            </w:pPr>
            <w:r w:rsidRPr="004E1820">
              <w:rPr>
                <w:sz w:val="16"/>
                <w:szCs w:val="16"/>
              </w:rPr>
              <w:t>9</w:t>
            </w:r>
          </w:p>
        </w:tc>
        <w:tc>
          <w:tcPr>
            <w:tcW w:w="4077" w:type="dxa"/>
          </w:tcPr>
          <w:p w:rsidR="00387ADE" w:rsidRPr="004E1820" w:rsidRDefault="00387ADE" w:rsidP="00B55645">
            <w:pPr>
              <w:rPr>
                <w:sz w:val="16"/>
                <w:szCs w:val="16"/>
              </w:rPr>
            </w:pPr>
            <w:r w:rsidRPr="004E1820">
              <w:rPr>
                <w:sz w:val="16"/>
                <w:szCs w:val="16"/>
              </w:rPr>
              <w:t>оприходование неучтенных материальных ценностей, выявленных при инвентаризации</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C17DDC" w:rsidP="00B55645">
            <w:pPr>
              <w:rPr>
                <w:sz w:val="16"/>
                <w:szCs w:val="16"/>
              </w:rPr>
            </w:pPr>
            <w:r w:rsidRPr="004E1820">
              <w:rPr>
                <w:sz w:val="16"/>
                <w:szCs w:val="16"/>
              </w:rPr>
              <w:t>040110189</w:t>
            </w:r>
          </w:p>
        </w:tc>
        <w:tc>
          <w:tcPr>
            <w:tcW w:w="3018" w:type="dxa"/>
          </w:tcPr>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Приходный ордер на приемку МЦ (НФА)  (ф. 0504207);</w:t>
            </w:r>
          </w:p>
          <w:p w:rsidR="00387ADE" w:rsidRPr="004E1820" w:rsidRDefault="00387ADE" w:rsidP="00B55645">
            <w:pPr>
              <w:rPr>
                <w:b/>
                <w:sz w:val="16"/>
                <w:szCs w:val="16"/>
              </w:rPr>
            </w:pPr>
            <w:r w:rsidRPr="004E1820">
              <w:rPr>
                <w:b/>
                <w:sz w:val="16"/>
                <w:szCs w:val="16"/>
              </w:rPr>
              <w:t>Вариант 2</w:t>
            </w:r>
          </w:p>
          <w:p w:rsidR="00387ADE" w:rsidRPr="004E1820" w:rsidRDefault="00387ADE" w:rsidP="00752B45">
            <w:pPr>
              <w:rPr>
                <w:sz w:val="16"/>
                <w:szCs w:val="16"/>
              </w:rPr>
            </w:pPr>
            <w:r w:rsidRPr="004E1820">
              <w:rPr>
                <w:sz w:val="16"/>
                <w:szCs w:val="16"/>
              </w:rPr>
              <w:t>Акт приемки материалов (МЦ) (ф.0504220)</w:t>
            </w:r>
          </w:p>
        </w:tc>
      </w:tr>
      <w:tr w:rsidR="00387ADE" w:rsidRPr="00B55645" w:rsidTr="00931641">
        <w:tc>
          <w:tcPr>
            <w:tcW w:w="567" w:type="dxa"/>
          </w:tcPr>
          <w:p w:rsidR="00387ADE" w:rsidRPr="004E1820" w:rsidRDefault="00387ADE" w:rsidP="00B55645">
            <w:pPr>
              <w:rPr>
                <w:sz w:val="16"/>
                <w:szCs w:val="16"/>
              </w:rPr>
            </w:pPr>
            <w:r w:rsidRPr="004E1820">
              <w:rPr>
                <w:sz w:val="16"/>
                <w:szCs w:val="16"/>
              </w:rPr>
              <w:t>10</w:t>
            </w:r>
          </w:p>
        </w:tc>
        <w:tc>
          <w:tcPr>
            <w:tcW w:w="4077" w:type="dxa"/>
          </w:tcPr>
          <w:p w:rsidR="00387ADE" w:rsidRPr="004E1820" w:rsidRDefault="00387ADE" w:rsidP="00B55645">
            <w:pPr>
              <w:rPr>
                <w:sz w:val="16"/>
                <w:szCs w:val="16"/>
              </w:rPr>
            </w:pPr>
            <w:r w:rsidRPr="004E1820">
              <w:rPr>
                <w:sz w:val="16"/>
                <w:szCs w:val="16"/>
              </w:rPr>
              <w:t>принятие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оценочной стоимости на дату принятия к бюджетному учету</w:t>
            </w:r>
          </w:p>
        </w:tc>
        <w:tc>
          <w:tcPr>
            <w:tcW w:w="1310" w:type="dxa"/>
          </w:tcPr>
          <w:p w:rsidR="00387ADE" w:rsidRPr="004E1820" w:rsidRDefault="00387ADE" w:rsidP="00B55645">
            <w:pPr>
              <w:rPr>
                <w:sz w:val="16"/>
                <w:szCs w:val="16"/>
              </w:rPr>
            </w:pPr>
            <w:r w:rsidRPr="004E1820">
              <w:rPr>
                <w:sz w:val="16"/>
                <w:szCs w:val="16"/>
              </w:rPr>
              <w:t>010536340</w:t>
            </w:r>
          </w:p>
          <w:p w:rsidR="00387ADE" w:rsidRPr="004E1820" w:rsidRDefault="00387ADE" w:rsidP="00B55645">
            <w:pPr>
              <w:rPr>
                <w:sz w:val="16"/>
                <w:szCs w:val="16"/>
              </w:rPr>
            </w:pPr>
            <w:r w:rsidRPr="004E1820">
              <w:rPr>
                <w:sz w:val="16"/>
                <w:szCs w:val="16"/>
              </w:rPr>
              <w:t>12</w:t>
            </w:r>
          </w:p>
        </w:tc>
        <w:tc>
          <w:tcPr>
            <w:tcW w:w="1342" w:type="dxa"/>
          </w:tcPr>
          <w:p w:rsidR="00387ADE" w:rsidRPr="004E1820" w:rsidRDefault="00C17DDC" w:rsidP="00B55645">
            <w:pPr>
              <w:rPr>
                <w:sz w:val="16"/>
                <w:szCs w:val="16"/>
              </w:rPr>
            </w:pPr>
            <w:r w:rsidRPr="004E1820">
              <w:rPr>
                <w:sz w:val="16"/>
                <w:szCs w:val="16"/>
              </w:rPr>
              <w:t>040110189</w:t>
            </w:r>
          </w:p>
        </w:tc>
        <w:tc>
          <w:tcPr>
            <w:tcW w:w="3018" w:type="dxa"/>
          </w:tcPr>
          <w:p w:rsidR="00387ADE" w:rsidRPr="004E1820" w:rsidRDefault="00387ADE" w:rsidP="00B55645">
            <w:pPr>
              <w:rPr>
                <w:b/>
                <w:sz w:val="16"/>
                <w:szCs w:val="16"/>
              </w:rPr>
            </w:pPr>
            <w:r w:rsidRPr="004E1820">
              <w:rPr>
                <w:b/>
                <w:sz w:val="16"/>
                <w:szCs w:val="16"/>
              </w:rPr>
              <w:t>Вариант 1</w:t>
            </w:r>
          </w:p>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b/>
                <w:sz w:val="16"/>
                <w:szCs w:val="16"/>
              </w:rPr>
            </w:pPr>
            <w:r w:rsidRPr="004E1820">
              <w:rPr>
                <w:b/>
                <w:sz w:val="16"/>
                <w:szCs w:val="16"/>
              </w:rPr>
              <w:t>Вариант 2</w:t>
            </w:r>
          </w:p>
          <w:p w:rsidR="00387ADE" w:rsidRPr="004E1820" w:rsidRDefault="00387ADE" w:rsidP="00B55645">
            <w:pPr>
              <w:rPr>
                <w:sz w:val="16"/>
                <w:szCs w:val="16"/>
              </w:rPr>
            </w:pPr>
            <w:r w:rsidRPr="004E1820">
              <w:rPr>
                <w:sz w:val="16"/>
                <w:szCs w:val="16"/>
              </w:rPr>
              <w:t>Приходный ордер на приемку МЦ (НФА) (ф. 0504207)</w:t>
            </w:r>
          </w:p>
        </w:tc>
      </w:tr>
      <w:tr w:rsidR="00387ADE" w:rsidRPr="00B55645" w:rsidTr="00931641">
        <w:tc>
          <w:tcPr>
            <w:tcW w:w="567" w:type="dxa"/>
          </w:tcPr>
          <w:p w:rsidR="00387ADE" w:rsidRPr="004E1820" w:rsidRDefault="00387ADE" w:rsidP="00B55645">
            <w:pPr>
              <w:rPr>
                <w:sz w:val="16"/>
                <w:szCs w:val="16"/>
              </w:rPr>
            </w:pPr>
            <w:r w:rsidRPr="004E1820">
              <w:rPr>
                <w:sz w:val="16"/>
                <w:szCs w:val="16"/>
              </w:rPr>
              <w:t>11</w:t>
            </w:r>
          </w:p>
        </w:tc>
        <w:tc>
          <w:tcPr>
            <w:tcW w:w="4077" w:type="dxa"/>
          </w:tcPr>
          <w:p w:rsidR="00387ADE" w:rsidRPr="004E1820" w:rsidRDefault="00387ADE" w:rsidP="00B55645">
            <w:pPr>
              <w:rPr>
                <w:sz w:val="16"/>
                <w:szCs w:val="16"/>
              </w:rPr>
            </w:pPr>
            <w:r w:rsidRPr="004E1820">
              <w:rPr>
                <w:sz w:val="16"/>
                <w:szCs w:val="16"/>
              </w:rPr>
              <w:t>оприходование материальных запасов, не поступивших на отчетную дату, при их получении</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010733340</w:t>
            </w:r>
          </w:p>
        </w:tc>
        <w:tc>
          <w:tcPr>
            <w:tcW w:w="3018" w:type="dxa"/>
          </w:tcPr>
          <w:p w:rsidR="00387ADE" w:rsidRPr="004E1820" w:rsidRDefault="00387ADE" w:rsidP="00B55645">
            <w:pPr>
              <w:rPr>
                <w:sz w:val="16"/>
                <w:szCs w:val="16"/>
              </w:rPr>
            </w:pPr>
            <w:r w:rsidRPr="004E1820">
              <w:rPr>
                <w:sz w:val="16"/>
                <w:szCs w:val="16"/>
              </w:rPr>
              <w:t xml:space="preserve">Акт приемки материалов (материальных ценностей) (ф. 0504220) </w:t>
            </w:r>
          </w:p>
        </w:tc>
      </w:tr>
      <w:tr w:rsidR="00387ADE" w:rsidRPr="00B55645" w:rsidTr="00931641">
        <w:tc>
          <w:tcPr>
            <w:tcW w:w="567" w:type="dxa"/>
            <w:shd w:val="clear" w:color="auto" w:fill="F2F2F2"/>
          </w:tcPr>
          <w:p w:rsidR="00387ADE" w:rsidRPr="004E1820" w:rsidRDefault="00387ADE" w:rsidP="00B55645">
            <w:pPr>
              <w:rPr>
                <w:sz w:val="16"/>
                <w:szCs w:val="16"/>
              </w:rPr>
            </w:pPr>
          </w:p>
        </w:tc>
        <w:tc>
          <w:tcPr>
            <w:tcW w:w="4077" w:type="dxa"/>
            <w:shd w:val="clear" w:color="auto" w:fill="F2F2F2"/>
          </w:tcPr>
          <w:p w:rsidR="00387ADE" w:rsidRPr="004E1820" w:rsidRDefault="00387ADE" w:rsidP="00B55645">
            <w:pPr>
              <w:rPr>
                <w:b/>
                <w:sz w:val="16"/>
                <w:szCs w:val="16"/>
              </w:rPr>
            </w:pPr>
            <w:r w:rsidRPr="004E1820">
              <w:rPr>
                <w:b/>
                <w:sz w:val="16"/>
                <w:szCs w:val="16"/>
              </w:rPr>
              <w:t>Перемещение</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3018" w:type="dxa"/>
            <w:shd w:val="clear" w:color="auto" w:fill="F2F2F2"/>
          </w:tcPr>
          <w:p w:rsidR="00387ADE" w:rsidRPr="004E1820" w:rsidRDefault="00387ADE" w:rsidP="00B55645">
            <w:pPr>
              <w:rPr>
                <w:sz w:val="16"/>
                <w:szCs w:val="16"/>
              </w:rPr>
            </w:pPr>
          </w:p>
        </w:tc>
      </w:tr>
      <w:tr w:rsidR="00387ADE" w:rsidRPr="00B55645" w:rsidTr="00931641">
        <w:tc>
          <w:tcPr>
            <w:tcW w:w="567" w:type="dxa"/>
          </w:tcPr>
          <w:p w:rsidR="00387ADE" w:rsidRPr="004E1820" w:rsidRDefault="00387ADE" w:rsidP="00B55645">
            <w:pPr>
              <w:rPr>
                <w:sz w:val="16"/>
                <w:szCs w:val="16"/>
              </w:rPr>
            </w:pPr>
            <w:r w:rsidRPr="004E1820">
              <w:rPr>
                <w:sz w:val="16"/>
                <w:szCs w:val="16"/>
              </w:rPr>
              <w:t>12</w:t>
            </w:r>
          </w:p>
        </w:tc>
        <w:tc>
          <w:tcPr>
            <w:tcW w:w="4077" w:type="dxa"/>
          </w:tcPr>
          <w:p w:rsidR="00387ADE" w:rsidRPr="004E1820" w:rsidRDefault="00387ADE" w:rsidP="00B55645">
            <w:pPr>
              <w:rPr>
                <w:sz w:val="16"/>
                <w:szCs w:val="16"/>
              </w:rPr>
            </w:pPr>
            <w:r w:rsidRPr="004E1820">
              <w:rPr>
                <w:sz w:val="16"/>
                <w:szCs w:val="16"/>
              </w:rPr>
              <w:t>отражение в учете операций по перемещению материальных запасов внутри учреждения, передаче их в эксплуатацию</w:t>
            </w:r>
          </w:p>
        </w:tc>
        <w:tc>
          <w:tcPr>
            <w:tcW w:w="1310" w:type="dxa"/>
          </w:tcPr>
          <w:p w:rsidR="00387ADE" w:rsidRPr="004E1820" w:rsidRDefault="00387ADE" w:rsidP="00B55645">
            <w:pPr>
              <w:rPr>
                <w:sz w:val="16"/>
                <w:szCs w:val="16"/>
              </w:rPr>
            </w:pPr>
            <w:r w:rsidRPr="004E1820">
              <w:rPr>
                <w:sz w:val="16"/>
                <w:szCs w:val="16"/>
              </w:rPr>
              <w:t>010500000</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Требование-накладная</w:t>
            </w:r>
          </w:p>
          <w:p w:rsidR="00387ADE" w:rsidRPr="004E1820" w:rsidRDefault="00387ADE" w:rsidP="00B55645">
            <w:pPr>
              <w:rPr>
                <w:sz w:val="16"/>
                <w:szCs w:val="16"/>
              </w:rPr>
            </w:pPr>
            <w:r w:rsidRPr="004E1820">
              <w:rPr>
                <w:sz w:val="16"/>
                <w:szCs w:val="16"/>
              </w:rPr>
              <w:t>(ф. 0504204)</w:t>
            </w:r>
          </w:p>
          <w:p w:rsidR="00387ADE" w:rsidRPr="004E1820" w:rsidRDefault="00387ADE" w:rsidP="00B55645">
            <w:pPr>
              <w:rPr>
                <w:sz w:val="16"/>
                <w:szCs w:val="16"/>
              </w:rPr>
            </w:pPr>
            <w:r w:rsidRPr="004E1820">
              <w:rPr>
                <w:sz w:val="16"/>
                <w:szCs w:val="16"/>
              </w:rPr>
              <w:t>Меню-требование на выдачу продуктов питания</w:t>
            </w:r>
          </w:p>
          <w:p w:rsidR="00387ADE" w:rsidRPr="004E1820" w:rsidRDefault="00387ADE" w:rsidP="00B55645">
            <w:pPr>
              <w:rPr>
                <w:sz w:val="16"/>
                <w:szCs w:val="16"/>
              </w:rPr>
            </w:pPr>
            <w:r w:rsidRPr="004E1820">
              <w:rPr>
                <w:sz w:val="16"/>
                <w:szCs w:val="16"/>
              </w:rPr>
              <w:t>(ф. 0504202)</w:t>
            </w:r>
          </w:p>
          <w:p w:rsidR="00387ADE" w:rsidRPr="004E1820" w:rsidRDefault="00387ADE" w:rsidP="00B55645">
            <w:pPr>
              <w:rPr>
                <w:sz w:val="16"/>
                <w:szCs w:val="16"/>
              </w:rPr>
            </w:pPr>
            <w:r w:rsidRPr="004E1820">
              <w:rPr>
                <w:sz w:val="16"/>
                <w:szCs w:val="16"/>
              </w:rPr>
              <w:t>Ведомость на выдачу кормов и фуража</w:t>
            </w:r>
          </w:p>
          <w:p w:rsidR="00387ADE" w:rsidRPr="004E1820" w:rsidRDefault="00387ADE" w:rsidP="00B55645">
            <w:pPr>
              <w:rPr>
                <w:sz w:val="16"/>
                <w:szCs w:val="16"/>
              </w:rPr>
            </w:pPr>
            <w:r w:rsidRPr="004E1820">
              <w:rPr>
                <w:sz w:val="16"/>
                <w:szCs w:val="16"/>
              </w:rPr>
              <w:t>(ф. 0504203)</w:t>
            </w:r>
          </w:p>
          <w:p w:rsidR="00387ADE" w:rsidRPr="004E1820" w:rsidRDefault="00387ADE" w:rsidP="00B55645">
            <w:pPr>
              <w:rPr>
                <w:sz w:val="16"/>
                <w:szCs w:val="16"/>
              </w:rPr>
            </w:pPr>
            <w:r w:rsidRPr="004E1820">
              <w:rPr>
                <w:sz w:val="16"/>
                <w:szCs w:val="16"/>
              </w:rPr>
              <w:t>Ведомость выдачи материальных ценностей на нужды учреждения</w:t>
            </w:r>
          </w:p>
          <w:p w:rsidR="00387ADE" w:rsidRPr="004E1820" w:rsidRDefault="00387ADE" w:rsidP="00B55645">
            <w:pPr>
              <w:rPr>
                <w:sz w:val="16"/>
                <w:szCs w:val="16"/>
              </w:rPr>
            </w:pPr>
            <w:r w:rsidRPr="004E1820">
              <w:rPr>
                <w:sz w:val="16"/>
                <w:szCs w:val="16"/>
              </w:rPr>
              <w:t>(ф. 0504210)</w:t>
            </w:r>
          </w:p>
        </w:tc>
      </w:tr>
      <w:tr w:rsidR="00387ADE" w:rsidRPr="00B55645" w:rsidTr="00931641">
        <w:tc>
          <w:tcPr>
            <w:tcW w:w="567" w:type="dxa"/>
          </w:tcPr>
          <w:p w:rsidR="00387ADE" w:rsidRPr="004E1820" w:rsidRDefault="00387ADE" w:rsidP="00B55645">
            <w:pPr>
              <w:rPr>
                <w:sz w:val="16"/>
                <w:szCs w:val="16"/>
              </w:rPr>
            </w:pPr>
            <w:r w:rsidRPr="004E1820">
              <w:rPr>
                <w:sz w:val="16"/>
                <w:szCs w:val="16"/>
              </w:rPr>
              <w:t>13</w:t>
            </w:r>
          </w:p>
        </w:tc>
        <w:tc>
          <w:tcPr>
            <w:tcW w:w="4077" w:type="dxa"/>
          </w:tcPr>
          <w:p w:rsidR="00387ADE" w:rsidRPr="004E1820" w:rsidRDefault="00387ADE" w:rsidP="00B55645">
            <w:pPr>
              <w:rPr>
                <w:sz w:val="16"/>
                <w:szCs w:val="16"/>
              </w:rPr>
            </w:pPr>
            <w:r w:rsidRPr="004E1820">
              <w:rPr>
                <w:sz w:val="16"/>
                <w:szCs w:val="16"/>
              </w:rPr>
              <w:t>отражение в учете операций по перемещению готовой продукции внутри учреждения</w:t>
            </w:r>
          </w:p>
        </w:tc>
        <w:tc>
          <w:tcPr>
            <w:tcW w:w="1310" w:type="dxa"/>
          </w:tcPr>
          <w:p w:rsidR="00387ADE" w:rsidRPr="004E1820" w:rsidRDefault="00387ADE" w:rsidP="00B55645">
            <w:pPr>
              <w:rPr>
                <w:sz w:val="16"/>
                <w:szCs w:val="16"/>
              </w:rPr>
            </w:pPr>
            <w:r w:rsidRPr="004E1820">
              <w:rPr>
                <w:sz w:val="16"/>
                <w:szCs w:val="16"/>
              </w:rPr>
              <w:t>0105Х7000</w:t>
            </w:r>
          </w:p>
        </w:tc>
        <w:tc>
          <w:tcPr>
            <w:tcW w:w="1342" w:type="dxa"/>
          </w:tcPr>
          <w:p w:rsidR="00387ADE" w:rsidRPr="004E1820" w:rsidRDefault="00387ADE" w:rsidP="00B55645">
            <w:pPr>
              <w:rPr>
                <w:sz w:val="16"/>
                <w:szCs w:val="16"/>
              </w:rPr>
            </w:pPr>
            <w:r w:rsidRPr="004E1820">
              <w:rPr>
                <w:sz w:val="16"/>
                <w:szCs w:val="16"/>
              </w:rPr>
              <w:t>0105Х7000</w:t>
            </w:r>
          </w:p>
        </w:tc>
        <w:tc>
          <w:tcPr>
            <w:tcW w:w="3018" w:type="dxa"/>
          </w:tcPr>
          <w:p w:rsidR="00387ADE" w:rsidRPr="004E1820" w:rsidRDefault="00387ADE" w:rsidP="00B55645">
            <w:pPr>
              <w:rPr>
                <w:sz w:val="16"/>
                <w:szCs w:val="16"/>
              </w:rPr>
            </w:pPr>
            <w:r w:rsidRPr="004E1820">
              <w:rPr>
                <w:sz w:val="16"/>
                <w:szCs w:val="16"/>
              </w:rPr>
              <w:t>Накладная на внутреннее перемещение объектов нефинансовых активов (ф. 0504102)</w:t>
            </w:r>
          </w:p>
        </w:tc>
      </w:tr>
      <w:tr w:rsidR="00387ADE" w:rsidRPr="00B55645" w:rsidTr="00931641">
        <w:tc>
          <w:tcPr>
            <w:tcW w:w="567" w:type="dxa"/>
            <w:shd w:val="clear" w:color="auto" w:fill="F2F2F2"/>
          </w:tcPr>
          <w:p w:rsidR="00387ADE" w:rsidRPr="004E1820" w:rsidRDefault="00387ADE" w:rsidP="00B55645">
            <w:pPr>
              <w:rPr>
                <w:b/>
                <w:sz w:val="16"/>
                <w:szCs w:val="16"/>
              </w:rPr>
            </w:pPr>
          </w:p>
        </w:tc>
        <w:tc>
          <w:tcPr>
            <w:tcW w:w="4077" w:type="dxa"/>
            <w:shd w:val="clear" w:color="auto" w:fill="F2F2F2"/>
          </w:tcPr>
          <w:p w:rsidR="00387ADE" w:rsidRPr="004E1820" w:rsidRDefault="00387ADE" w:rsidP="00B55645">
            <w:pPr>
              <w:rPr>
                <w:b/>
                <w:sz w:val="16"/>
                <w:szCs w:val="16"/>
              </w:rPr>
            </w:pPr>
            <w:r w:rsidRPr="004E1820">
              <w:rPr>
                <w:b/>
                <w:sz w:val="16"/>
                <w:szCs w:val="16"/>
              </w:rPr>
              <w:t>Выбытие</w:t>
            </w:r>
          </w:p>
        </w:tc>
        <w:tc>
          <w:tcPr>
            <w:tcW w:w="1310" w:type="dxa"/>
            <w:shd w:val="clear" w:color="auto" w:fill="F2F2F2"/>
          </w:tcPr>
          <w:p w:rsidR="00387ADE" w:rsidRPr="004E1820" w:rsidRDefault="00387ADE" w:rsidP="00B55645">
            <w:pPr>
              <w:rPr>
                <w:sz w:val="16"/>
                <w:szCs w:val="16"/>
              </w:rPr>
            </w:pPr>
          </w:p>
        </w:tc>
        <w:tc>
          <w:tcPr>
            <w:tcW w:w="1342" w:type="dxa"/>
            <w:shd w:val="clear" w:color="auto" w:fill="F2F2F2"/>
          </w:tcPr>
          <w:p w:rsidR="00387ADE" w:rsidRPr="004E1820" w:rsidRDefault="00387ADE" w:rsidP="00B55645">
            <w:pPr>
              <w:rPr>
                <w:sz w:val="16"/>
                <w:szCs w:val="16"/>
              </w:rPr>
            </w:pPr>
          </w:p>
        </w:tc>
        <w:tc>
          <w:tcPr>
            <w:tcW w:w="3018" w:type="dxa"/>
            <w:shd w:val="clear" w:color="auto" w:fill="F2F2F2"/>
          </w:tcPr>
          <w:p w:rsidR="00387ADE" w:rsidRPr="004E1820" w:rsidRDefault="00387ADE" w:rsidP="00B55645">
            <w:pPr>
              <w:rPr>
                <w:sz w:val="16"/>
                <w:szCs w:val="16"/>
              </w:rPr>
            </w:pPr>
          </w:p>
        </w:tc>
      </w:tr>
      <w:tr w:rsidR="00387ADE" w:rsidRPr="00B55645" w:rsidTr="00931641">
        <w:tc>
          <w:tcPr>
            <w:tcW w:w="567" w:type="dxa"/>
          </w:tcPr>
          <w:p w:rsidR="00387ADE" w:rsidRPr="004E1820" w:rsidRDefault="00387ADE" w:rsidP="00B55645">
            <w:pPr>
              <w:rPr>
                <w:sz w:val="16"/>
                <w:szCs w:val="16"/>
              </w:rPr>
            </w:pPr>
            <w:r w:rsidRPr="004E1820">
              <w:rPr>
                <w:sz w:val="16"/>
                <w:szCs w:val="16"/>
              </w:rPr>
              <w:t>14</w:t>
            </w:r>
          </w:p>
        </w:tc>
        <w:tc>
          <w:tcPr>
            <w:tcW w:w="4077" w:type="dxa"/>
          </w:tcPr>
          <w:p w:rsidR="00387ADE" w:rsidRPr="004E1820" w:rsidRDefault="00387ADE" w:rsidP="00B55645">
            <w:pPr>
              <w:rPr>
                <w:sz w:val="16"/>
                <w:szCs w:val="16"/>
              </w:rPr>
            </w:pPr>
            <w:r w:rsidRPr="004E1820">
              <w:rPr>
                <w:sz w:val="16"/>
                <w:szCs w:val="16"/>
              </w:rPr>
              <w:t>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387ADE" w:rsidRPr="004E1820" w:rsidRDefault="00387ADE" w:rsidP="00B55645">
            <w:pPr>
              <w:rPr>
                <w:sz w:val="16"/>
                <w:szCs w:val="16"/>
              </w:rPr>
            </w:pPr>
            <w:r w:rsidRPr="004E1820">
              <w:rPr>
                <w:sz w:val="16"/>
                <w:szCs w:val="16"/>
              </w:rPr>
              <w:t>010634340</w:t>
            </w:r>
          </w:p>
          <w:p w:rsidR="00387ADE" w:rsidRPr="004E1820" w:rsidRDefault="00387ADE" w:rsidP="00B55645">
            <w:pPr>
              <w:rPr>
                <w:sz w:val="16"/>
                <w:szCs w:val="16"/>
              </w:rPr>
            </w:pPr>
            <w:r w:rsidRPr="004E1820">
              <w:rPr>
                <w:sz w:val="16"/>
                <w:szCs w:val="16"/>
              </w:rPr>
              <w:t>0109ХХ272</w:t>
            </w:r>
          </w:p>
          <w:p w:rsidR="00387ADE" w:rsidRPr="004E1820" w:rsidRDefault="00387ADE" w:rsidP="00B55645">
            <w:pPr>
              <w:rPr>
                <w:sz w:val="16"/>
                <w:szCs w:val="16"/>
              </w:rPr>
            </w:pPr>
            <w:r w:rsidRPr="004E1820">
              <w:rPr>
                <w:sz w:val="16"/>
                <w:szCs w:val="16"/>
              </w:rPr>
              <w:t>040120272</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Меню-требование на выдачу продуктов питания</w:t>
            </w:r>
          </w:p>
          <w:p w:rsidR="00387ADE" w:rsidRPr="004E1820" w:rsidRDefault="00387ADE" w:rsidP="00B55645">
            <w:pPr>
              <w:rPr>
                <w:sz w:val="16"/>
                <w:szCs w:val="16"/>
              </w:rPr>
            </w:pPr>
            <w:r w:rsidRPr="004E1820">
              <w:rPr>
                <w:sz w:val="16"/>
                <w:szCs w:val="16"/>
              </w:rPr>
              <w:t>(ф. 0504202)</w:t>
            </w:r>
          </w:p>
          <w:p w:rsidR="00387ADE" w:rsidRPr="004E1820" w:rsidRDefault="00387ADE" w:rsidP="00B55645">
            <w:pPr>
              <w:rPr>
                <w:sz w:val="16"/>
                <w:szCs w:val="16"/>
              </w:rPr>
            </w:pPr>
            <w:r w:rsidRPr="004E1820">
              <w:rPr>
                <w:sz w:val="16"/>
                <w:szCs w:val="16"/>
              </w:rPr>
              <w:t>Ведомость на выдачу кормов     и фуража</w:t>
            </w:r>
          </w:p>
          <w:p w:rsidR="00387ADE" w:rsidRPr="004E1820" w:rsidRDefault="00387ADE" w:rsidP="00B55645">
            <w:pPr>
              <w:rPr>
                <w:sz w:val="16"/>
                <w:szCs w:val="16"/>
              </w:rPr>
            </w:pPr>
            <w:r w:rsidRPr="004E1820">
              <w:rPr>
                <w:sz w:val="16"/>
                <w:szCs w:val="16"/>
              </w:rPr>
              <w:t>(ф. 0504203)</w:t>
            </w:r>
          </w:p>
          <w:p w:rsidR="00387ADE" w:rsidRPr="004E1820" w:rsidRDefault="00387ADE" w:rsidP="00B55645">
            <w:pPr>
              <w:rPr>
                <w:sz w:val="16"/>
                <w:szCs w:val="16"/>
              </w:rPr>
            </w:pPr>
            <w:r w:rsidRPr="004E1820">
              <w:rPr>
                <w:sz w:val="16"/>
                <w:szCs w:val="16"/>
              </w:rPr>
              <w:t>Ведомость выдачи материальных ценностей          на нужды учреждения</w:t>
            </w:r>
          </w:p>
          <w:p w:rsidR="00387ADE" w:rsidRPr="004E1820" w:rsidRDefault="00387ADE" w:rsidP="00B55645">
            <w:pPr>
              <w:rPr>
                <w:sz w:val="16"/>
                <w:szCs w:val="16"/>
              </w:rPr>
            </w:pPr>
            <w:r w:rsidRPr="004E1820">
              <w:rPr>
                <w:sz w:val="16"/>
                <w:szCs w:val="16"/>
              </w:rPr>
              <w:t>(ф. 0504210)</w:t>
            </w:r>
          </w:p>
          <w:p w:rsidR="00387ADE" w:rsidRPr="004E1820" w:rsidRDefault="00387ADE" w:rsidP="00B55645">
            <w:pPr>
              <w:rPr>
                <w:sz w:val="16"/>
                <w:szCs w:val="16"/>
              </w:rPr>
            </w:pPr>
            <w:r w:rsidRPr="004E1820">
              <w:rPr>
                <w:sz w:val="16"/>
                <w:szCs w:val="16"/>
              </w:rPr>
              <w:t>Карточка (книга) учета выдачи имущества в пользование</w:t>
            </w:r>
          </w:p>
          <w:p w:rsidR="00387ADE" w:rsidRPr="004E1820" w:rsidRDefault="00387ADE" w:rsidP="00B55645">
            <w:pPr>
              <w:rPr>
                <w:sz w:val="16"/>
                <w:szCs w:val="16"/>
              </w:rPr>
            </w:pPr>
            <w:r w:rsidRPr="004E1820">
              <w:rPr>
                <w:sz w:val="16"/>
                <w:szCs w:val="16"/>
              </w:rPr>
              <w:t>(ф. 0504206)</w:t>
            </w:r>
          </w:p>
          <w:p w:rsidR="00387ADE" w:rsidRPr="004E1820" w:rsidRDefault="00387ADE" w:rsidP="00B55645">
            <w:pPr>
              <w:rPr>
                <w:sz w:val="16"/>
                <w:szCs w:val="16"/>
              </w:rPr>
            </w:pPr>
            <w:r w:rsidRPr="004E1820">
              <w:rPr>
                <w:sz w:val="16"/>
                <w:szCs w:val="16"/>
              </w:rPr>
              <w:t>Акт о списании материальных запасов</w:t>
            </w:r>
          </w:p>
          <w:p w:rsidR="00387ADE" w:rsidRPr="004E1820" w:rsidRDefault="00387ADE" w:rsidP="00B55645">
            <w:pPr>
              <w:rPr>
                <w:sz w:val="16"/>
                <w:szCs w:val="16"/>
              </w:rPr>
            </w:pPr>
            <w:r w:rsidRPr="004E1820">
              <w:rPr>
                <w:sz w:val="16"/>
                <w:szCs w:val="16"/>
              </w:rPr>
              <w:t>(ф. 0504230)</w:t>
            </w:r>
          </w:p>
          <w:p w:rsidR="00387ADE" w:rsidRPr="004E1820" w:rsidRDefault="00387ADE" w:rsidP="00B55645">
            <w:pPr>
              <w:rPr>
                <w:sz w:val="16"/>
                <w:szCs w:val="16"/>
              </w:rPr>
            </w:pPr>
            <w:r w:rsidRPr="004E1820">
              <w:rPr>
                <w:sz w:val="16"/>
                <w:szCs w:val="16"/>
              </w:rPr>
              <w:t>Путевые листы (закрепленные    в УП)</w:t>
            </w:r>
          </w:p>
          <w:p w:rsidR="00387ADE" w:rsidRPr="004E1820" w:rsidRDefault="00387ADE" w:rsidP="00B55645">
            <w:pPr>
              <w:rPr>
                <w:sz w:val="16"/>
                <w:szCs w:val="16"/>
                <w:highlight w:val="yellow"/>
              </w:rPr>
            </w:pPr>
            <w:r w:rsidRPr="004E1820">
              <w:rPr>
                <w:sz w:val="16"/>
                <w:szCs w:val="16"/>
              </w:rPr>
              <w:t>Акт о списании мягкого и хозяйственного инвентаря (ф.0504143)</w:t>
            </w:r>
          </w:p>
        </w:tc>
      </w:tr>
      <w:tr w:rsidR="00387ADE" w:rsidRPr="00B55645" w:rsidTr="00931641">
        <w:tc>
          <w:tcPr>
            <w:tcW w:w="567" w:type="dxa"/>
          </w:tcPr>
          <w:p w:rsidR="00387ADE" w:rsidRPr="004E1820" w:rsidRDefault="00387ADE" w:rsidP="00B55645">
            <w:pPr>
              <w:rPr>
                <w:sz w:val="16"/>
                <w:szCs w:val="16"/>
              </w:rPr>
            </w:pPr>
            <w:r w:rsidRPr="004E1820">
              <w:rPr>
                <w:sz w:val="16"/>
                <w:szCs w:val="16"/>
              </w:rPr>
              <w:t>15</w:t>
            </w:r>
          </w:p>
        </w:tc>
        <w:tc>
          <w:tcPr>
            <w:tcW w:w="4077" w:type="dxa"/>
          </w:tcPr>
          <w:p w:rsidR="00387ADE" w:rsidRPr="004E1820" w:rsidRDefault="00387ADE" w:rsidP="00B55645">
            <w:pPr>
              <w:rPr>
                <w:sz w:val="16"/>
                <w:szCs w:val="16"/>
              </w:rPr>
            </w:pPr>
            <w:r w:rsidRPr="004E1820">
              <w:rPr>
                <w:sz w:val="16"/>
                <w:szCs w:val="16"/>
              </w:rPr>
              <w:t>передача материальных запасов для изготовления нефинансовых активов</w:t>
            </w:r>
          </w:p>
        </w:tc>
        <w:tc>
          <w:tcPr>
            <w:tcW w:w="1310" w:type="dxa"/>
          </w:tcPr>
          <w:p w:rsidR="00387ADE" w:rsidRPr="004E1820" w:rsidRDefault="00387ADE" w:rsidP="00B55645">
            <w:pPr>
              <w:rPr>
                <w:sz w:val="16"/>
                <w:szCs w:val="16"/>
              </w:rPr>
            </w:pPr>
            <w:r w:rsidRPr="004E1820">
              <w:rPr>
                <w:sz w:val="16"/>
                <w:szCs w:val="16"/>
              </w:rPr>
              <w:t>010600000</w:t>
            </w:r>
          </w:p>
          <w:p w:rsidR="00387ADE" w:rsidRPr="004E1820" w:rsidRDefault="00387ADE" w:rsidP="00B55645">
            <w:pPr>
              <w:rPr>
                <w:sz w:val="16"/>
                <w:szCs w:val="16"/>
              </w:rPr>
            </w:pPr>
            <w:r w:rsidRPr="004E1820">
              <w:rPr>
                <w:sz w:val="16"/>
                <w:szCs w:val="16"/>
              </w:rPr>
              <w:t>0109ХХ272</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Требование-накладная</w:t>
            </w:r>
          </w:p>
          <w:p w:rsidR="00387ADE" w:rsidRPr="004E1820" w:rsidRDefault="00387ADE" w:rsidP="00B55645">
            <w:pPr>
              <w:rPr>
                <w:sz w:val="16"/>
                <w:szCs w:val="16"/>
                <w:highlight w:val="yellow"/>
              </w:rPr>
            </w:pPr>
            <w:r w:rsidRPr="004E1820">
              <w:rPr>
                <w:sz w:val="16"/>
                <w:szCs w:val="16"/>
              </w:rPr>
              <w:t>(ф. 0504204)</w:t>
            </w:r>
          </w:p>
        </w:tc>
      </w:tr>
      <w:tr w:rsidR="00387ADE" w:rsidRPr="00B55645" w:rsidTr="00931641">
        <w:tc>
          <w:tcPr>
            <w:tcW w:w="567" w:type="dxa"/>
          </w:tcPr>
          <w:p w:rsidR="00387ADE" w:rsidRPr="004E1820" w:rsidRDefault="00387ADE" w:rsidP="00B55645">
            <w:pPr>
              <w:rPr>
                <w:sz w:val="16"/>
                <w:szCs w:val="16"/>
              </w:rPr>
            </w:pPr>
            <w:r w:rsidRPr="004E1820">
              <w:rPr>
                <w:sz w:val="16"/>
                <w:szCs w:val="16"/>
              </w:rPr>
              <w:t>16</w:t>
            </w:r>
          </w:p>
        </w:tc>
        <w:tc>
          <w:tcPr>
            <w:tcW w:w="4077" w:type="dxa"/>
          </w:tcPr>
          <w:p w:rsidR="00387ADE" w:rsidRPr="004E1820" w:rsidRDefault="00387ADE" w:rsidP="00B55645">
            <w:pPr>
              <w:rPr>
                <w:sz w:val="16"/>
                <w:szCs w:val="16"/>
              </w:rPr>
            </w:pPr>
            <w:r w:rsidRPr="004E1820">
              <w:rPr>
                <w:sz w:val="16"/>
                <w:szCs w:val="16"/>
              </w:rPr>
              <w:t>безвозмездная передача материальных запасов</w:t>
            </w:r>
          </w:p>
        </w:tc>
        <w:tc>
          <w:tcPr>
            <w:tcW w:w="1310" w:type="dxa"/>
          </w:tcPr>
          <w:p w:rsidR="00387ADE" w:rsidRPr="004E1820" w:rsidRDefault="00387ADE" w:rsidP="00B55645">
            <w:pPr>
              <w:rPr>
                <w:sz w:val="16"/>
                <w:szCs w:val="16"/>
              </w:rPr>
            </w:pPr>
            <w:r w:rsidRPr="004E1820">
              <w:rPr>
                <w:sz w:val="16"/>
                <w:szCs w:val="16"/>
              </w:rPr>
              <w:t>030404340</w:t>
            </w:r>
          </w:p>
          <w:p w:rsidR="00387ADE" w:rsidRPr="004E1820" w:rsidRDefault="00387ADE" w:rsidP="00B55645">
            <w:pPr>
              <w:rPr>
                <w:sz w:val="16"/>
                <w:szCs w:val="16"/>
              </w:rPr>
            </w:pPr>
            <w:r w:rsidRPr="004E1820">
              <w:rPr>
                <w:sz w:val="16"/>
                <w:szCs w:val="16"/>
              </w:rPr>
              <w:t>040120241</w:t>
            </w:r>
          </w:p>
          <w:p w:rsidR="00387ADE" w:rsidRPr="004E1820" w:rsidRDefault="00387ADE" w:rsidP="00B55645">
            <w:pPr>
              <w:rPr>
                <w:sz w:val="16"/>
                <w:szCs w:val="16"/>
              </w:rPr>
            </w:pPr>
            <w:r w:rsidRPr="004E1820">
              <w:rPr>
                <w:sz w:val="16"/>
                <w:szCs w:val="16"/>
              </w:rPr>
              <w:t>040120242</w:t>
            </w:r>
          </w:p>
          <w:p w:rsidR="00387ADE" w:rsidRPr="004E1820" w:rsidRDefault="00387ADE" w:rsidP="00B55645">
            <w:pPr>
              <w:rPr>
                <w:sz w:val="16"/>
                <w:szCs w:val="16"/>
              </w:rPr>
            </w:pPr>
            <w:r w:rsidRPr="004E1820">
              <w:rPr>
                <w:sz w:val="16"/>
                <w:szCs w:val="16"/>
              </w:rPr>
              <w:t>040120251</w:t>
            </w:r>
          </w:p>
          <w:p w:rsidR="00387ADE" w:rsidRPr="004E1820" w:rsidRDefault="00387ADE" w:rsidP="00B55645">
            <w:pPr>
              <w:rPr>
                <w:sz w:val="16"/>
                <w:szCs w:val="16"/>
              </w:rPr>
            </w:pPr>
            <w:r w:rsidRPr="004E1820">
              <w:rPr>
                <w:sz w:val="16"/>
                <w:szCs w:val="16"/>
              </w:rPr>
              <w:t>040120252</w:t>
            </w:r>
          </w:p>
          <w:p w:rsidR="00387ADE" w:rsidRPr="004E1820" w:rsidRDefault="00387ADE" w:rsidP="00B55645">
            <w:pPr>
              <w:rPr>
                <w:sz w:val="16"/>
                <w:szCs w:val="16"/>
              </w:rPr>
            </w:pPr>
            <w:r w:rsidRPr="004E1820">
              <w:rPr>
                <w:sz w:val="16"/>
                <w:szCs w:val="16"/>
              </w:rPr>
              <w:t>040120253</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p w:rsidR="00387ADE" w:rsidRPr="004E1820" w:rsidRDefault="00387ADE" w:rsidP="00B55645">
            <w:pPr>
              <w:rPr>
                <w:sz w:val="16"/>
                <w:szCs w:val="16"/>
              </w:rPr>
            </w:pPr>
            <w:r w:rsidRPr="004E1820">
              <w:rPr>
                <w:sz w:val="16"/>
                <w:szCs w:val="16"/>
              </w:rPr>
              <w:t>Извещение (ф.0504805)</w:t>
            </w:r>
          </w:p>
        </w:tc>
      </w:tr>
      <w:tr w:rsidR="00387ADE" w:rsidRPr="00B55645" w:rsidTr="00931641">
        <w:tc>
          <w:tcPr>
            <w:tcW w:w="567" w:type="dxa"/>
          </w:tcPr>
          <w:p w:rsidR="00387ADE" w:rsidRPr="004E1820" w:rsidRDefault="00387ADE" w:rsidP="00B55645">
            <w:pPr>
              <w:rPr>
                <w:sz w:val="16"/>
                <w:szCs w:val="16"/>
              </w:rPr>
            </w:pPr>
            <w:r w:rsidRPr="004E1820">
              <w:rPr>
                <w:sz w:val="16"/>
                <w:szCs w:val="16"/>
              </w:rPr>
              <w:t>16</w:t>
            </w:r>
          </w:p>
        </w:tc>
        <w:tc>
          <w:tcPr>
            <w:tcW w:w="4077" w:type="dxa"/>
          </w:tcPr>
          <w:p w:rsidR="00387ADE" w:rsidRPr="004E1820" w:rsidRDefault="00387ADE" w:rsidP="00B55645">
            <w:pPr>
              <w:rPr>
                <w:sz w:val="16"/>
                <w:szCs w:val="16"/>
              </w:rPr>
            </w:pPr>
            <w:r w:rsidRPr="004E1820">
              <w:rPr>
                <w:sz w:val="16"/>
                <w:szCs w:val="16"/>
              </w:rPr>
              <w:t>списание материальных запасов при их реализации</w:t>
            </w:r>
          </w:p>
        </w:tc>
        <w:tc>
          <w:tcPr>
            <w:tcW w:w="1310" w:type="dxa"/>
          </w:tcPr>
          <w:p w:rsidR="00387ADE" w:rsidRPr="004E1820" w:rsidRDefault="00387ADE"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Накладная на отпуск материалов (материальных ценностей) на сторону             (ф. 0504205)</w:t>
            </w:r>
          </w:p>
        </w:tc>
      </w:tr>
      <w:tr w:rsidR="00387ADE" w:rsidRPr="00B55645" w:rsidTr="00931641">
        <w:tc>
          <w:tcPr>
            <w:tcW w:w="567" w:type="dxa"/>
          </w:tcPr>
          <w:p w:rsidR="00387ADE" w:rsidRPr="004E1820" w:rsidRDefault="00387ADE" w:rsidP="00B55645">
            <w:pPr>
              <w:rPr>
                <w:sz w:val="16"/>
                <w:szCs w:val="16"/>
              </w:rPr>
            </w:pPr>
            <w:r w:rsidRPr="004E1820">
              <w:rPr>
                <w:sz w:val="16"/>
                <w:szCs w:val="16"/>
              </w:rPr>
              <w:t>18</w:t>
            </w:r>
          </w:p>
        </w:tc>
        <w:tc>
          <w:tcPr>
            <w:tcW w:w="4077" w:type="dxa"/>
          </w:tcPr>
          <w:p w:rsidR="00387ADE" w:rsidRPr="004E1820" w:rsidRDefault="00387ADE" w:rsidP="00B55645">
            <w:pPr>
              <w:rPr>
                <w:sz w:val="16"/>
                <w:szCs w:val="16"/>
              </w:rPr>
            </w:pPr>
            <w:r w:rsidRPr="004E1820">
              <w:rPr>
                <w:sz w:val="16"/>
                <w:szCs w:val="16"/>
              </w:rPr>
              <w:t>списание материальных запасов при выявлении недостач, хищений</w:t>
            </w:r>
          </w:p>
        </w:tc>
        <w:tc>
          <w:tcPr>
            <w:tcW w:w="1310" w:type="dxa"/>
          </w:tcPr>
          <w:p w:rsidR="00387ADE" w:rsidRPr="004E1820" w:rsidRDefault="00387ADE"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Акт о списании материальных запасов (ф. 0504230);</w:t>
            </w:r>
          </w:p>
          <w:p w:rsidR="00387ADE" w:rsidRPr="004E1820" w:rsidRDefault="00387ADE" w:rsidP="00B55645">
            <w:pPr>
              <w:rPr>
                <w:sz w:val="16"/>
                <w:szCs w:val="16"/>
              </w:rPr>
            </w:pPr>
            <w:r w:rsidRPr="004E1820">
              <w:rPr>
                <w:sz w:val="16"/>
                <w:szCs w:val="16"/>
              </w:rPr>
              <w:t>Акт о списании мягкого и хозяйственного инвентаря (ф.0504143)</w:t>
            </w:r>
          </w:p>
        </w:tc>
      </w:tr>
      <w:tr w:rsidR="00387ADE" w:rsidRPr="00B55645" w:rsidTr="00931641">
        <w:tc>
          <w:tcPr>
            <w:tcW w:w="567" w:type="dxa"/>
          </w:tcPr>
          <w:p w:rsidR="00387ADE" w:rsidRPr="004E1820" w:rsidRDefault="00387ADE" w:rsidP="00B55645">
            <w:pPr>
              <w:rPr>
                <w:sz w:val="16"/>
                <w:szCs w:val="16"/>
              </w:rPr>
            </w:pPr>
            <w:r w:rsidRPr="004E1820">
              <w:rPr>
                <w:sz w:val="16"/>
                <w:szCs w:val="16"/>
              </w:rPr>
              <w:t>19</w:t>
            </w:r>
          </w:p>
        </w:tc>
        <w:tc>
          <w:tcPr>
            <w:tcW w:w="4077" w:type="dxa"/>
          </w:tcPr>
          <w:p w:rsidR="00387ADE" w:rsidRPr="004E1820" w:rsidRDefault="00387ADE" w:rsidP="00B55645">
            <w:pPr>
              <w:rPr>
                <w:sz w:val="16"/>
                <w:szCs w:val="16"/>
              </w:rPr>
            </w:pPr>
            <w:r w:rsidRPr="004E1820">
              <w:rPr>
                <w:sz w:val="16"/>
                <w:szCs w:val="16"/>
              </w:rPr>
              <w:t>списание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387ADE" w:rsidRPr="004E1820" w:rsidRDefault="00387ADE" w:rsidP="00B55645">
            <w:pPr>
              <w:rPr>
                <w:sz w:val="16"/>
                <w:szCs w:val="16"/>
              </w:rPr>
            </w:pPr>
            <w:r w:rsidRPr="004E1820">
              <w:rPr>
                <w:sz w:val="16"/>
                <w:szCs w:val="16"/>
              </w:rPr>
              <w:t>040120273</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Акт о списании материальных запасов (ф. 0504230);</w:t>
            </w:r>
          </w:p>
          <w:p w:rsidR="00387ADE" w:rsidRPr="004E1820" w:rsidRDefault="00387ADE" w:rsidP="00B55645">
            <w:pPr>
              <w:rPr>
                <w:sz w:val="16"/>
                <w:szCs w:val="16"/>
              </w:rPr>
            </w:pPr>
            <w:r w:rsidRPr="004E1820">
              <w:rPr>
                <w:sz w:val="16"/>
                <w:szCs w:val="16"/>
              </w:rPr>
              <w:t>Акт о списании мягкого и хозяйственного инвентаря (ф.0504143)</w:t>
            </w:r>
          </w:p>
        </w:tc>
      </w:tr>
      <w:tr w:rsidR="00387ADE" w:rsidRPr="00B55645" w:rsidTr="00931641">
        <w:tc>
          <w:tcPr>
            <w:tcW w:w="567" w:type="dxa"/>
          </w:tcPr>
          <w:p w:rsidR="00387ADE" w:rsidRPr="004E1820" w:rsidRDefault="00387ADE" w:rsidP="00B55645">
            <w:pPr>
              <w:rPr>
                <w:sz w:val="16"/>
                <w:szCs w:val="16"/>
              </w:rPr>
            </w:pPr>
            <w:r w:rsidRPr="004E1820">
              <w:rPr>
                <w:sz w:val="16"/>
                <w:szCs w:val="16"/>
              </w:rPr>
              <w:t>20</w:t>
            </w:r>
          </w:p>
        </w:tc>
        <w:tc>
          <w:tcPr>
            <w:tcW w:w="4077" w:type="dxa"/>
          </w:tcPr>
          <w:p w:rsidR="00387ADE" w:rsidRPr="004E1820" w:rsidRDefault="00387ADE" w:rsidP="00B55645">
            <w:pPr>
              <w:rPr>
                <w:sz w:val="16"/>
                <w:szCs w:val="16"/>
              </w:rPr>
            </w:pPr>
            <w:r w:rsidRPr="004E1820">
              <w:rPr>
                <w:sz w:val="16"/>
                <w:szCs w:val="16"/>
              </w:rPr>
              <w:t>списание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4E1820" w:rsidRDefault="00387ADE" w:rsidP="00B55645">
            <w:pPr>
              <w:rPr>
                <w:sz w:val="16"/>
                <w:szCs w:val="16"/>
              </w:rPr>
            </w:pPr>
            <w:r w:rsidRPr="004E1820">
              <w:rPr>
                <w:sz w:val="16"/>
                <w:szCs w:val="16"/>
              </w:rPr>
              <w:t>040110172</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Акт о списании материальных запасов (ф. 0504230);</w:t>
            </w:r>
          </w:p>
          <w:p w:rsidR="00387ADE" w:rsidRPr="004E1820" w:rsidRDefault="00387ADE" w:rsidP="00B55645">
            <w:pPr>
              <w:rPr>
                <w:sz w:val="16"/>
                <w:szCs w:val="16"/>
              </w:rPr>
            </w:pPr>
            <w:r w:rsidRPr="004E1820">
              <w:rPr>
                <w:sz w:val="16"/>
                <w:szCs w:val="16"/>
              </w:rPr>
              <w:t>Акт о списании мягкого и хозяйственного инвентаря (ф.0504143)</w:t>
            </w:r>
          </w:p>
        </w:tc>
      </w:tr>
      <w:tr w:rsidR="00387ADE" w:rsidRPr="00B55645" w:rsidTr="00931641">
        <w:tc>
          <w:tcPr>
            <w:tcW w:w="567" w:type="dxa"/>
          </w:tcPr>
          <w:p w:rsidR="00387ADE" w:rsidRPr="004E1820" w:rsidRDefault="00387ADE" w:rsidP="00B55645">
            <w:pPr>
              <w:rPr>
                <w:sz w:val="16"/>
                <w:szCs w:val="16"/>
              </w:rPr>
            </w:pPr>
            <w:r w:rsidRPr="004E1820">
              <w:rPr>
                <w:sz w:val="16"/>
                <w:szCs w:val="16"/>
              </w:rPr>
              <w:t>21</w:t>
            </w:r>
          </w:p>
        </w:tc>
        <w:tc>
          <w:tcPr>
            <w:tcW w:w="4077" w:type="dxa"/>
          </w:tcPr>
          <w:p w:rsidR="00387ADE" w:rsidRPr="004E1820" w:rsidRDefault="00387ADE" w:rsidP="00B55645">
            <w:pPr>
              <w:rPr>
                <w:sz w:val="16"/>
                <w:szCs w:val="16"/>
              </w:rPr>
            </w:pPr>
            <w:r w:rsidRPr="004E1820">
              <w:rPr>
                <w:sz w:val="16"/>
                <w:szCs w:val="16"/>
              </w:rPr>
              <w:t>вложение объектов материальных запасов в уставный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387ADE" w:rsidRPr="004E1820" w:rsidRDefault="00387ADE" w:rsidP="00B55645">
            <w:pPr>
              <w:rPr>
                <w:sz w:val="16"/>
                <w:szCs w:val="16"/>
              </w:rPr>
            </w:pPr>
            <w:r w:rsidRPr="004E1820">
              <w:rPr>
                <w:sz w:val="16"/>
                <w:szCs w:val="16"/>
              </w:rPr>
              <w:t>021530000</w:t>
            </w:r>
          </w:p>
        </w:tc>
        <w:tc>
          <w:tcPr>
            <w:tcW w:w="1342" w:type="dxa"/>
          </w:tcPr>
          <w:p w:rsidR="00387ADE" w:rsidRPr="004E1820" w:rsidRDefault="00387ADE" w:rsidP="00B55645">
            <w:pPr>
              <w:rPr>
                <w:sz w:val="16"/>
                <w:szCs w:val="16"/>
              </w:rPr>
            </w:pPr>
            <w:r w:rsidRPr="004E1820">
              <w:rPr>
                <w:sz w:val="16"/>
                <w:szCs w:val="16"/>
              </w:rPr>
              <w:t>010500000</w:t>
            </w:r>
          </w:p>
        </w:tc>
        <w:tc>
          <w:tcPr>
            <w:tcW w:w="3018" w:type="dxa"/>
          </w:tcPr>
          <w:p w:rsidR="00387ADE" w:rsidRPr="004E1820" w:rsidRDefault="00387ADE" w:rsidP="00B55645">
            <w:pPr>
              <w:rPr>
                <w:sz w:val="16"/>
                <w:szCs w:val="16"/>
              </w:rPr>
            </w:pPr>
            <w:r w:rsidRPr="004E1820">
              <w:rPr>
                <w:sz w:val="16"/>
                <w:szCs w:val="16"/>
              </w:rPr>
              <w:t>Акт о приеме-передаче объектов НФА (ф. 0504101)</w:t>
            </w:r>
          </w:p>
        </w:tc>
      </w:tr>
    </w:tbl>
    <w:p w:rsidR="00387ADE" w:rsidRPr="00B55645" w:rsidRDefault="00387ADE" w:rsidP="00B55645">
      <w:pPr>
        <w:rPr>
          <w:b/>
          <w:sz w:val="22"/>
          <w:szCs w:val="22"/>
        </w:rPr>
      </w:pPr>
    </w:p>
    <w:p w:rsidR="002F2428" w:rsidRPr="00B55645" w:rsidRDefault="002F2428" w:rsidP="00B55645">
      <w:pPr>
        <w:rPr>
          <w:b/>
          <w:sz w:val="22"/>
          <w:szCs w:val="22"/>
        </w:rPr>
      </w:pPr>
    </w:p>
    <w:p w:rsidR="008A735E" w:rsidRPr="00B55645" w:rsidRDefault="00B07143" w:rsidP="00B55645">
      <w:pPr>
        <w:rPr>
          <w:b/>
          <w:sz w:val="22"/>
          <w:szCs w:val="22"/>
        </w:rPr>
      </w:pPr>
      <w:r w:rsidRPr="00B55645">
        <w:rPr>
          <w:b/>
          <w:sz w:val="22"/>
          <w:szCs w:val="22"/>
        </w:rPr>
        <w:t>6.17 Положение о внутреннем финансовом контроле учреждения</w:t>
      </w:r>
    </w:p>
    <w:p w:rsidR="00B07143" w:rsidRPr="00482951" w:rsidRDefault="00B07143" w:rsidP="00B55645">
      <w:pPr>
        <w:rPr>
          <w:b/>
          <w:sz w:val="12"/>
          <w:szCs w:val="12"/>
        </w:rPr>
      </w:pPr>
    </w:p>
    <w:p w:rsidR="00B07143" w:rsidRPr="00482951" w:rsidRDefault="00B07143" w:rsidP="00B55645">
      <w:pPr>
        <w:rPr>
          <w:sz w:val="12"/>
          <w:szCs w:val="12"/>
        </w:rPr>
      </w:pPr>
      <w:r w:rsidRPr="00B55645">
        <w:rPr>
          <w:sz w:val="22"/>
          <w:szCs w:val="22"/>
        </w:rPr>
        <w:t>Приложение №6.17</w:t>
      </w:r>
      <w:r w:rsidRPr="00B55645">
        <w:rPr>
          <w:sz w:val="22"/>
          <w:szCs w:val="22"/>
        </w:rPr>
        <w:br/>
      </w:r>
      <w:bookmarkStart w:id="141" w:name="dfasyqyqpo"/>
      <w:bookmarkEnd w:id="141"/>
      <w:r w:rsidRPr="00B55645">
        <w:rPr>
          <w:sz w:val="22"/>
          <w:szCs w:val="22"/>
        </w:rPr>
        <w:t> </w:t>
      </w:r>
    </w:p>
    <w:p w:rsidR="00B07143" w:rsidRPr="00B55645" w:rsidRDefault="00B07143" w:rsidP="00B55645">
      <w:pPr>
        <w:rPr>
          <w:b/>
          <w:sz w:val="22"/>
          <w:szCs w:val="22"/>
        </w:rPr>
      </w:pPr>
      <w:bookmarkStart w:id="142" w:name="dfas72vvza"/>
      <w:bookmarkEnd w:id="142"/>
      <w:r w:rsidRPr="00B55645">
        <w:rPr>
          <w:b/>
          <w:bCs/>
          <w:sz w:val="22"/>
          <w:szCs w:val="22"/>
        </w:rPr>
        <w:t>Положение о внутреннем финансовом контроле учреждения</w:t>
      </w:r>
    </w:p>
    <w:p w:rsidR="00B07143" w:rsidRPr="00482951" w:rsidRDefault="00B07143" w:rsidP="00B55645">
      <w:pPr>
        <w:rPr>
          <w:sz w:val="12"/>
          <w:szCs w:val="12"/>
        </w:rPr>
      </w:pPr>
      <w:bookmarkStart w:id="143" w:name="dfaseoo9h5"/>
      <w:bookmarkEnd w:id="143"/>
      <w:r w:rsidRPr="00B55645">
        <w:rPr>
          <w:sz w:val="22"/>
          <w:szCs w:val="22"/>
        </w:rPr>
        <w:t> </w:t>
      </w:r>
    </w:p>
    <w:p w:rsidR="00B07143" w:rsidRPr="00482951" w:rsidRDefault="00B07143" w:rsidP="00B55645">
      <w:pPr>
        <w:rPr>
          <w:b/>
          <w:sz w:val="22"/>
          <w:szCs w:val="22"/>
        </w:rPr>
      </w:pPr>
      <w:bookmarkStart w:id="144" w:name="dfas3599ii"/>
      <w:bookmarkEnd w:id="144"/>
      <w:r w:rsidRPr="00482951">
        <w:rPr>
          <w:b/>
          <w:bCs/>
          <w:sz w:val="22"/>
          <w:szCs w:val="22"/>
        </w:rPr>
        <w:t>1. Общие положения</w:t>
      </w:r>
    </w:p>
    <w:p w:rsidR="00B07143" w:rsidRPr="00482951" w:rsidRDefault="00B07143" w:rsidP="00B55645">
      <w:pPr>
        <w:rPr>
          <w:sz w:val="12"/>
          <w:szCs w:val="12"/>
        </w:rPr>
      </w:pPr>
      <w:bookmarkStart w:id="145" w:name="dfas3hhgal"/>
      <w:bookmarkEnd w:id="145"/>
      <w:r w:rsidRPr="00B55645">
        <w:rPr>
          <w:sz w:val="22"/>
          <w:szCs w:val="22"/>
        </w:rPr>
        <w:t> </w:t>
      </w:r>
    </w:p>
    <w:p w:rsidR="00B07143" w:rsidRPr="00B55645" w:rsidRDefault="00B07143" w:rsidP="00B55645">
      <w:pPr>
        <w:rPr>
          <w:sz w:val="22"/>
          <w:szCs w:val="22"/>
        </w:rPr>
      </w:pPr>
      <w:bookmarkStart w:id="146" w:name="dfasg7aeve"/>
      <w:bookmarkEnd w:id="146"/>
      <w:r w:rsidRPr="00B55645">
        <w:rPr>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07143" w:rsidRPr="00482951" w:rsidRDefault="00B07143" w:rsidP="00B55645">
      <w:pPr>
        <w:rPr>
          <w:sz w:val="12"/>
          <w:szCs w:val="12"/>
        </w:rPr>
      </w:pPr>
    </w:p>
    <w:p w:rsidR="00B07143" w:rsidRPr="00B55645" w:rsidRDefault="00B07143" w:rsidP="00B55645">
      <w:pPr>
        <w:rPr>
          <w:sz w:val="22"/>
          <w:szCs w:val="22"/>
        </w:rPr>
      </w:pPr>
      <w:bookmarkStart w:id="147" w:name="dfasthgtek"/>
      <w:bookmarkEnd w:id="147"/>
      <w:r w:rsidRPr="00B55645">
        <w:rPr>
          <w:sz w:val="22"/>
          <w:szCs w:val="22"/>
        </w:rPr>
        <w:t>1.2. Внутренний финансовый контроль направлен на:</w:t>
      </w:r>
    </w:p>
    <w:p w:rsidR="00B07143" w:rsidRPr="00B55645" w:rsidRDefault="00752B45" w:rsidP="00B55645">
      <w:pPr>
        <w:rPr>
          <w:sz w:val="22"/>
          <w:szCs w:val="22"/>
        </w:rPr>
      </w:pPr>
      <w:bookmarkStart w:id="148" w:name="dfaslz284o"/>
      <w:bookmarkEnd w:id="148"/>
      <w:r>
        <w:rPr>
          <w:sz w:val="22"/>
          <w:szCs w:val="22"/>
        </w:rPr>
        <w:t xml:space="preserve">- </w:t>
      </w:r>
      <w:r w:rsidR="00B07143" w:rsidRPr="00B55645">
        <w:rPr>
          <w:sz w:val="22"/>
          <w:szCs w:val="22"/>
        </w:rPr>
        <w:t xml:space="preserve">создание системы соблюдения законодательства России в сфере финансовой деятельности, </w:t>
      </w:r>
      <w:r w:rsidR="002C5B59" w:rsidRPr="00B55645">
        <w:rPr>
          <w:sz w:val="22"/>
          <w:szCs w:val="22"/>
        </w:rPr>
        <w:t xml:space="preserve">а также </w:t>
      </w:r>
      <w:r w:rsidR="00B07143" w:rsidRPr="00B55645">
        <w:rPr>
          <w:sz w:val="22"/>
          <w:szCs w:val="22"/>
        </w:rPr>
        <w:t>внутренних процедур финансово-хозяйственной деятельности</w:t>
      </w:r>
      <w:r w:rsidR="005137DF" w:rsidRPr="00B55645">
        <w:rPr>
          <w:sz w:val="22"/>
          <w:szCs w:val="22"/>
        </w:rPr>
        <w:t xml:space="preserve"> учреждения</w:t>
      </w:r>
      <w:r w:rsidR="00B07143" w:rsidRPr="00B55645">
        <w:rPr>
          <w:sz w:val="22"/>
          <w:szCs w:val="22"/>
        </w:rPr>
        <w:t>;</w:t>
      </w:r>
    </w:p>
    <w:p w:rsidR="00B07143" w:rsidRPr="00B55645" w:rsidRDefault="00B07143" w:rsidP="00B55645">
      <w:pPr>
        <w:rPr>
          <w:sz w:val="22"/>
          <w:szCs w:val="22"/>
        </w:rPr>
      </w:pPr>
      <w:r w:rsidRPr="00B55645">
        <w:rPr>
          <w:sz w:val="22"/>
          <w:szCs w:val="22"/>
        </w:rPr>
        <w:t xml:space="preserve">повышение качества составления и достоверности бухгалтерской </w:t>
      </w:r>
      <w:r w:rsidR="002C5B59" w:rsidRPr="00B55645">
        <w:rPr>
          <w:sz w:val="22"/>
          <w:szCs w:val="22"/>
        </w:rPr>
        <w:t xml:space="preserve">(бюджетной) </w:t>
      </w:r>
      <w:r w:rsidRPr="00B55645">
        <w:rPr>
          <w:sz w:val="22"/>
          <w:szCs w:val="22"/>
        </w:rPr>
        <w:t>отчетности и ведения бухгалтерского учета</w:t>
      </w:r>
      <w:r w:rsidR="002C5B59" w:rsidRPr="00B55645">
        <w:rPr>
          <w:sz w:val="22"/>
          <w:szCs w:val="22"/>
        </w:rPr>
        <w:t>.</w:t>
      </w:r>
    </w:p>
    <w:p w:rsidR="00B07143" w:rsidRPr="00482951" w:rsidRDefault="00B07143" w:rsidP="00B55645">
      <w:pPr>
        <w:rPr>
          <w:sz w:val="12"/>
          <w:szCs w:val="12"/>
        </w:rPr>
      </w:pPr>
    </w:p>
    <w:p w:rsidR="00B07143" w:rsidRPr="00B55645" w:rsidRDefault="00B07143" w:rsidP="00B55645">
      <w:pPr>
        <w:rPr>
          <w:sz w:val="22"/>
          <w:szCs w:val="22"/>
        </w:rPr>
      </w:pPr>
      <w:bookmarkStart w:id="149" w:name="dfas3gvpa7"/>
      <w:bookmarkEnd w:id="149"/>
      <w:r w:rsidRPr="00B55645">
        <w:rPr>
          <w:sz w:val="22"/>
          <w:szCs w:val="22"/>
        </w:rPr>
        <w:t>1.3. Внутренний контроль в учреждении могут осуществлять:</w:t>
      </w:r>
    </w:p>
    <w:p w:rsidR="00B07143" w:rsidRPr="00B55645" w:rsidRDefault="00752B45" w:rsidP="00B55645">
      <w:pPr>
        <w:rPr>
          <w:sz w:val="22"/>
          <w:szCs w:val="22"/>
        </w:rPr>
      </w:pPr>
      <w:bookmarkStart w:id="150" w:name="dfasc30sue"/>
      <w:bookmarkEnd w:id="150"/>
      <w:r>
        <w:rPr>
          <w:sz w:val="22"/>
          <w:szCs w:val="22"/>
        </w:rPr>
        <w:t xml:space="preserve">- </w:t>
      </w:r>
      <w:r w:rsidR="00B07143" w:rsidRPr="00B55645">
        <w:rPr>
          <w:sz w:val="22"/>
          <w:szCs w:val="22"/>
        </w:rPr>
        <w:t>созданная приказом руководителя комиссия;</w:t>
      </w:r>
    </w:p>
    <w:p w:rsidR="00B07143" w:rsidRPr="00B55645" w:rsidRDefault="00752B45" w:rsidP="00B55645">
      <w:pPr>
        <w:rPr>
          <w:sz w:val="22"/>
          <w:szCs w:val="22"/>
        </w:rPr>
      </w:pPr>
      <w:r>
        <w:rPr>
          <w:sz w:val="22"/>
          <w:szCs w:val="22"/>
        </w:rPr>
        <w:t xml:space="preserve">- </w:t>
      </w:r>
      <w:r w:rsidR="00B07143" w:rsidRPr="00B55645">
        <w:rPr>
          <w:sz w:val="22"/>
          <w:szCs w:val="22"/>
        </w:rPr>
        <w:t>руководители всех</w:t>
      </w:r>
      <w:r w:rsidR="002A2DB8" w:rsidRPr="00B55645">
        <w:rPr>
          <w:sz w:val="22"/>
          <w:szCs w:val="22"/>
        </w:rPr>
        <w:t xml:space="preserve"> уровней, сотрудники учреждения.</w:t>
      </w:r>
    </w:p>
    <w:p w:rsidR="00B07143" w:rsidRPr="00482951" w:rsidRDefault="00B07143" w:rsidP="00B55645">
      <w:pPr>
        <w:rPr>
          <w:sz w:val="12"/>
          <w:szCs w:val="12"/>
        </w:rPr>
      </w:pPr>
    </w:p>
    <w:p w:rsidR="00B07143" w:rsidRPr="00B55645" w:rsidRDefault="00B07143" w:rsidP="00B55645">
      <w:pPr>
        <w:rPr>
          <w:sz w:val="22"/>
          <w:szCs w:val="22"/>
        </w:rPr>
      </w:pPr>
      <w:bookmarkStart w:id="151" w:name="dfasbyfrxc"/>
      <w:bookmarkEnd w:id="151"/>
      <w:r w:rsidRPr="00B55645">
        <w:rPr>
          <w:sz w:val="22"/>
          <w:szCs w:val="22"/>
        </w:rPr>
        <w:t>1.4. Целями внутреннего финансового контроля учреждения являются:</w:t>
      </w:r>
    </w:p>
    <w:p w:rsidR="00B07143" w:rsidRPr="00B55645" w:rsidRDefault="00752B45" w:rsidP="00B55645">
      <w:pPr>
        <w:rPr>
          <w:sz w:val="22"/>
          <w:szCs w:val="22"/>
        </w:rPr>
      </w:pPr>
      <w:r>
        <w:rPr>
          <w:sz w:val="22"/>
          <w:szCs w:val="22"/>
        </w:rPr>
        <w:t xml:space="preserve">- </w:t>
      </w:r>
      <w:r w:rsidR="00B07143" w:rsidRPr="00B55645">
        <w:rPr>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B07143" w:rsidRPr="00B55645" w:rsidRDefault="00752B45" w:rsidP="00B55645">
      <w:pPr>
        <w:rPr>
          <w:sz w:val="22"/>
          <w:szCs w:val="22"/>
        </w:rPr>
      </w:pPr>
      <w:r>
        <w:rPr>
          <w:sz w:val="22"/>
          <w:szCs w:val="22"/>
        </w:rPr>
        <w:t xml:space="preserve">- </w:t>
      </w:r>
      <w:r w:rsidR="00B07143" w:rsidRPr="00B55645">
        <w:rPr>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B07143" w:rsidRPr="00B55645" w:rsidRDefault="00752B45" w:rsidP="00B55645">
      <w:pPr>
        <w:rPr>
          <w:sz w:val="22"/>
          <w:szCs w:val="22"/>
        </w:rPr>
      </w:pPr>
      <w:r>
        <w:rPr>
          <w:sz w:val="22"/>
          <w:szCs w:val="22"/>
        </w:rPr>
        <w:t xml:space="preserve">- </w:t>
      </w:r>
      <w:r w:rsidR="00B07143" w:rsidRPr="00B55645">
        <w:rPr>
          <w:sz w:val="22"/>
          <w:szCs w:val="22"/>
        </w:rPr>
        <w:t>подготовка предложений по повышению экономности и результативности использования средств бюджета.</w:t>
      </w:r>
    </w:p>
    <w:p w:rsidR="00B07143" w:rsidRPr="00482951" w:rsidRDefault="00B07143" w:rsidP="00B55645">
      <w:pPr>
        <w:rPr>
          <w:sz w:val="12"/>
          <w:szCs w:val="12"/>
        </w:rPr>
      </w:pPr>
    </w:p>
    <w:p w:rsidR="00B07143" w:rsidRPr="00B55645" w:rsidRDefault="00B07143" w:rsidP="00B55645">
      <w:pPr>
        <w:rPr>
          <w:sz w:val="22"/>
          <w:szCs w:val="22"/>
        </w:rPr>
      </w:pPr>
      <w:bookmarkStart w:id="152" w:name="dfas02ferl"/>
      <w:bookmarkEnd w:id="152"/>
      <w:r w:rsidRPr="00B55645">
        <w:rPr>
          <w:sz w:val="22"/>
          <w:szCs w:val="22"/>
        </w:rPr>
        <w:t>1.5. Основные задачи внутреннего контроля:</w:t>
      </w:r>
    </w:p>
    <w:p w:rsidR="00B07143" w:rsidRPr="00B55645" w:rsidRDefault="00752B45" w:rsidP="00B55645">
      <w:pPr>
        <w:rPr>
          <w:sz w:val="22"/>
          <w:szCs w:val="22"/>
        </w:rPr>
      </w:pPr>
      <w:bookmarkStart w:id="153" w:name="dfaskoq4cv"/>
      <w:bookmarkEnd w:id="153"/>
      <w:r>
        <w:rPr>
          <w:sz w:val="22"/>
          <w:szCs w:val="22"/>
        </w:rPr>
        <w:t xml:space="preserve">- </w:t>
      </w:r>
      <w:r w:rsidR="00B07143" w:rsidRPr="00B55645">
        <w:rPr>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B07143" w:rsidRPr="00B55645" w:rsidRDefault="00752B45" w:rsidP="00B55645">
      <w:pPr>
        <w:rPr>
          <w:sz w:val="22"/>
          <w:szCs w:val="22"/>
        </w:rPr>
      </w:pPr>
      <w:r>
        <w:rPr>
          <w:sz w:val="22"/>
          <w:szCs w:val="22"/>
        </w:rPr>
        <w:t xml:space="preserve">- </w:t>
      </w:r>
      <w:r w:rsidR="00B07143" w:rsidRPr="00B55645">
        <w:rPr>
          <w:sz w:val="22"/>
          <w:szCs w:val="22"/>
        </w:rPr>
        <w:t>установление соответствия осуществляемых операций регламентам, полномочиям сотрудников;</w:t>
      </w:r>
    </w:p>
    <w:p w:rsidR="00B07143" w:rsidRPr="00B55645" w:rsidRDefault="00752B45" w:rsidP="00B55645">
      <w:pPr>
        <w:rPr>
          <w:sz w:val="22"/>
          <w:szCs w:val="22"/>
        </w:rPr>
      </w:pPr>
      <w:r>
        <w:rPr>
          <w:sz w:val="22"/>
          <w:szCs w:val="22"/>
        </w:rPr>
        <w:t xml:space="preserve">- </w:t>
      </w:r>
      <w:r w:rsidR="00B07143" w:rsidRPr="00B55645">
        <w:rPr>
          <w:sz w:val="22"/>
          <w:szCs w:val="22"/>
        </w:rPr>
        <w:t xml:space="preserve">соблюдение установленных технологических процессов и операций при осуществлении </w:t>
      </w:r>
      <w:r w:rsidR="00B07143" w:rsidRPr="00B55645">
        <w:rPr>
          <w:sz w:val="22"/>
          <w:szCs w:val="22"/>
        </w:rPr>
        <w:br/>
        <w:t>деятельности;</w:t>
      </w:r>
    </w:p>
    <w:p w:rsidR="00B07143" w:rsidRPr="00B55645" w:rsidRDefault="00752B45" w:rsidP="00B55645">
      <w:pPr>
        <w:rPr>
          <w:sz w:val="22"/>
          <w:szCs w:val="22"/>
        </w:rPr>
      </w:pPr>
      <w:r>
        <w:rPr>
          <w:sz w:val="22"/>
          <w:szCs w:val="22"/>
        </w:rPr>
        <w:t xml:space="preserve">- </w:t>
      </w:r>
      <w:r w:rsidR="00B07143" w:rsidRPr="00B55645">
        <w:rPr>
          <w:sz w:val="22"/>
          <w:szCs w:val="22"/>
        </w:rPr>
        <w:t>анализ системы внутреннего контроля учреждения, позволяющий выявить существенные аспекты, влияющие на ее эффективность.</w:t>
      </w:r>
    </w:p>
    <w:p w:rsidR="00B07143" w:rsidRPr="00482951" w:rsidRDefault="00B07143" w:rsidP="00B55645">
      <w:pPr>
        <w:rPr>
          <w:sz w:val="12"/>
          <w:szCs w:val="12"/>
        </w:rPr>
      </w:pPr>
    </w:p>
    <w:p w:rsidR="00B07143" w:rsidRPr="00B55645" w:rsidRDefault="00B07143" w:rsidP="00B55645">
      <w:pPr>
        <w:rPr>
          <w:sz w:val="22"/>
          <w:szCs w:val="22"/>
        </w:rPr>
      </w:pPr>
      <w:bookmarkStart w:id="154" w:name="dfasubatiz"/>
      <w:bookmarkEnd w:id="154"/>
      <w:r w:rsidRPr="00B55645">
        <w:rPr>
          <w:sz w:val="22"/>
          <w:szCs w:val="22"/>
        </w:rPr>
        <w:t>1.6. Принципы внутреннего финансового контроля учреждения:</w:t>
      </w:r>
    </w:p>
    <w:p w:rsidR="00B07143" w:rsidRPr="00B55645" w:rsidRDefault="00752B45" w:rsidP="00B55645">
      <w:pPr>
        <w:rPr>
          <w:sz w:val="22"/>
          <w:szCs w:val="22"/>
        </w:rPr>
      </w:pPr>
      <w:bookmarkStart w:id="155" w:name="dfas5g0ig5"/>
      <w:bookmarkEnd w:id="155"/>
      <w:r>
        <w:rPr>
          <w:sz w:val="22"/>
          <w:szCs w:val="22"/>
        </w:rPr>
        <w:t xml:space="preserve">- </w:t>
      </w:r>
      <w:r w:rsidR="00B07143" w:rsidRPr="00B55645">
        <w:rPr>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07143" w:rsidRPr="00B55645" w:rsidRDefault="00752B45" w:rsidP="00B55645">
      <w:pPr>
        <w:rPr>
          <w:sz w:val="22"/>
          <w:szCs w:val="22"/>
        </w:rPr>
      </w:pPr>
      <w:r>
        <w:rPr>
          <w:sz w:val="22"/>
          <w:szCs w:val="22"/>
        </w:rPr>
        <w:t xml:space="preserve">- </w:t>
      </w:r>
      <w:r w:rsidR="00B07143" w:rsidRPr="00B55645">
        <w:rPr>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B07143" w:rsidRPr="00B55645" w:rsidRDefault="00752B45" w:rsidP="00B55645">
      <w:pPr>
        <w:rPr>
          <w:sz w:val="22"/>
          <w:szCs w:val="22"/>
        </w:rPr>
      </w:pPr>
      <w:r>
        <w:rPr>
          <w:sz w:val="22"/>
          <w:szCs w:val="22"/>
        </w:rPr>
        <w:t xml:space="preserve">- </w:t>
      </w:r>
      <w:r w:rsidR="00B07143" w:rsidRPr="00B55645">
        <w:rPr>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07143" w:rsidRPr="00B55645" w:rsidRDefault="00752B45" w:rsidP="00B55645">
      <w:pPr>
        <w:rPr>
          <w:sz w:val="22"/>
          <w:szCs w:val="22"/>
        </w:rPr>
      </w:pPr>
      <w:r>
        <w:rPr>
          <w:sz w:val="22"/>
          <w:szCs w:val="22"/>
        </w:rPr>
        <w:t xml:space="preserve">- </w:t>
      </w:r>
      <w:r w:rsidR="00B07143" w:rsidRPr="00B55645">
        <w:rPr>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07143" w:rsidRPr="00B55645" w:rsidRDefault="00752B45" w:rsidP="00B55645">
      <w:pPr>
        <w:rPr>
          <w:sz w:val="22"/>
          <w:szCs w:val="22"/>
        </w:rPr>
      </w:pPr>
      <w:r>
        <w:rPr>
          <w:sz w:val="22"/>
          <w:szCs w:val="22"/>
        </w:rPr>
        <w:t xml:space="preserve">- </w:t>
      </w:r>
      <w:r w:rsidR="00B07143" w:rsidRPr="00B55645">
        <w:rPr>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07143" w:rsidRPr="00482951" w:rsidRDefault="00B07143" w:rsidP="00B55645">
      <w:pPr>
        <w:rPr>
          <w:sz w:val="12"/>
          <w:szCs w:val="12"/>
        </w:rPr>
      </w:pPr>
      <w:bookmarkStart w:id="156" w:name="dfaslmvhxe"/>
      <w:bookmarkEnd w:id="156"/>
      <w:r w:rsidRPr="00B55645">
        <w:rPr>
          <w:sz w:val="22"/>
          <w:szCs w:val="22"/>
        </w:rPr>
        <w:t> </w:t>
      </w:r>
    </w:p>
    <w:p w:rsidR="00B07143" w:rsidRPr="00482951" w:rsidRDefault="00B07143" w:rsidP="00B55645">
      <w:pPr>
        <w:rPr>
          <w:b/>
          <w:sz w:val="22"/>
          <w:szCs w:val="22"/>
        </w:rPr>
      </w:pPr>
      <w:bookmarkStart w:id="157" w:name="dfasr15xcx"/>
      <w:bookmarkEnd w:id="157"/>
      <w:r w:rsidRPr="00482951">
        <w:rPr>
          <w:b/>
          <w:bCs/>
          <w:sz w:val="22"/>
          <w:szCs w:val="22"/>
        </w:rPr>
        <w:t>2. Система внутреннего контроля</w:t>
      </w:r>
    </w:p>
    <w:p w:rsidR="00B07143" w:rsidRPr="00482951" w:rsidRDefault="00B07143" w:rsidP="00B55645">
      <w:pPr>
        <w:rPr>
          <w:b/>
          <w:sz w:val="12"/>
          <w:szCs w:val="12"/>
        </w:rPr>
      </w:pPr>
      <w:bookmarkStart w:id="158" w:name="dfas5hqlyr"/>
      <w:bookmarkEnd w:id="158"/>
      <w:r w:rsidRPr="00482951">
        <w:rPr>
          <w:b/>
          <w:sz w:val="22"/>
          <w:szCs w:val="22"/>
        </w:rPr>
        <w:t> </w:t>
      </w:r>
    </w:p>
    <w:p w:rsidR="00B07143" w:rsidRPr="00B55645" w:rsidRDefault="00B07143" w:rsidP="00B55645">
      <w:pPr>
        <w:rPr>
          <w:sz w:val="22"/>
          <w:szCs w:val="22"/>
        </w:rPr>
      </w:pPr>
      <w:bookmarkStart w:id="159" w:name="dfasaold12"/>
      <w:bookmarkEnd w:id="159"/>
      <w:r w:rsidRPr="00B55645">
        <w:rPr>
          <w:sz w:val="22"/>
          <w:szCs w:val="22"/>
        </w:rPr>
        <w:t>2.1. Система внутреннего контроля обеспечивает:</w:t>
      </w:r>
    </w:p>
    <w:p w:rsidR="00B07143" w:rsidRPr="00B55645" w:rsidRDefault="00752B45" w:rsidP="00B55645">
      <w:pPr>
        <w:rPr>
          <w:sz w:val="22"/>
          <w:szCs w:val="22"/>
        </w:rPr>
      </w:pPr>
      <w:bookmarkStart w:id="160" w:name="dfasglfxs6"/>
      <w:bookmarkEnd w:id="160"/>
      <w:r>
        <w:rPr>
          <w:sz w:val="22"/>
          <w:szCs w:val="22"/>
        </w:rPr>
        <w:t xml:space="preserve">- </w:t>
      </w:r>
      <w:r w:rsidR="00B07143" w:rsidRPr="00B55645">
        <w:rPr>
          <w:sz w:val="22"/>
          <w:szCs w:val="22"/>
        </w:rPr>
        <w:t>точность и полноту документации бухгалтерского учета;</w:t>
      </w:r>
    </w:p>
    <w:p w:rsidR="00B07143" w:rsidRPr="00B55645" w:rsidRDefault="00752B45" w:rsidP="00B55645">
      <w:pPr>
        <w:rPr>
          <w:sz w:val="22"/>
          <w:szCs w:val="22"/>
        </w:rPr>
      </w:pPr>
      <w:r>
        <w:rPr>
          <w:sz w:val="22"/>
          <w:szCs w:val="22"/>
        </w:rPr>
        <w:t xml:space="preserve">- </w:t>
      </w:r>
      <w:r w:rsidR="00B07143" w:rsidRPr="00B55645">
        <w:rPr>
          <w:sz w:val="22"/>
          <w:szCs w:val="22"/>
        </w:rPr>
        <w:t>соблюдение требований законодательства;</w:t>
      </w:r>
    </w:p>
    <w:p w:rsidR="00B07143" w:rsidRPr="00B55645" w:rsidRDefault="00752B45" w:rsidP="00B55645">
      <w:pPr>
        <w:rPr>
          <w:sz w:val="22"/>
          <w:szCs w:val="22"/>
        </w:rPr>
      </w:pPr>
      <w:r>
        <w:rPr>
          <w:sz w:val="22"/>
          <w:szCs w:val="22"/>
        </w:rPr>
        <w:t xml:space="preserve">- </w:t>
      </w:r>
      <w:r w:rsidR="00B07143" w:rsidRPr="00B55645">
        <w:rPr>
          <w:sz w:val="22"/>
          <w:szCs w:val="22"/>
        </w:rPr>
        <w:t>своевременность подготовки достоверной бухгалтерской (финансовой) отчетности;</w:t>
      </w:r>
    </w:p>
    <w:p w:rsidR="00B07143" w:rsidRPr="00B55645" w:rsidRDefault="00752B45" w:rsidP="00B55645">
      <w:pPr>
        <w:rPr>
          <w:sz w:val="22"/>
          <w:szCs w:val="22"/>
        </w:rPr>
      </w:pPr>
      <w:r>
        <w:rPr>
          <w:sz w:val="22"/>
          <w:szCs w:val="22"/>
        </w:rPr>
        <w:t xml:space="preserve">- </w:t>
      </w:r>
      <w:r w:rsidR="00B07143" w:rsidRPr="00B55645">
        <w:rPr>
          <w:sz w:val="22"/>
          <w:szCs w:val="22"/>
        </w:rPr>
        <w:t>предотвращение ошибок и искажений;</w:t>
      </w:r>
    </w:p>
    <w:p w:rsidR="00B07143" w:rsidRPr="00B55645" w:rsidRDefault="00752B45" w:rsidP="00B55645">
      <w:pPr>
        <w:rPr>
          <w:sz w:val="22"/>
          <w:szCs w:val="22"/>
        </w:rPr>
      </w:pPr>
      <w:r>
        <w:rPr>
          <w:sz w:val="22"/>
          <w:szCs w:val="22"/>
        </w:rPr>
        <w:t xml:space="preserve">- </w:t>
      </w:r>
      <w:r w:rsidR="00B07143" w:rsidRPr="00B55645">
        <w:rPr>
          <w:sz w:val="22"/>
          <w:szCs w:val="22"/>
        </w:rPr>
        <w:t>исполнение приказов и распоряжений руководителя учреждения;</w:t>
      </w:r>
    </w:p>
    <w:p w:rsidR="00B07143" w:rsidRPr="00B55645" w:rsidRDefault="00752B45" w:rsidP="00B55645">
      <w:pPr>
        <w:rPr>
          <w:sz w:val="22"/>
          <w:szCs w:val="22"/>
        </w:rPr>
      </w:pPr>
      <w:r>
        <w:rPr>
          <w:sz w:val="22"/>
          <w:szCs w:val="22"/>
        </w:rPr>
        <w:t xml:space="preserve">- </w:t>
      </w:r>
      <w:r w:rsidR="00B07143" w:rsidRPr="00B55645">
        <w:rPr>
          <w:sz w:val="22"/>
          <w:szCs w:val="22"/>
        </w:rPr>
        <w:t>сохранность имущества учреждения.</w:t>
      </w:r>
    </w:p>
    <w:p w:rsidR="00B07143" w:rsidRPr="00482951" w:rsidRDefault="00B07143" w:rsidP="00B55645">
      <w:pPr>
        <w:rPr>
          <w:sz w:val="12"/>
          <w:szCs w:val="12"/>
        </w:rPr>
      </w:pPr>
    </w:p>
    <w:p w:rsidR="00B07143" w:rsidRPr="00B55645" w:rsidRDefault="00B07143" w:rsidP="00B55645">
      <w:pPr>
        <w:rPr>
          <w:sz w:val="22"/>
          <w:szCs w:val="22"/>
        </w:rPr>
      </w:pPr>
      <w:bookmarkStart w:id="161" w:name="dfast96ora"/>
      <w:bookmarkEnd w:id="161"/>
      <w:r w:rsidRPr="00B55645">
        <w:rPr>
          <w:sz w:val="22"/>
          <w:szCs w:val="22"/>
        </w:rPr>
        <w:t xml:space="preserve">2.2. Система внутреннего контроля позволяет следить за эффективностью работы структурных </w:t>
      </w:r>
      <w:r w:rsidRPr="00B55645">
        <w:rPr>
          <w:sz w:val="22"/>
          <w:szCs w:val="22"/>
        </w:rPr>
        <w:br/>
        <w:t>подразделений, отделов, добросовестностью выполнения сотрудниками возложенных на них должностных обязанностей.</w:t>
      </w:r>
    </w:p>
    <w:p w:rsidR="00B07143" w:rsidRPr="00482951" w:rsidRDefault="00B07143" w:rsidP="00B55645">
      <w:pPr>
        <w:rPr>
          <w:sz w:val="12"/>
          <w:szCs w:val="12"/>
        </w:rPr>
      </w:pPr>
    </w:p>
    <w:p w:rsidR="00B07143" w:rsidRPr="00B55645" w:rsidRDefault="00B07143" w:rsidP="00B55645">
      <w:pPr>
        <w:rPr>
          <w:sz w:val="22"/>
          <w:szCs w:val="22"/>
        </w:rPr>
      </w:pPr>
      <w:r w:rsidRPr="00B55645">
        <w:rPr>
          <w:sz w:val="22"/>
          <w:szCs w:val="22"/>
        </w:rPr>
        <w:t xml:space="preserve">2.3. Методы проведения внутреннего контроля: </w:t>
      </w:r>
    </w:p>
    <w:p w:rsidR="00B07143" w:rsidRPr="00B55645" w:rsidRDefault="00752B45" w:rsidP="00B55645">
      <w:pPr>
        <w:rPr>
          <w:sz w:val="22"/>
          <w:szCs w:val="22"/>
        </w:rPr>
      </w:pPr>
      <w:r>
        <w:rPr>
          <w:sz w:val="22"/>
          <w:szCs w:val="22"/>
        </w:rPr>
        <w:t xml:space="preserve">документальное оформление: </w:t>
      </w:r>
      <w:r>
        <w:rPr>
          <w:sz w:val="22"/>
          <w:szCs w:val="22"/>
        </w:rPr>
        <w:br/>
      </w:r>
      <w:r w:rsidR="00B07143" w:rsidRPr="00B55645">
        <w:rPr>
          <w:sz w:val="22"/>
          <w:szCs w:val="22"/>
        </w:rPr>
        <w:t xml:space="preserve"> </w:t>
      </w:r>
      <w:r>
        <w:rPr>
          <w:sz w:val="22"/>
          <w:szCs w:val="22"/>
        </w:rPr>
        <w:t xml:space="preserve">- </w:t>
      </w:r>
      <w:r w:rsidR="00B07143" w:rsidRPr="00B55645">
        <w:rPr>
          <w:sz w:val="22"/>
          <w:szCs w:val="22"/>
        </w:rPr>
        <w:t xml:space="preserve">записи в регистрах бухгалтерского учета проводятся на основе первичных учетных документов (в </w:t>
      </w:r>
      <w:r>
        <w:rPr>
          <w:sz w:val="22"/>
          <w:szCs w:val="22"/>
        </w:rPr>
        <w:t>т. ч. бухгалтерских справок);</w:t>
      </w:r>
      <w:r>
        <w:rPr>
          <w:sz w:val="22"/>
          <w:szCs w:val="22"/>
        </w:rPr>
        <w:br/>
        <w:t xml:space="preserve">- </w:t>
      </w:r>
      <w:r w:rsidR="00B07143" w:rsidRPr="00B55645">
        <w:rPr>
          <w:sz w:val="22"/>
          <w:szCs w:val="22"/>
        </w:rPr>
        <w:t>включение в бухгалтерскую (финансовую) отчетность существенных оценочных значений;</w:t>
      </w:r>
    </w:p>
    <w:p w:rsidR="00B07143" w:rsidRPr="00B55645" w:rsidRDefault="00B07143" w:rsidP="00B55645">
      <w:pPr>
        <w:rPr>
          <w:sz w:val="22"/>
          <w:szCs w:val="22"/>
        </w:rPr>
      </w:pPr>
      <w:r w:rsidRPr="00B55645">
        <w:rPr>
          <w:sz w:val="22"/>
          <w:szCs w:val="22"/>
        </w:rPr>
        <w:t xml:space="preserve">подтверждение соответствия между объектами (документами) и их соответствия установленным требованиям; </w:t>
      </w:r>
    </w:p>
    <w:p w:rsidR="00B07143" w:rsidRPr="00B55645" w:rsidRDefault="00752B45" w:rsidP="00B55645">
      <w:pPr>
        <w:rPr>
          <w:sz w:val="22"/>
          <w:szCs w:val="22"/>
        </w:rPr>
      </w:pPr>
      <w:r>
        <w:rPr>
          <w:sz w:val="22"/>
          <w:szCs w:val="22"/>
        </w:rPr>
        <w:t xml:space="preserve">- </w:t>
      </w:r>
      <w:r w:rsidR="00B07143" w:rsidRPr="00B55645">
        <w:rPr>
          <w:sz w:val="22"/>
          <w:szCs w:val="22"/>
        </w:rPr>
        <w:t>соотнесение оплаты материальных активов с их поступлением в учреждение;</w:t>
      </w:r>
    </w:p>
    <w:p w:rsidR="00B07143" w:rsidRPr="00B55645" w:rsidRDefault="00752B45" w:rsidP="00B55645">
      <w:pPr>
        <w:rPr>
          <w:sz w:val="22"/>
          <w:szCs w:val="22"/>
        </w:rPr>
      </w:pPr>
      <w:r>
        <w:rPr>
          <w:sz w:val="22"/>
          <w:szCs w:val="22"/>
        </w:rPr>
        <w:t xml:space="preserve">- </w:t>
      </w:r>
      <w:r w:rsidR="00B07143" w:rsidRPr="00B55645">
        <w:rPr>
          <w:sz w:val="22"/>
          <w:szCs w:val="22"/>
        </w:rPr>
        <w:t>санкционирование сделок и операций;</w:t>
      </w:r>
    </w:p>
    <w:p w:rsidR="00B07143" w:rsidRPr="00B55645" w:rsidRDefault="00752B45" w:rsidP="00B55645">
      <w:pPr>
        <w:rPr>
          <w:sz w:val="22"/>
          <w:szCs w:val="22"/>
        </w:rPr>
      </w:pPr>
      <w:r>
        <w:rPr>
          <w:sz w:val="22"/>
          <w:szCs w:val="22"/>
        </w:rPr>
        <w:t xml:space="preserve">- </w:t>
      </w:r>
      <w:r w:rsidR="00B07143" w:rsidRPr="00B55645">
        <w:rPr>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B07143" w:rsidRPr="00B55645" w:rsidRDefault="00752B45" w:rsidP="00B55645">
      <w:pPr>
        <w:rPr>
          <w:sz w:val="22"/>
          <w:szCs w:val="22"/>
        </w:rPr>
      </w:pPr>
      <w:r>
        <w:rPr>
          <w:sz w:val="22"/>
          <w:szCs w:val="22"/>
        </w:rPr>
        <w:t xml:space="preserve">- </w:t>
      </w:r>
      <w:r w:rsidR="00B07143" w:rsidRPr="00B55645">
        <w:rPr>
          <w:sz w:val="22"/>
          <w:szCs w:val="22"/>
        </w:rPr>
        <w:t>разграничение полномочий и ротация обязанностей;</w:t>
      </w:r>
    </w:p>
    <w:p w:rsidR="00B07143" w:rsidRPr="00B55645" w:rsidRDefault="00752B45" w:rsidP="00B55645">
      <w:pPr>
        <w:rPr>
          <w:sz w:val="22"/>
          <w:szCs w:val="22"/>
        </w:rPr>
      </w:pPr>
      <w:r>
        <w:rPr>
          <w:sz w:val="22"/>
          <w:szCs w:val="22"/>
        </w:rPr>
        <w:t xml:space="preserve">- </w:t>
      </w:r>
      <w:r w:rsidR="00B07143" w:rsidRPr="00B55645">
        <w:rPr>
          <w:sz w:val="22"/>
          <w:szCs w:val="22"/>
        </w:rPr>
        <w:t>процедуры контроля фактического наличия и состояния объектов (в т. ч. инвентаризация);</w:t>
      </w:r>
    </w:p>
    <w:p w:rsidR="00B07143" w:rsidRPr="00B55645" w:rsidRDefault="00B07143" w:rsidP="00B55645">
      <w:pPr>
        <w:rPr>
          <w:sz w:val="22"/>
          <w:szCs w:val="22"/>
        </w:rPr>
      </w:pPr>
      <w:r w:rsidRPr="00B55645">
        <w:rPr>
          <w:sz w:val="22"/>
          <w:szCs w:val="22"/>
        </w:rPr>
        <w:t>контроль правильности сделок, учетных операций;</w:t>
      </w:r>
    </w:p>
    <w:p w:rsidR="00B07143" w:rsidRDefault="00B07143" w:rsidP="00B55645">
      <w:pPr>
        <w:rPr>
          <w:sz w:val="22"/>
          <w:szCs w:val="22"/>
        </w:rPr>
      </w:pPr>
      <w:r w:rsidRPr="00B55645">
        <w:rPr>
          <w:sz w:val="22"/>
          <w:szCs w:val="22"/>
        </w:rPr>
        <w:t xml:space="preserve">связанные с компьютерной обработкой информации: </w:t>
      </w:r>
      <w:r w:rsidRPr="00B55645">
        <w:rPr>
          <w:sz w:val="22"/>
          <w:szCs w:val="22"/>
        </w:rPr>
        <w:br/>
        <w:t>– регламент доступа к компьютерным программам, информационным системам, данным и справочникам;</w:t>
      </w:r>
      <w:r w:rsidRPr="00B55645">
        <w:rPr>
          <w:sz w:val="22"/>
          <w:szCs w:val="22"/>
        </w:rPr>
        <w:br/>
        <w:t>– порядок восстановления данных;</w:t>
      </w:r>
      <w:r w:rsidRPr="00B55645">
        <w:rPr>
          <w:sz w:val="22"/>
          <w:szCs w:val="22"/>
        </w:rPr>
        <w:br/>
        <w:t xml:space="preserve">– обеспечение бесперебойного использования компьютерных программ (информационных систем); </w:t>
      </w:r>
      <w:r w:rsidRPr="00B55645">
        <w:rPr>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8550C0" w:rsidRPr="00482951" w:rsidRDefault="008550C0" w:rsidP="00B55645">
      <w:pPr>
        <w:rPr>
          <w:sz w:val="12"/>
          <w:szCs w:val="12"/>
        </w:rPr>
      </w:pPr>
    </w:p>
    <w:p w:rsidR="00B07143" w:rsidRPr="00482951" w:rsidRDefault="00B07143" w:rsidP="00B55645">
      <w:pPr>
        <w:rPr>
          <w:b/>
          <w:sz w:val="22"/>
          <w:szCs w:val="22"/>
        </w:rPr>
      </w:pPr>
      <w:bookmarkStart w:id="162" w:name="dfascazlrb"/>
      <w:bookmarkStart w:id="163" w:name="dfas73xcea"/>
      <w:bookmarkEnd w:id="162"/>
      <w:bookmarkEnd w:id="163"/>
      <w:r w:rsidRPr="00482951">
        <w:rPr>
          <w:b/>
          <w:bCs/>
          <w:sz w:val="22"/>
          <w:szCs w:val="22"/>
        </w:rPr>
        <w:t>3. Организация внутреннего финансового контроля</w:t>
      </w:r>
    </w:p>
    <w:p w:rsidR="00B07143" w:rsidRPr="00482951" w:rsidRDefault="00B07143" w:rsidP="00B55645">
      <w:pPr>
        <w:rPr>
          <w:sz w:val="12"/>
          <w:szCs w:val="12"/>
        </w:rPr>
      </w:pPr>
      <w:bookmarkStart w:id="164" w:name="dfas73vawc"/>
      <w:bookmarkEnd w:id="164"/>
      <w:r w:rsidRPr="00B55645">
        <w:rPr>
          <w:sz w:val="22"/>
          <w:szCs w:val="22"/>
        </w:rPr>
        <w:t> </w:t>
      </w:r>
    </w:p>
    <w:p w:rsidR="00B07143" w:rsidRPr="00B55645" w:rsidRDefault="00B07143" w:rsidP="00B55645">
      <w:pPr>
        <w:rPr>
          <w:sz w:val="22"/>
          <w:szCs w:val="22"/>
        </w:rPr>
      </w:pPr>
      <w:bookmarkStart w:id="165" w:name="dfasunxohm"/>
      <w:bookmarkEnd w:id="165"/>
      <w:r w:rsidRPr="00B55645">
        <w:rPr>
          <w:sz w:val="22"/>
          <w:szCs w:val="22"/>
        </w:rPr>
        <w:t>3.1. Внутренний финансовый контроль в учреждении подразделяется на предварительный, текущий и последующий.</w:t>
      </w:r>
    </w:p>
    <w:p w:rsidR="00B07143" w:rsidRPr="00B55645" w:rsidRDefault="00B07143" w:rsidP="00B55645">
      <w:pPr>
        <w:rPr>
          <w:sz w:val="22"/>
          <w:szCs w:val="22"/>
        </w:rPr>
      </w:pPr>
      <w:bookmarkStart w:id="166" w:name="dfas5dxgvb"/>
      <w:bookmarkEnd w:id="166"/>
      <w:r w:rsidRPr="00B55645">
        <w:rPr>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bookmarkStart w:id="167" w:name="dfaswg22k9"/>
      <w:bookmarkEnd w:id="167"/>
      <w:r w:rsidRPr="00B55645">
        <w:rPr>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07143" w:rsidRPr="00B55645" w:rsidRDefault="00B07143" w:rsidP="00237509">
      <w:pPr>
        <w:ind w:firstLine="567"/>
        <w:rPr>
          <w:sz w:val="22"/>
          <w:szCs w:val="22"/>
        </w:rPr>
      </w:pPr>
      <w:bookmarkStart w:id="168" w:name="dfashokcsm"/>
      <w:bookmarkEnd w:id="168"/>
      <w:r w:rsidRPr="00B55645">
        <w:rPr>
          <w:sz w:val="22"/>
          <w:szCs w:val="22"/>
        </w:rPr>
        <w:t xml:space="preserve">Предварительный контроль осуществляют </w:t>
      </w:r>
      <w:r w:rsidR="006B7289" w:rsidRPr="00B55645">
        <w:rPr>
          <w:sz w:val="22"/>
          <w:szCs w:val="22"/>
        </w:rPr>
        <w:t>Глава Администрации Углеродовского городского поселения.</w:t>
      </w:r>
    </w:p>
    <w:p w:rsidR="00B07143" w:rsidRPr="00B55645" w:rsidRDefault="00B07143" w:rsidP="00237509">
      <w:pPr>
        <w:ind w:firstLine="567"/>
        <w:rPr>
          <w:sz w:val="22"/>
          <w:szCs w:val="22"/>
        </w:rPr>
      </w:pPr>
      <w:bookmarkStart w:id="169" w:name="dfas8ae66d"/>
      <w:bookmarkEnd w:id="169"/>
      <w:r w:rsidRPr="00B55645">
        <w:rPr>
          <w:sz w:val="22"/>
          <w:szCs w:val="22"/>
        </w:rPr>
        <w:t>В рамках предварительного внутреннего финансового контроля проводится:</w:t>
      </w:r>
    </w:p>
    <w:p w:rsidR="00B07143" w:rsidRPr="00B55645" w:rsidRDefault="00237509" w:rsidP="00B55645">
      <w:pPr>
        <w:rPr>
          <w:sz w:val="22"/>
          <w:szCs w:val="22"/>
        </w:rPr>
      </w:pPr>
      <w:bookmarkStart w:id="170" w:name="dfas7peqql"/>
      <w:bookmarkEnd w:id="170"/>
      <w:r>
        <w:rPr>
          <w:sz w:val="22"/>
          <w:szCs w:val="22"/>
        </w:rPr>
        <w:t xml:space="preserve">- </w:t>
      </w:r>
      <w:r w:rsidR="00B07143" w:rsidRPr="00B55645">
        <w:rPr>
          <w:sz w:val="22"/>
          <w:szCs w:val="22"/>
        </w:rPr>
        <w:t xml:space="preserve">проверка финансово-плановых </w:t>
      </w:r>
      <w:r w:rsidR="006B7289" w:rsidRPr="00B55645">
        <w:rPr>
          <w:sz w:val="22"/>
          <w:szCs w:val="22"/>
        </w:rPr>
        <w:t>начальником сектора экономики и финансов</w:t>
      </w:r>
      <w:r w:rsidR="00B07143" w:rsidRPr="00B55645">
        <w:rPr>
          <w:sz w:val="22"/>
          <w:szCs w:val="22"/>
        </w:rPr>
        <w:t xml:space="preserve"> их визирование, согласование и урегулирование разногласий;</w:t>
      </w:r>
    </w:p>
    <w:p w:rsidR="00B07143" w:rsidRPr="00B55645" w:rsidRDefault="00237509" w:rsidP="00B55645">
      <w:pPr>
        <w:rPr>
          <w:b/>
          <w:sz w:val="22"/>
          <w:szCs w:val="22"/>
        </w:rPr>
      </w:pPr>
      <w:r>
        <w:rPr>
          <w:sz w:val="22"/>
          <w:szCs w:val="22"/>
        </w:rPr>
        <w:t xml:space="preserve">- </w:t>
      </w:r>
      <w:r w:rsidR="00B07143" w:rsidRPr="00B55645">
        <w:rPr>
          <w:sz w:val="22"/>
          <w:szCs w:val="22"/>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006B7289" w:rsidRPr="00B55645">
        <w:rPr>
          <w:rStyle w:val="fill"/>
          <w:b w:val="0"/>
          <w:color w:val="auto"/>
          <w:sz w:val="22"/>
          <w:szCs w:val="22"/>
        </w:rPr>
        <w:t>начальником сектора экономики и финансов</w:t>
      </w:r>
      <w:r w:rsidR="00B07143" w:rsidRPr="00237509">
        <w:rPr>
          <w:sz w:val="22"/>
          <w:szCs w:val="22"/>
        </w:rPr>
        <w:t>;</w:t>
      </w:r>
    </w:p>
    <w:p w:rsidR="00B07143" w:rsidRPr="00B55645" w:rsidRDefault="00237509" w:rsidP="00B55645">
      <w:pPr>
        <w:rPr>
          <w:sz w:val="22"/>
          <w:szCs w:val="22"/>
        </w:rPr>
      </w:pPr>
      <w:r>
        <w:rPr>
          <w:sz w:val="22"/>
          <w:szCs w:val="22"/>
        </w:rPr>
        <w:t xml:space="preserve">- </w:t>
      </w:r>
      <w:r w:rsidR="00B07143" w:rsidRPr="00B55645">
        <w:rPr>
          <w:sz w:val="22"/>
          <w:szCs w:val="22"/>
        </w:rPr>
        <w:t>контроль за принятием обязательств учреждения;</w:t>
      </w:r>
    </w:p>
    <w:p w:rsidR="00B07143" w:rsidRPr="00B55645" w:rsidRDefault="00237509" w:rsidP="00B55645">
      <w:pPr>
        <w:rPr>
          <w:sz w:val="22"/>
          <w:szCs w:val="22"/>
        </w:rPr>
      </w:pPr>
      <w:r>
        <w:rPr>
          <w:sz w:val="22"/>
          <w:szCs w:val="22"/>
          <w:shd w:val="clear" w:color="auto" w:fill="FFFFFF"/>
        </w:rPr>
        <w:t xml:space="preserve">- </w:t>
      </w:r>
      <w:r w:rsidR="00B07143" w:rsidRPr="00B55645">
        <w:rPr>
          <w:sz w:val="22"/>
          <w:szCs w:val="22"/>
          <w:shd w:val="clear" w:color="auto" w:fill="FFFFFF"/>
        </w:rPr>
        <w:t>проверка проектов приказов руководителя учреждения</w:t>
      </w:r>
      <w:r w:rsidR="00B07143" w:rsidRPr="00B55645">
        <w:rPr>
          <w:sz w:val="22"/>
          <w:szCs w:val="22"/>
        </w:rPr>
        <w:t>;</w:t>
      </w:r>
    </w:p>
    <w:p w:rsidR="00B07143" w:rsidRPr="00B55645" w:rsidRDefault="00237509" w:rsidP="00B55645">
      <w:pPr>
        <w:rPr>
          <w:sz w:val="22"/>
          <w:szCs w:val="22"/>
        </w:rPr>
      </w:pPr>
      <w:r>
        <w:rPr>
          <w:sz w:val="22"/>
          <w:szCs w:val="22"/>
        </w:rPr>
        <w:t xml:space="preserve">- </w:t>
      </w:r>
      <w:r w:rsidR="00B07143" w:rsidRPr="00B55645">
        <w:rPr>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B07143" w:rsidRPr="00B55645" w:rsidRDefault="00237509" w:rsidP="00B55645">
      <w:pPr>
        <w:rPr>
          <w:sz w:val="22"/>
          <w:szCs w:val="22"/>
        </w:rPr>
      </w:pPr>
      <w:r>
        <w:rPr>
          <w:sz w:val="22"/>
          <w:szCs w:val="22"/>
        </w:rPr>
        <w:t xml:space="preserve">- </w:t>
      </w:r>
      <w:r w:rsidR="00B07143" w:rsidRPr="00B55645">
        <w:rPr>
          <w:sz w:val="22"/>
          <w:szCs w:val="22"/>
        </w:rPr>
        <w:t>проверка бухгалтерской, финансовой, статистической, налоговой и другой отчетности до утверждения или подписания;</w:t>
      </w:r>
    </w:p>
    <w:p w:rsidR="00B07143" w:rsidRPr="00482951" w:rsidRDefault="00B07143" w:rsidP="00B55645">
      <w:pPr>
        <w:rPr>
          <w:sz w:val="12"/>
          <w:szCs w:val="12"/>
        </w:rPr>
      </w:pPr>
    </w:p>
    <w:p w:rsidR="00B07143" w:rsidRPr="00B55645" w:rsidRDefault="00B07143" w:rsidP="00B55645">
      <w:pPr>
        <w:rPr>
          <w:sz w:val="22"/>
          <w:szCs w:val="22"/>
        </w:rPr>
      </w:pPr>
      <w:bookmarkStart w:id="171" w:name="dfas8hn5eu"/>
      <w:bookmarkEnd w:id="171"/>
      <w:r w:rsidRPr="00B55645">
        <w:rPr>
          <w:sz w:val="22"/>
          <w:szCs w:val="22"/>
        </w:rPr>
        <w:t>3.1.2. В рамках текущего внутреннего финансового контроля проводится:</w:t>
      </w:r>
    </w:p>
    <w:p w:rsidR="00B07143" w:rsidRPr="00B55645" w:rsidRDefault="00237509" w:rsidP="00B55645">
      <w:pPr>
        <w:rPr>
          <w:sz w:val="22"/>
          <w:szCs w:val="22"/>
        </w:rPr>
      </w:pPr>
      <w:bookmarkStart w:id="172" w:name="dfas6bwqvz"/>
      <w:bookmarkStart w:id="173" w:name="dfasi563h2"/>
      <w:bookmarkEnd w:id="172"/>
      <w:bookmarkEnd w:id="173"/>
      <w:r>
        <w:rPr>
          <w:sz w:val="22"/>
          <w:szCs w:val="22"/>
        </w:rPr>
        <w:t xml:space="preserve">- </w:t>
      </w:r>
      <w:r w:rsidR="00B07143" w:rsidRPr="00B55645">
        <w:rPr>
          <w:sz w:val="22"/>
          <w:szCs w:val="22"/>
        </w:rPr>
        <w:t xml:space="preserve">проверка расходных денежных документов до их оплаты </w:t>
      </w:r>
      <w:r w:rsidR="006B7289" w:rsidRPr="00B55645">
        <w:rPr>
          <w:rStyle w:val="fill"/>
          <w:color w:val="auto"/>
          <w:sz w:val="22"/>
          <w:szCs w:val="22"/>
        </w:rPr>
        <w:t>.</w:t>
      </w:r>
      <w:r w:rsidR="00B07143" w:rsidRPr="00B55645">
        <w:rPr>
          <w:sz w:val="22"/>
          <w:szCs w:val="22"/>
        </w:rPr>
        <w:t xml:space="preserve"> Фактом контроля является разрешение документов к оплате;</w:t>
      </w:r>
    </w:p>
    <w:p w:rsidR="00B07143" w:rsidRPr="00B55645" w:rsidRDefault="00237509" w:rsidP="00B55645">
      <w:pPr>
        <w:rPr>
          <w:sz w:val="22"/>
          <w:szCs w:val="22"/>
        </w:rPr>
      </w:pPr>
      <w:r>
        <w:rPr>
          <w:sz w:val="22"/>
          <w:szCs w:val="22"/>
        </w:rPr>
        <w:t xml:space="preserve">- </w:t>
      </w:r>
      <w:r w:rsidR="00B07143" w:rsidRPr="00B55645">
        <w:rPr>
          <w:sz w:val="22"/>
          <w:szCs w:val="22"/>
        </w:rPr>
        <w:t>контроль за взысканием дебиторской и погашением кредиторской задолженности;</w:t>
      </w:r>
    </w:p>
    <w:p w:rsidR="00B07143" w:rsidRPr="00B55645" w:rsidRDefault="00237509" w:rsidP="00B55645">
      <w:pPr>
        <w:rPr>
          <w:sz w:val="22"/>
          <w:szCs w:val="22"/>
        </w:rPr>
      </w:pPr>
      <w:r>
        <w:rPr>
          <w:sz w:val="22"/>
          <w:szCs w:val="22"/>
        </w:rPr>
        <w:t xml:space="preserve">- </w:t>
      </w:r>
      <w:r w:rsidR="00B07143" w:rsidRPr="00B55645">
        <w:rPr>
          <w:sz w:val="22"/>
          <w:szCs w:val="22"/>
        </w:rPr>
        <w:t>сверка аналитического учета с синтетическим (оборотная ведомость);</w:t>
      </w:r>
    </w:p>
    <w:p w:rsidR="00B07143" w:rsidRPr="00B55645" w:rsidRDefault="00237509" w:rsidP="00B55645">
      <w:pPr>
        <w:rPr>
          <w:sz w:val="22"/>
          <w:szCs w:val="22"/>
        </w:rPr>
      </w:pPr>
      <w:r>
        <w:rPr>
          <w:sz w:val="22"/>
          <w:szCs w:val="22"/>
        </w:rPr>
        <w:t xml:space="preserve">- </w:t>
      </w:r>
      <w:r w:rsidR="00B07143" w:rsidRPr="00B55645">
        <w:rPr>
          <w:sz w:val="22"/>
          <w:szCs w:val="22"/>
        </w:rPr>
        <w:t>проверка фактического наличия материальных средств;</w:t>
      </w:r>
    </w:p>
    <w:p w:rsidR="00B07143" w:rsidRPr="00B55645" w:rsidRDefault="00237509" w:rsidP="00B55645">
      <w:pPr>
        <w:rPr>
          <w:sz w:val="22"/>
          <w:szCs w:val="22"/>
        </w:rPr>
      </w:pPr>
      <w:r>
        <w:rPr>
          <w:sz w:val="22"/>
          <w:szCs w:val="22"/>
        </w:rPr>
        <w:t xml:space="preserve">- </w:t>
      </w:r>
      <w:r w:rsidR="00B07143" w:rsidRPr="00B55645">
        <w:rPr>
          <w:sz w:val="22"/>
          <w:szCs w:val="22"/>
        </w:rPr>
        <w:t>мониторинг расходования средств по назначению, оценка эффективности и результативности их расходования;</w:t>
      </w:r>
    </w:p>
    <w:p w:rsidR="00B07143" w:rsidRPr="00B55645" w:rsidRDefault="00237509" w:rsidP="00B55645">
      <w:pPr>
        <w:rPr>
          <w:sz w:val="22"/>
          <w:szCs w:val="22"/>
        </w:rPr>
      </w:pPr>
      <w:r>
        <w:rPr>
          <w:sz w:val="22"/>
          <w:szCs w:val="22"/>
        </w:rPr>
        <w:t xml:space="preserve">- </w:t>
      </w:r>
      <w:r w:rsidR="00B07143" w:rsidRPr="00B55645">
        <w:rPr>
          <w:sz w:val="22"/>
          <w:szCs w:val="22"/>
        </w:rPr>
        <w:t>анализ главным бухгалтером (бухгалтером) конкретных журналов операций</w:t>
      </w:r>
      <w:r w:rsidR="00B07143" w:rsidRPr="00B55645">
        <w:rPr>
          <w:rStyle w:val="fill"/>
          <w:rFonts w:eastAsiaTheme="minorEastAsia"/>
          <w:color w:val="auto"/>
          <w:sz w:val="22"/>
          <w:szCs w:val="22"/>
        </w:rPr>
        <w:t xml:space="preserve">, в том числе в обособленных подразделениях, </w:t>
      </w:r>
      <w:r w:rsidR="00B07143" w:rsidRPr="00B55645">
        <w:rPr>
          <w:sz w:val="22"/>
          <w:szCs w:val="22"/>
        </w:rPr>
        <w:t>на соответствие методологии учета и положениям учетной политики учреждения</w:t>
      </w:r>
      <w:r w:rsidR="00B07143" w:rsidRPr="00B55645">
        <w:rPr>
          <w:sz w:val="22"/>
          <w:szCs w:val="22"/>
          <w:shd w:val="clear" w:color="auto" w:fill="FFFFFF"/>
        </w:rPr>
        <w:t>;</w:t>
      </w:r>
    </w:p>
    <w:p w:rsidR="00B07143" w:rsidRPr="00482951" w:rsidRDefault="00B07143" w:rsidP="00B55645">
      <w:pPr>
        <w:rPr>
          <w:sz w:val="12"/>
          <w:szCs w:val="12"/>
        </w:rPr>
      </w:pPr>
    </w:p>
    <w:p w:rsidR="00B07143" w:rsidRPr="00B55645" w:rsidRDefault="00B07143" w:rsidP="00237509">
      <w:pPr>
        <w:ind w:firstLine="567"/>
        <w:rPr>
          <w:sz w:val="22"/>
          <w:szCs w:val="22"/>
        </w:rPr>
      </w:pPr>
      <w:bookmarkStart w:id="174" w:name="dfase7bpng"/>
      <w:bookmarkEnd w:id="174"/>
      <w:r w:rsidRPr="00B55645">
        <w:rPr>
          <w:sz w:val="22"/>
          <w:szCs w:val="22"/>
        </w:rPr>
        <w:t xml:space="preserve">Ведение текущего контроля осуществляется на постоянной основе </w:t>
      </w:r>
      <w:r w:rsidR="006B7289" w:rsidRPr="00B55645">
        <w:rPr>
          <w:sz w:val="22"/>
          <w:szCs w:val="22"/>
        </w:rPr>
        <w:t>начальником сектора экономики и финансов.</w:t>
      </w:r>
    </w:p>
    <w:p w:rsidR="00B07143" w:rsidRPr="00B55645" w:rsidRDefault="00B07143" w:rsidP="00B55645">
      <w:pPr>
        <w:rPr>
          <w:sz w:val="22"/>
          <w:szCs w:val="22"/>
        </w:rPr>
      </w:pPr>
      <w:bookmarkStart w:id="175" w:name="dfasmtcxwr"/>
      <w:bookmarkEnd w:id="175"/>
      <w:r w:rsidRPr="00B55645">
        <w:rPr>
          <w:sz w:val="22"/>
          <w:szCs w:val="22"/>
        </w:rPr>
        <w:t xml:space="preserve">3.1.3. Последующий контроль проводится по итогам совершения хозяйственных операций. </w:t>
      </w:r>
      <w:r w:rsidRPr="00B55645">
        <w:rPr>
          <w:sz w:val="22"/>
          <w:szCs w:val="22"/>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B07143" w:rsidRPr="00B55645" w:rsidRDefault="00B07143" w:rsidP="00237509">
      <w:pPr>
        <w:ind w:firstLine="567"/>
        <w:rPr>
          <w:sz w:val="22"/>
          <w:szCs w:val="22"/>
        </w:rPr>
      </w:pPr>
      <w:bookmarkStart w:id="176" w:name="dfasty4dc6"/>
      <w:bookmarkEnd w:id="176"/>
      <w:r w:rsidRPr="00B55645">
        <w:rPr>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B07143" w:rsidRPr="00B55645" w:rsidRDefault="00B07143" w:rsidP="00237509">
      <w:pPr>
        <w:ind w:firstLine="567"/>
        <w:rPr>
          <w:sz w:val="22"/>
          <w:szCs w:val="22"/>
        </w:rPr>
      </w:pPr>
      <w:bookmarkStart w:id="177" w:name="dfasl3cfyw"/>
      <w:bookmarkEnd w:id="177"/>
      <w:r w:rsidRPr="00B55645">
        <w:rPr>
          <w:sz w:val="22"/>
          <w:szCs w:val="22"/>
        </w:rPr>
        <w:t>В рамках последующего внутреннего финансового контроля проводятся:</w:t>
      </w:r>
    </w:p>
    <w:p w:rsidR="00B07143" w:rsidRPr="00B55645" w:rsidRDefault="00237509" w:rsidP="00B55645">
      <w:pPr>
        <w:rPr>
          <w:sz w:val="22"/>
          <w:szCs w:val="22"/>
        </w:rPr>
      </w:pPr>
      <w:bookmarkStart w:id="178" w:name="dfaszltaps"/>
      <w:bookmarkEnd w:id="178"/>
      <w:r>
        <w:rPr>
          <w:sz w:val="22"/>
          <w:szCs w:val="22"/>
        </w:rPr>
        <w:t xml:space="preserve">- </w:t>
      </w:r>
      <w:r w:rsidR="00B07143" w:rsidRPr="00B55645">
        <w:rPr>
          <w:sz w:val="22"/>
          <w:szCs w:val="22"/>
        </w:rPr>
        <w:t>проверка наличия имущества учреждения, в том числе: инвентаризация, внезапная проверка кассы;</w:t>
      </w:r>
    </w:p>
    <w:p w:rsidR="00B07143" w:rsidRPr="00B55645" w:rsidRDefault="00237509" w:rsidP="00B55645">
      <w:pPr>
        <w:rPr>
          <w:sz w:val="22"/>
          <w:szCs w:val="22"/>
        </w:rPr>
      </w:pPr>
      <w:r>
        <w:rPr>
          <w:sz w:val="22"/>
          <w:szCs w:val="22"/>
        </w:rPr>
        <w:t xml:space="preserve">- </w:t>
      </w:r>
      <w:r w:rsidR="00B07143" w:rsidRPr="00B55645">
        <w:rPr>
          <w:sz w:val="22"/>
          <w:szCs w:val="22"/>
        </w:rPr>
        <w:t>анализ исполнения плановых документов;</w:t>
      </w:r>
    </w:p>
    <w:p w:rsidR="00B07143" w:rsidRPr="00B55645" w:rsidRDefault="00237509" w:rsidP="00B55645">
      <w:pPr>
        <w:rPr>
          <w:sz w:val="22"/>
          <w:szCs w:val="22"/>
        </w:rPr>
      </w:pPr>
      <w:r>
        <w:rPr>
          <w:sz w:val="22"/>
          <w:szCs w:val="22"/>
        </w:rPr>
        <w:t xml:space="preserve">- </w:t>
      </w:r>
      <w:r w:rsidR="00B07143" w:rsidRPr="00B55645">
        <w:rPr>
          <w:sz w:val="22"/>
          <w:szCs w:val="22"/>
        </w:rPr>
        <w:t>проверка поступления, наличия и использования денежных средств в учреждении;</w:t>
      </w:r>
    </w:p>
    <w:p w:rsidR="00B07143" w:rsidRPr="00B55645" w:rsidRDefault="00237509" w:rsidP="00B55645">
      <w:pPr>
        <w:rPr>
          <w:sz w:val="22"/>
          <w:szCs w:val="22"/>
        </w:rPr>
      </w:pPr>
      <w:r>
        <w:rPr>
          <w:sz w:val="22"/>
          <w:szCs w:val="22"/>
        </w:rPr>
        <w:t xml:space="preserve">- </w:t>
      </w:r>
      <w:r w:rsidR="00B07143" w:rsidRPr="00B55645">
        <w:rPr>
          <w:sz w:val="22"/>
          <w:szCs w:val="22"/>
        </w:rPr>
        <w:t>соблюдение норм расхода материальных запасов</w:t>
      </w:r>
      <w:r w:rsidR="00B07143" w:rsidRPr="00B55645">
        <w:rPr>
          <w:sz w:val="22"/>
          <w:szCs w:val="22"/>
          <w:shd w:val="clear" w:color="auto" w:fill="FFFFFF"/>
        </w:rPr>
        <w:t>;</w:t>
      </w:r>
    </w:p>
    <w:p w:rsidR="00B07143" w:rsidRPr="00B55645" w:rsidRDefault="00237509" w:rsidP="00B55645">
      <w:pPr>
        <w:rPr>
          <w:sz w:val="22"/>
          <w:szCs w:val="22"/>
        </w:rPr>
      </w:pPr>
      <w:r>
        <w:rPr>
          <w:sz w:val="22"/>
          <w:szCs w:val="22"/>
        </w:rPr>
        <w:t xml:space="preserve">- </w:t>
      </w:r>
      <w:r w:rsidR="00B07143" w:rsidRPr="00B55645">
        <w:rPr>
          <w:sz w:val="22"/>
          <w:szCs w:val="22"/>
        </w:rPr>
        <w:t xml:space="preserve">документальные проверки финансово-хозяйственной деятельности учреждения </w:t>
      </w:r>
      <w:r w:rsidR="00B07143" w:rsidRPr="00B55645">
        <w:rPr>
          <w:rStyle w:val="fill"/>
          <w:color w:val="auto"/>
          <w:sz w:val="22"/>
          <w:szCs w:val="22"/>
        </w:rPr>
        <w:t>и его</w:t>
      </w:r>
      <w:r w:rsidR="00B07143" w:rsidRPr="00B55645">
        <w:rPr>
          <w:sz w:val="22"/>
          <w:szCs w:val="22"/>
        </w:rPr>
        <w:t xml:space="preserve"> </w:t>
      </w:r>
      <w:r w:rsidR="00B07143" w:rsidRPr="00B55645">
        <w:rPr>
          <w:sz w:val="22"/>
          <w:szCs w:val="22"/>
        </w:rPr>
        <w:br/>
      </w:r>
      <w:r w:rsidR="00B07143" w:rsidRPr="00B55645">
        <w:rPr>
          <w:rStyle w:val="fill"/>
          <w:color w:val="auto"/>
          <w:sz w:val="22"/>
          <w:szCs w:val="22"/>
        </w:rPr>
        <w:t>обособленных структурных подразделений</w:t>
      </w:r>
      <w:r w:rsidR="00B07143" w:rsidRPr="00B55645">
        <w:rPr>
          <w:sz w:val="22"/>
          <w:szCs w:val="22"/>
        </w:rPr>
        <w:t>;</w:t>
      </w:r>
    </w:p>
    <w:p w:rsidR="00B07143" w:rsidRPr="00B55645" w:rsidRDefault="00237509" w:rsidP="00B55645">
      <w:pPr>
        <w:rPr>
          <w:sz w:val="22"/>
          <w:szCs w:val="22"/>
        </w:rPr>
      </w:pPr>
      <w:r>
        <w:rPr>
          <w:sz w:val="22"/>
          <w:szCs w:val="22"/>
        </w:rPr>
        <w:t xml:space="preserve">- </w:t>
      </w:r>
      <w:r w:rsidR="00B07143" w:rsidRPr="00B55645">
        <w:rPr>
          <w:sz w:val="22"/>
          <w:szCs w:val="22"/>
        </w:rPr>
        <w:t>проверка достоверности отражения хозяйственных операций в учете и отчетности учреждения</w:t>
      </w:r>
      <w:r w:rsidR="00B07143" w:rsidRPr="00B55645">
        <w:rPr>
          <w:sz w:val="22"/>
          <w:szCs w:val="22"/>
          <w:shd w:val="clear" w:color="auto" w:fill="FFFFFF"/>
        </w:rPr>
        <w:t>.</w:t>
      </w:r>
    </w:p>
    <w:p w:rsidR="00B07143" w:rsidRPr="00B55645" w:rsidRDefault="00B07143" w:rsidP="00237509">
      <w:pPr>
        <w:ind w:firstLine="567"/>
        <w:rPr>
          <w:sz w:val="22"/>
          <w:szCs w:val="22"/>
        </w:rPr>
      </w:pPr>
      <w:bookmarkStart w:id="179" w:name="dfass8e5pn"/>
      <w:bookmarkEnd w:id="179"/>
      <w:r w:rsidRPr="00B55645">
        <w:rPr>
          <w:sz w:val="22"/>
          <w:szCs w:val="22"/>
        </w:rPr>
        <w:t xml:space="preserve">Последующий контроль осуществляется путем проведения плановых и внеплановых проверок. </w:t>
      </w:r>
      <w:r w:rsidRPr="00B55645">
        <w:rPr>
          <w:sz w:val="22"/>
          <w:szCs w:val="22"/>
        </w:rPr>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B07143" w:rsidRPr="00B55645" w:rsidRDefault="00237509" w:rsidP="00B55645">
      <w:pPr>
        <w:rPr>
          <w:sz w:val="22"/>
          <w:szCs w:val="22"/>
        </w:rPr>
      </w:pPr>
      <w:bookmarkStart w:id="180" w:name="dfas5vvmvy"/>
      <w:bookmarkEnd w:id="180"/>
      <w:r>
        <w:rPr>
          <w:sz w:val="22"/>
          <w:szCs w:val="22"/>
        </w:rPr>
        <w:t xml:space="preserve">- </w:t>
      </w:r>
      <w:r w:rsidR="00B07143" w:rsidRPr="00B55645">
        <w:rPr>
          <w:sz w:val="22"/>
          <w:szCs w:val="22"/>
        </w:rPr>
        <w:t xml:space="preserve">объект проверки; </w:t>
      </w:r>
    </w:p>
    <w:p w:rsidR="00B07143" w:rsidRPr="00B55645" w:rsidRDefault="00237509" w:rsidP="00B55645">
      <w:pPr>
        <w:rPr>
          <w:sz w:val="22"/>
          <w:szCs w:val="22"/>
        </w:rPr>
      </w:pPr>
      <w:bookmarkStart w:id="181" w:name="dfas9ghzav"/>
      <w:bookmarkEnd w:id="181"/>
      <w:r>
        <w:rPr>
          <w:sz w:val="22"/>
          <w:szCs w:val="22"/>
        </w:rPr>
        <w:t xml:space="preserve">- </w:t>
      </w:r>
      <w:r w:rsidR="00B07143" w:rsidRPr="00B55645">
        <w:rPr>
          <w:sz w:val="22"/>
          <w:szCs w:val="22"/>
        </w:rPr>
        <w:t xml:space="preserve">период, за который проводится проверка; </w:t>
      </w:r>
    </w:p>
    <w:p w:rsidR="00B07143" w:rsidRPr="00B55645" w:rsidRDefault="00237509" w:rsidP="00B55645">
      <w:pPr>
        <w:rPr>
          <w:sz w:val="22"/>
          <w:szCs w:val="22"/>
        </w:rPr>
      </w:pPr>
      <w:r>
        <w:rPr>
          <w:sz w:val="22"/>
          <w:szCs w:val="22"/>
        </w:rPr>
        <w:t xml:space="preserve">- </w:t>
      </w:r>
      <w:r w:rsidR="00B07143" w:rsidRPr="00B55645">
        <w:rPr>
          <w:sz w:val="22"/>
          <w:szCs w:val="22"/>
        </w:rPr>
        <w:t xml:space="preserve">срок проведения проверки; </w:t>
      </w:r>
    </w:p>
    <w:p w:rsidR="00B07143" w:rsidRPr="00B55645" w:rsidRDefault="00237509" w:rsidP="00B55645">
      <w:pPr>
        <w:rPr>
          <w:sz w:val="22"/>
          <w:szCs w:val="22"/>
        </w:rPr>
      </w:pPr>
      <w:r>
        <w:rPr>
          <w:sz w:val="22"/>
          <w:szCs w:val="22"/>
        </w:rPr>
        <w:t xml:space="preserve">- </w:t>
      </w:r>
      <w:r w:rsidR="00B07143" w:rsidRPr="00B55645">
        <w:rPr>
          <w:sz w:val="22"/>
          <w:szCs w:val="22"/>
        </w:rPr>
        <w:t xml:space="preserve">ответственных исполнителей. </w:t>
      </w:r>
    </w:p>
    <w:p w:rsidR="00B07143" w:rsidRPr="00B55645" w:rsidRDefault="00B07143" w:rsidP="00B55645">
      <w:pPr>
        <w:rPr>
          <w:sz w:val="22"/>
          <w:szCs w:val="22"/>
        </w:rPr>
      </w:pPr>
      <w:bookmarkStart w:id="182" w:name="dfass9l4ny"/>
      <w:bookmarkEnd w:id="182"/>
      <w:r w:rsidRPr="00B55645">
        <w:rPr>
          <w:sz w:val="22"/>
          <w:szCs w:val="22"/>
        </w:rPr>
        <w:t>Объектами плановой проверки являются:</w:t>
      </w:r>
    </w:p>
    <w:p w:rsidR="00B07143" w:rsidRPr="00B55645" w:rsidRDefault="00237509" w:rsidP="00B55645">
      <w:pPr>
        <w:rPr>
          <w:sz w:val="22"/>
          <w:szCs w:val="22"/>
        </w:rPr>
      </w:pPr>
      <w:bookmarkStart w:id="183" w:name="dfasu8l7cn"/>
      <w:bookmarkEnd w:id="183"/>
      <w:r>
        <w:rPr>
          <w:sz w:val="22"/>
          <w:szCs w:val="22"/>
        </w:rPr>
        <w:t xml:space="preserve">- </w:t>
      </w:r>
      <w:r w:rsidR="00B07143" w:rsidRPr="00B55645">
        <w:rPr>
          <w:sz w:val="22"/>
          <w:szCs w:val="22"/>
        </w:rPr>
        <w:t>соблюдение законодательства России, регулирующего порядок ведения бухгалтерского учета и норм учетной политики;</w:t>
      </w:r>
    </w:p>
    <w:p w:rsidR="00B07143" w:rsidRPr="00B55645" w:rsidRDefault="00237509" w:rsidP="00B55645">
      <w:pPr>
        <w:rPr>
          <w:sz w:val="22"/>
          <w:szCs w:val="22"/>
        </w:rPr>
      </w:pPr>
      <w:r>
        <w:rPr>
          <w:sz w:val="22"/>
          <w:szCs w:val="22"/>
        </w:rPr>
        <w:t xml:space="preserve">- </w:t>
      </w:r>
      <w:r w:rsidR="00B07143" w:rsidRPr="00B55645">
        <w:rPr>
          <w:sz w:val="22"/>
          <w:szCs w:val="22"/>
        </w:rPr>
        <w:t>правильность и своевременность отражения всех хозяйственных операций в бухгалтерском учете;</w:t>
      </w:r>
    </w:p>
    <w:p w:rsidR="00B07143" w:rsidRPr="00B55645" w:rsidRDefault="00237509" w:rsidP="00B55645">
      <w:pPr>
        <w:rPr>
          <w:sz w:val="22"/>
          <w:szCs w:val="22"/>
        </w:rPr>
      </w:pPr>
      <w:r>
        <w:rPr>
          <w:sz w:val="22"/>
          <w:szCs w:val="22"/>
        </w:rPr>
        <w:t xml:space="preserve">- </w:t>
      </w:r>
      <w:r w:rsidR="00B07143" w:rsidRPr="00B55645">
        <w:rPr>
          <w:sz w:val="22"/>
          <w:szCs w:val="22"/>
        </w:rPr>
        <w:t>полнота и правильность документального оформления операций;</w:t>
      </w:r>
    </w:p>
    <w:p w:rsidR="00B07143" w:rsidRPr="00B55645" w:rsidRDefault="00237509" w:rsidP="00B55645">
      <w:pPr>
        <w:rPr>
          <w:sz w:val="22"/>
          <w:szCs w:val="22"/>
        </w:rPr>
      </w:pPr>
      <w:r>
        <w:rPr>
          <w:sz w:val="22"/>
          <w:szCs w:val="22"/>
        </w:rPr>
        <w:t xml:space="preserve">- </w:t>
      </w:r>
      <w:r w:rsidR="00B07143" w:rsidRPr="00B55645">
        <w:rPr>
          <w:sz w:val="22"/>
          <w:szCs w:val="22"/>
        </w:rPr>
        <w:t>своевременность и полнота проведения инвентаризаций;</w:t>
      </w:r>
    </w:p>
    <w:p w:rsidR="00B07143" w:rsidRPr="00B55645" w:rsidRDefault="00237509" w:rsidP="00B55645">
      <w:pPr>
        <w:rPr>
          <w:sz w:val="22"/>
          <w:szCs w:val="22"/>
        </w:rPr>
      </w:pPr>
      <w:r>
        <w:rPr>
          <w:sz w:val="22"/>
          <w:szCs w:val="22"/>
        </w:rPr>
        <w:t xml:space="preserve">- </w:t>
      </w:r>
      <w:r w:rsidR="00B07143" w:rsidRPr="00B55645">
        <w:rPr>
          <w:sz w:val="22"/>
          <w:szCs w:val="22"/>
        </w:rPr>
        <w:t>достоверность отчетности.</w:t>
      </w:r>
    </w:p>
    <w:p w:rsidR="00B07143" w:rsidRPr="00B55645" w:rsidRDefault="00B07143" w:rsidP="00B55645">
      <w:pPr>
        <w:rPr>
          <w:sz w:val="22"/>
          <w:szCs w:val="22"/>
        </w:rPr>
      </w:pPr>
      <w:bookmarkStart w:id="184" w:name="dfasmdxi0s"/>
      <w:bookmarkEnd w:id="184"/>
      <w:r w:rsidRPr="00B55645">
        <w:rPr>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B07143" w:rsidRPr="00482951" w:rsidRDefault="00B07143" w:rsidP="00B55645">
      <w:pPr>
        <w:rPr>
          <w:sz w:val="6"/>
          <w:szCs w:val="6"/>
        </w:rPr>
      </w:pPr>
    </w:p>
    <w:p w:rsidR="00B07143" w:rsidRPr="00B55645" w:rsidRDefault="00B07143" w:rsidP="00B55645">
      <w:pPr>
        <w:rPr>
          <w:sz w:val="22"/>
          <w:szCs w:val="22"/>
        </w:rPr>
      </w:pPr>
      <w:bookmarkStart w:id="185" w:name="dfasytgpvn"/>
      <w:bookmarkEnd w:id="185"/>
      <w:r w:rsidRPr="00B55645">
        <w:rPr>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07143" w:rsidRPr="00B55645" w:rsidRDefault="00B07143" w:rsidP="00237509">
      <w:pPr>
        <w:ind w:firstLine="567"/>
        <w:rPr>
          <w:sz w:val="22"/>
          <w:szCs w:val="22"/>
        </w:rPr>
      </w:pPr>
      <w:bookmarkStart w:id="186" w:name="dfas69xo6w"/>
      <w:bookmarkEnd w:id="186"/>
      <w:r w:rsidRPr="00B55645">
        <w:rPr>
          <w:sz w:val="22"/>
          <w:szCs w:val="22"/>
        </w:rPr>
        <w:t xml:space="preserve">Результаты проведения предварительного и текущего контроля оформляются в виде </w:t>
      </w:r>
      <w:r w:rsidRPr="00B55645">
        <w:rPr>
          <w:rStyle w:val="fill"/>
          <w:color w:val="auto"/>
          <w:sz w:val="22"/>
          <w:szCs w:val="22"/>
        </w:rPr>
        <w:t>протоколов</w:t>
      </w:r>
      <w:r w:rsidRPr="00B55645">
        <w:rPr>
          <w:iCs/>
          <w:sz w:val="22"/>
          <w:szCs w:val="22"/>
        </w:rPr>
        <w:t xml:space="preserve"> </w:t>
      </w:r>
      <w:r w:rsidRPr="00B55645">
        <w:rPr>
          <w:rStyle w:val="fill"/>
          <w:color w:val="auto"/>
          <w:sz w:val="22"/>
          <w:szCs w:val="22"/>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B55645">
        <w:rPr>
          <w:sz w:val="22"/>
          <w:szCs w:val="22"/>
        </w:rPr>
        <w:t>.</w:t>
      </w:r>
    </w:p>
    <w:p w:rsidR="00B07143" w:rsidRPr="00482951" w:rsidRDefault="00B07143" w:rsidP="00B55645">
      <w:pPr>
        <w:rPr>
          <w:sz w:val="12"/>
          <w:szCs w:val="12"/>
        </w:rPr>
      </w:pPr>
    </w:p>
    <w:p w:rsidR="00B07143" w:rsidRPr="00B55645" w:rsidRDefault="00B07143" w:rsidP="00B55645">
      <w:pPr>
        <w:rPr>
          <w:sz w:val="22"/>
          <w:szCs w:val="22"/>
        </w:rPr>
      </w:pPr>
      <w:bookmarkStart w:id="187" w:name="dfask37zo0"/>
      <w:bookmarkEnd w:id="187"/>
      <w:r w:rsidRPr="00B55645">
        <w:rPr>
          <w:sz w:val="22"/>
          <w:szCs w:val="22"/>
        </w:rPr>
        <w:t xml:space="preserve">3.3. Результаты проведения последующего контроля оформляются в виде акта. Акт проверки </w:t>
      </w:r>
      <w:r w:rsidRPr="00B55645">
        <w:rPr>
          <w:sz w:val="22"/>
          <w:szCs w:val="22"/>
        </w:rPr>
        <w:br/>
        <w:t>должен включать в себя следующие сведения:</w:t>
      </w:r>
    </w:p>
    <w:p w:rsidR="00B07143" w:rsidRPr="00B55645" w:rsidRDefault="00237509" w:rsidP="00B55645">
      <w:pPr>
        <w:rPr>
          <w:sz w:val="22"/>
          <w:szCs w:val="22"/>
        </w:rPr>
      </w:pPr>
      <w:bookmarkStart w:id="188" w:name="dfaslpsnho"/>
      <w:bookmarkEnd w:id="188"/>
      <w:r>
        <w:rPr>
          <w:sz w:val="22"/>
          <w:szCs w:val="22"/>
        </w:rPr>
        <w:t xml:space="preserve">- </w:t>
      </w:r>
      <w:r w:rsidR="00B07143" w:rsidRPr="00B55645">
        <w:rPr>
          <w:sz w:val="22"/>
          <w:szCs w:val="22"/>
        </w:rPr>
        <w:t>программа проверки (утверждается руководителем учреждения);</w:t>
      </w:r>
    </w:p>
    <w:p w:rsidR="00B07143" w:rsidRPr="00B55645" w:rsidRDefault="00237509" w:rsidP="00B55645">
      <w:pPr>
        <w:rPr>
          <w:sz w:val="22"/>
          <w:szCs w:val="22"/>
        </w:rPr>
      </w:pPr>
      <w:r>
        <w:rPr>
          <w:sz w:val="22"/>
          <w:szCs w:val="22"/>
        </w:rPr>
        <w:t xml:space="preserve">- </w:t>
      </w:r>
      <w:r w:rsidR="00B07143" w:rsidRPr="00B55645">
        <w:rPr>
          <w:sz w:val="22"/>
          <w:szCs w:val="22"/>
        </w:rPr>
        <w:t>характер и состояние систем бухгалтерского учета и отчетности;</w:t>
      </w:r>
    </w:p>
    <w:p w:rsidR="00B07143" w:rsidRPr="00B55645" w:rsidRDefault="00237509" w:rsidP="00B55645">
      <w:pPr>
        <w:rPr>
          <w:sz w:val="22"/>
          <w:szCs w:val="22"/>
        </w:rPr>
      </w:pPr>
      <w:r>
        <w:rPr>
          <w:sz w:val="22"/>
          <w:szCs w:val="22"/>
        </w:rPr>
        <w:t xml:space="preserve">- </w:t>
      </w:r>
      <w:r w:rsidR="00B07143" w:rsidRPr="00B55645">
        <w:rPr>
          <w:sz w:val="22"/>
          <w:szCs w:val="22"/>
        </w:rPr>
        <w:t>виды, методы и приемы, применяемые в процессе проведения контрольных мероприятий;</w:t>
      </w:r>
    </w:p>
    <w:p w:rsidR="00B07143" w:rsidRPr="00B55645" w:rsidRDefault="00237509" w:rsidP="00B55645">
      <w:pPr>
        <w:rPr>
          <w:sz w:val="22"/>
          <w:szCs w:val="22"/>
        </w:rPr>
      </w:pPr>
      <w:r>
        <w:rPr>
          <w:sz w:val="22"/>
          <w:szCs w:val="22"/>
        </w:rPr>
        <w:t xml:space="preserve">- </w:t>
      </w:r>
      <w:r w:rsidR="00B07143" w:rsidRPr="00B55645">
        <w:rPr>
          <w:sz w:val="22"/>
          <w:szCs w:val="22"/>
        </w:rPr>
        <w:t>анализ соблюдения законодательства России, регламентирующего порядок осуществления финансово-хозяйственной деятельности;</w:t>
      </w:r>
    </w:p>
    <w:p w:rsidR="00B07143" w:rsidRPr="00B55645" w:rsidRDefault="00237509" w:rsidP="00B55645">
      <w:pPr>
        <w:rPr>
          <w:sz w:val="22"/>
          <w:szCs w:val="22"/>
        </w:rPr>
      </w:pPr>
      <w:r>
        <w:rPr>
          <w:sz w:val="22"/>
          <w:szCs w:val="22"/>
        </w:rPr>
        <w:t xml:space="preserve">- </w:t>
      </w:r>
      <w:r w:rsidR="00B07143" w:rsidRPr="00B55645">
        <w:rPr>
          <w:sz w:val="22"/>
          <w:szCs w:val="22"/>
        </w:rPr>
        <w:t>выводы о результатах проведения контроля;</w:t>
      </w:r>
    </w:p>
    <w:p w:rsidR="00B07143" w:rsidRPr="00B55645" w:rsidRDefault="00B07143" w:rsidP="00B55645">
      <w:pPr>
        <w:rPr>
          <w:sz w:val="22"/>
          <w:szCs w:val="22"/>
        </w:rPr>
      </w:pPr>
      <w:r w:rsidRPr="00B55645">
        <w:rPr>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B07143" w:rsidRPr="00B55645" w:rsidRDefault="00B07143" w:rsidP="00237509">
      <w:pPr>
        <w:ind w:firstLine="567"/>
        <w:rPr>
          <w:sz w:val="22"/>
          <w:szCs w:val="22"/>
        </w:rPr>
      </w:pPr>
      <w:bookmarkStart w:id="189" w:name="dfaswqdbv6"/>
      <w:bookmarkEnd w:id="189"/>
      <w:r w:rsidRPr="00B55645">
        <w:rPr>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07143" w:rsidRPr="00482951" w:rsidRDefault="00B07143" w:rsidP="00B55645">
      <w:pPr>
        <w:rPr>
          <w:sz w:val="12"/>
          <w:szCs w:val="12"/>
        </w:rPr>
      </w:pPr>
    </w:p>
    <w:p w:rsidR="00B07143" w:rsidRPr="00B55645" w:rsidRDefault="00B07143" w:rsidP="00B55645">
      <w:pPr>
        <w:rPr>
          <w:sz w:val="22"/>
          <w:szCs w:val="22"/>
        </w:rPr>
      </w:pPr>
      <w:bookmarkStart w:id="190" w:name="dfas0xo009"/>
      <w:bookmarkEnd w:id="190"/>
      <w:r w:rsidRPr="00B55645">
        <w:rPr>
          <w:sz w:val="22"/>
          <w:szCs w:val="22"/>
        </w:rPr>
        <w:t xml:space="preserve">3.4. По результатам проведения проверки </w:t>
      </w:r>
      <w:r w:rsidR="008B5B60" w:rsidRPr="00B55645">
        <w:rPr>
          <w:rStyle w:val="fill"/>
          <w:color w:val="auto"/>
          <w:sz w:val="22"/>
          <w:szCs w:val="22"/>
        </w:rPr>
        <w:t>начальников сектора экономики и финансов</w:t>
      </w:r>
      <w:r w:rsidRPr="00B55645">
        <w:rPr>
          <w:sz w:val="22"/>
          <w:szCs w:val="22"/>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B07143" w:rsidRPr="00B55645" w:rsidRDefault="00B07143" w:rsidP="00B55645">
      <w:pPr>
        <w:rPr>
          <w:sz w:val="22"/>
          <w:szCs w:val="22"/>
        </w:rPr>
      </w:pPr>
      <w:bookmarkStart w:id="191" w:name="dfasnhv0b3"/>
      <w:bookmarkEnd w:id="191"/>
      <w:r w:rsidRPr="00B55645">
        <w:rPr>
          <w:sz w:val="22"/>
          <w:szCs w:val="22"/>
        </w:rPr>
        <w:t xml:space="preserve">По истечении установленного срока </w:t>
      </w:r>
      <w:r w:rsidR="008B5B60" w:rsidRPr="00B55645">
        <w:rPr>
          <w:rStyle w:val="fill"/>
          <w:color w:val="auto"/>
          <w:sz w:val="22"/>
          <w:szCs w:val="22"/>
        </w:rPr>
        <w:t>начальник сектора экономики и финансов</w:t>
      </w:r>
      <w:r w:rsidRPr="00B55645">
        <w:rPr>
          <w:sz w:val="22"/>
          <w:szCs w:val="22"/>
        </w:rPr>
        <w:t xml:space="preserve"> незамедлительно информирует </w:t>
      </w:r>
      <w:r w:rsidR="008B5B60" w:rsidRPr="00B55645">
        <w:rPr>
          <w:sz w:val="22"/>
          <w:szCs w:val="22"/>
        </w:rPr>
        <w:t>главу Администрации</w:t>
      </w:r>
      <w:r w:rsidRPr="00B55645">
        <w:rPr>
          <w:sz w:val="22"/>
          <w:szCs w:val="22"/>
        </w:rPr>
        <w:t xml:space="preserve"> о выполнении мероприятий или их неисполнении с указанием причин.</w:t>
      </w:r>
    </w:p>
    <w:p w:rsidR="00B07143" w:rsidRPr="00237509" w:rsidRDefault="00B07143" w:rsidP="00B55645">
      <w:pPr>
        <w:rPr>
          <w:sz w:val="12"/>
          <w:szCs w:val="12"/>
        </w:rPr>
      </w:pPr>
      <w:bookmarkStart w:id="192" w:name="dfas3sntie"/>
      <w:bookmarkEnd w:id="192"/>
      <w:r w:rsidRPr="00B55645">
        <w:rPr>
          <w:sz w:val="22"/>
          <w:szCs w:val="22"/>
        </w:rPr>
        <w:t> </w:t>
      </w:r>
    </w:p>
    <w:p w:rsidR="00B07143" w:rsidRPr="00482951" w:rsidRDefault="00B07143" w:rsidP="00B55645">
      <w:pPr>
        <w:rPr>
          <w:b/>
          <w:sz w:val="22"/>
          <w:szCs w:val="22"/>
        </w:rPr>
      </w:pPr>
      <w:bookmarkStart w:id="193" w:name="dfasgg2615"/>
      <w:bookmarkEnd w:id="193"/>
      <w:r w:rsidRPr="00482951">
        <w:rPr>
          <w:b/>
          <w:bCs/>
          <w:sz w:val="22"/>
          <w:szCs w:val="22"/>
        </w:rPr>
        <w:t>4. Субъекты внутреннего контроля</w:t>
      </w:r>
    </w:p>
    <w:p w:rsidR="00B07143" w:rsidRPr="00237509" w:rsidRDefault="00B07143" w:rsidP="00B55645">
      <w:pPr>
        <w:rPr>
          <w:sz w:val="12"/>
          <w:szCs w:val="12"/>
        </w:rPr>
      </w:pPr>
      <w:bookmarkStart w:id="194" w:name="dfas09960l"/>
      <w:bookmarkEnd w:id="194"/>
      <w:r w:rsidRPr="00B55645">
        <w:rPr>
          <w:sz w:val="22"/>
          <w:szCs w:val="22"/>
        </w:rPr>
        <w:t> </w:t>
      </w:r>
    </w:p>
    <w:p w:rsidR="00B07143" w:rsidRPr="00B55645" w:rsidRDefault="00B07143" w:rsidP="00B55645">
      <w:pPr>
        <w:rPr>
          <w:sz w:val="22"/>
          <w:szCs w:val="22"/>
        </w:rPr>
      </w:pPr>
      <w:bookmarkStart w:id="195" w:name="dfasvq9e8m"/>
      <w:bookmarkEnd w:id="195"/>
      <w:r w:rsidRPr="00B55645">
        <w:rPr>
          <w:sz w:val="22"/>
          <w:szCs w:val="22"/>
        </w:rPr>
        <w:t>4.1. В систему субъектов внутреннего контроля входят:</w:t>
      </w:r>
    </w:p>
    <w:p w:rsidR="00B07143" w:rsidRPr="00B55645" w:rsidRDefault="00237509" w:rsidP="00B55645">
      <w:pPr>
        <w:rPr>
          <w:sz w:val="22"/>
          <w:szCs w:val="22"/>
        </w:rPr>
      </w:pPr>
      <w:bookmarkStart w:id="196" w:name="dfas987sva"/>
      <w:bookmarkEnd w:id="196"/>
      <w:r>
        <w:rPr>
          <w:sz w:val="22"/>
          <w:szCs w:val="22"/>
        </w:rPr>
        <w:t xml:space="preserve">- </w:t>
      </w:r>
      <w:r w:rsidR="00B07143" w:rsidRPr="00B55645">
        <w:rPr>
          <w:sz w:val="22"/>
          <w:szCs w:val="22"/>
        </w:rPr>
        <w:t>руководитель учреждения и его заместители;</w:t>
      </w:r>
    </w:p>
    <w:p w:rsidR="00B07143" w:rsidRPr="00B55645" w:rsidRDefault="00237509" w:rsidP="00B55645">
      <w:pPr>
        <w:rPr>
          <w:sz w:val="22"/>
          <w:szCs w:val="22"/>
        </w:rPr>
      </w:pPr>
      <w:r>
        <w:rPr>
          <w:sz w:val="22"/>
          <w:szCs w:val="22"/>
        </w:rPr>
        <w:t xml:space="preserve">- </w:t>
      </w:r>
      <w:r w:rsidR="00B07143" w:rsidRPr="00B55645">
        <w:rPr>
          <w:sz w:val="22"/>
          <w:szCs w:val="22"/>
        </w:rPr>
        <w:t>комиссия по внутреннему контролю;</w:t>
      </w:r>
    </w:p>
    <w:p w:rsidR="00B07143" w:rsidRPr="00B55645" w:rsidRDefault="00237509" w:rsidP="00B55645">
      <w:pPr>
        <w:rPr>
          <w:sz w:val="22"/>
          <w:szCs w:val="22"/>
        </w:rPr>
      </w:pPr>
      <w:r>
        <w:rPr>
          <w:sz w:val="22"/>
          <w:szCs w:val="22"/>
        </w:rPr>
        <w:t xml:space="preserve">- </w:t>
      </w:r>
      <w:r w:rsidR="00B07143" w:rsidRPr="00B55645">
        <w:rPr>
          <w:sz w:val="22"/>
          <w:szCs w:val="22"/>
        </w:rPr>
        <w:t>руководители и работ</w:t>
      </w:r>
      <w:r w:rsidR="00546AAF" w:rsidRPr="00B55645">
        <w:rPr>
          <w:sz w:val="22"/>
          <w:szCs w:val="22"/>
        </w:rPr>
        <w:t>ники учреждения на всех уровнях.</w:t>
      </w:r>
    </w:p>
    <w:p w:rsidR="00B07143" w:rsidRPr="00482951" w:rsidRDefault="00B07143" w:rsidP="00B55645">
      <w:pPr>
        <w:rPr>
          <w:sz w:val="12"/>
          <w:szCs w:val="12"/>
        </w:rPr>
      </w:pPr>
      <w:bookmarkStart w:id="197" w:name="dfashu28v2"/>
      <w:bookmarkEnd w:id="197"/>
    </w:p>
    <w:p w:rsidR="00B07143" w:rsidRPr="00B55645" w:rsidRDefault="00B07143" w:rsidP="00B55645">
      <w:pPr>
        <w:rPr>
          <w:sz w:val="22"/>
          <w:szCs w:val="22"/>
        </w:rPr>
      </w:pPr>
      <w:r w:rsidRPr="00B55645">
        <w:rPr>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B55645">
        <w:rPr>
          <w:rStyle w:val="fill"/>
          <w:color w:val="auto"/>
          <w:sz w:val="22"/>
          <w:szCs w:val="22"/>
        </w:rPr>
        <w:t>, в том числе положениями о соответствующих структурных подразделениях,</w:t>
      </w:r>
      <w:r w:rsidRPr="00B55645">
        <w:rPr>
          <w:sz w:val="22"/>
          <w:szCs w:val="22"/>
        </w:rPr>
        <w:t xml:space="preserve"> </w:t>
      </w:r>
      <w:r w:rsidRPr="00B55645">
        <w:rPr>
          <w:rStyle w:val="fill"/>
          <w:color w:val="auto"/>
          <w:sz w:val="22"/>
          <w:szCs w:val="22"/>
        </w:rPr>
        <w:t>а также организационно-распорядительными документами учреждения и должностными</w:t>
      </w:r>
      <w:r w:rsidRPr="00B55645">
        <w:rPr>
          <w:sz w:val="22"/>
          <w:szCs w:val="22"/>
        </w:rPr>
        <w:t xml:space="preserve"> </w:t>
      </w:r>
      <w:r w:rsidRPr="00B55645">
        <w:rPr>
          <w:rStyle w:val="fill"/>
          <w:color w:val="auto"/>
          <w:sz w:val="22"/>
          <w:szCs w:val="22"/>
        </w:rPr>
        <w:t>инструкциями работников</w:t>
      </w:r>
      <w:r w:rsidRPr="00B55645">
        <w:rPr>
          <w:sz w:val="22"/>
          <w:szCs w:val="22"/>
        </w:rPr>
        <w:t>.</w:t>
      </w:r>
    </w:p>
    <w:p w:rsidR="00B07143" w:rsidRPr="00482951" w:rsidRDefault="00B07143" w:rsidP="00B55645">
      <w:pPr>
        <w:rPr>
          <w:sz w:val="12"/>
          <w:szCs w:val="12"/>
        </w:rPr>
      </w:pPr>
      <w:bookmarkStart w:id="198" w:name="dfasgsmvb6"/>
      <w:bookmarkEnd w:id="198"/>
      <w:r w:rsidRPr="00B55645">
        <w:rPr>
          <w:sz w:val="22"/>
          <w:szCs w:val="22"/>
        </w:rPr>
        <w:t> </w:t>
      </w:r>
    </w:p>
    <w:p w:rsidR="00B07143" w:rsidRPr="00482951" w:rsidRDefault="00B07143" w:rsidP="00B55645">
      <w:pPr>
        <w:rPr>
          <w:b/>
          <w:sz w:val="22"/>
          <w:szCs w:val="22"/>
        </w:rPr>
      </w:pPr>
      <w:bookmarkStart w:id="199" w:name="dfas8du9og"/>
      <w:bookmarkEnd w:id="199"/>
      <w:r w:rsidRPr="00482951">
        <w:rPr>
          <w:b/>
          <w:bCs/>
          <w:sz w:val="22"/>
          <w:szCs w:val="22"/>
        </w:rPr>
        <w:t>5. Права комиссии по проведению внутренних проверок.</w:t>
      </w:r>
    </w:p>
    <w:p w:rsidR="00B07143" w:rsidRPr="00482951" w:rsidRDefault="00B07143" w:rsidP="00B55645">
      <w:pPr>
        <w:rPr>
          <w:sz w:val="12"/>
          <w:szCs w:val="12"/>
        </w:rPr>
      </w:pPr>
      <w:bookmarkStart w:id="200" w:name="dfast0ilkf"/>
      <w:bookmarkEnd w:id="200"/>
      <w:r w:rsidRPr="00B55645">
        <w:rPr>
          <w:sz w:val="22"/>
          <w:szCs w:val="22"/>
        </w:rPr>
        <w:t> </w:t>
      </w:r>
    </w:p>
    <w:p w:rsidR="00B07143" w:rsidRPr="00B55645" w:rsidRDefault="00B07143" w:rsidP="00B55645">
      <w:pPr>
        <w:rPr>
          <w:sz w:val="22"/>
          <w:szCs w:val="22"/>
        </w:rPr>
      </w:pPr>
      <w:bookmarkStart w:id="201" w:name="dfasm35qw7"/>
      <w:bookmarkEnd w:id="201"/>
      <w:r w:rsidRPr="00B55645">
        <w:rPr>
          <w:sz w:val="22"/>
          <w:szCs w:val="22"/>
        </w:rPr>
        <w:t xml:space="preserve">5.1. Для обеспечения эффективности внутреннего контроля комиссия по проведению внутренних проверок имеет право: </w:t>
      </w:r>
    </w:p>
    <w:p w:rsidR="00B07143" w:rsidRPr="00B55645" w:rsidRDefault="00237509" w:rsidP="00B55645">
      <w:pPr>
        <w:rPr>
          <w:sz w:val="22"/>
          <w:szCs w:val="22"/>
        </w:rPr>
      </w:pPr>
      <w:bookmarkStart w:id="202" w:name="dfasnyyc8k"/>
      <w:bookmarkEnd w:id="202"/>
      <w:r>
        <w:rPr>
          <w:sz w:val="22"/>
          <w:szCs w:val="22"/>
        </w:rPr>
        <w:t xml:space="preserve">- </w:t>
      </w:r>
      <w:r w:rsidR="00B07143" w:rsidRPr="00B55645">
        <w:rPr>
          <w:sz w:val="22"/>
          <w:szCs w:val="22"/>
        </w:rPr>
        <w:t xml:space="preserve">проверять соответствие финансово-хозяйственных операций действующему законодательству;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проверять правильность составления бухгалтерских документов и своевременного их отражения в учете; </w:t>
      </w:r>
    </w:p>
    <w:p w:rsidR="00B07143" w:rsidRPr="00B55645" w:rsidRDefault="00237509" w:rsidP="00B55645">
      <w:pPr>
        <w:rPr>
          <w:sz w:val="22"/>
          <w:szCs w:val="22"/>
        </w:rPr>
      </w:pPr>
      <w:r>
        <w:rPr>
          <w:sz w:val="22"/>
          <w:szCs w:val="22"/>
        </w:rPr>
        <w:t xml:space="preserve">- </w:t>
      </w:r>
      <w:r w:rsidR="00B07143" w:rsidRPr="00B55645">
        <w:rPr>
          <w:sz w:val="22"/>
          <w:szCs w:val="22"/>
        </w:rPr>
        <w:t xml:space="preserve">входить </w:t>
      </w:r>
      <w:r w:rsidR="00B07143" w:rsidRPr="00B55645">
        <w:rPr>
          <w:rStyle w:val="fill"/>
          <w:color w:val="auto"/>
          <w:sz w:val="22"/>
          <w:szCs w:val="22"/>
        </w:rPr>
        <w:t>(с обязательным привлечением главного бухгалтера)</w:t>
      </w:r>
      <w:r w:rsidR="00B07143" w:rsidRPr="00B55645">
        <w:rPr>
          <w:sz w:val="22"/>
          <w:szCs w:val="22"/>
        </w:rPr>
        <w:t xml:space="preserve"> в помещение проверяемого объекта, в помещения, используемые для хранения докум</w:t>
      </w:r>
      <w:r w:rsidR="00385B51">
        <w:rPr>
          <w:sz w:val="22"/>
          <w:szCs w:val="22"/>
        </w:rPr>
        <w:t xml:space="preserve">ентов (архивы), </w:t>
      </w:r>
      <w:r w:rsidR="00B07143" w:rsidRPr="00B55645">
        <w:rPr>
          <w:sz w:val="22"/>
          <w:szCs w:val="22"/>
        </w:rPr>
        <w:t xml:space="preserve"> ценностей, компьютерной обработки данных и хранения данных на машинных носителях;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проверять все учетные бухгалтерские регистры; </w:t>
      </w:r>
    </w:p>
    <w:p w:rsidR="00B07143" w:rsidRPr="00B55645" w:rsidRDefault="00237509" w:rsidP="00B55645">
      <w:pPr>
        <w:rPr>
          <w:sz w:val="22"/>
          <w:szCs w:val="22"/>
        </w:rPr>
      </w:pPr>
      <w:r>
        <w:rPr>
          <w:sz w:val="22"/>
          <w:szCs w:val="22"/>
        </w:rPr>
        <w:t xml:space="preserve">- </w:t>
      </w:r>
      <w:r w:rsidR="00B07143" w:rsidRPr="00B55645">
        <w:rPr>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07143" w:rsidRPr="00B55645" w:rsidRDefault="00237509" w:rsidP="00B55645">
      <w:pPr>
        <w:rPr>
          <w:sz w:val="22"/>
          <w:szCs w:val="22"/>
        </w:rPr>
      </w:pPr>
      <w:r>
        <w:rPr>
          <w:sz w:val="22"/>
          <w:szCs w:val="22"/>
        </w:rPr>
        <w:t xml:space="preserve">- </w:t>
      </w:r>
      <w:r w:rsidR="00B07143" w:rsidRPr="00B55645">
        <w:rPr>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B07143" w:rsidRPr="00B55645" w:rsidRDefault="00237509" w:rsidP="00B55645">
      <w:pPr>
        <w:rPr>
          <w:sz w:val="22"/>
          <w:szCs w:val="22"/>
        </w:rPr>
      </w:pPr>
      <w:r>
        <w:rPr>
          <w:sz w:val="22"/>
          <w:szCs w:val="22"/>
        </w:rPr>
        <w:t xml:space="preserve">- </w:t>
      </w:r>
      <w:r w:rsidR="00B07143" w:rsidRPr="00B55645">
        <w:rPr>
          <w:sz w:val="22"/>
          <w:szCs w:val="22"/>
        </w:rPr>
        <w:t xml:space="preserve">обследовать производственные и служебные помещения </w:t>
      </w:r>
      <w:r w:rsidR="00B07143" w:rsidRPr="00B55645">
        <w:rPr>
          <w:rStyle w:val="fill"/>
          <w:color w:val="auto"/>
          <w:sz w:val="22"/>
          <w:szCs w:val="22"/>
        </w:rPr>
        <w:t>(при этом могут</w:t>
      </w:r>
      <w:r w:rsidR="00B07143" w:rsidRPr="00B55645">
        <w:rPr>
          <w:sz w:val="22"/>
          <w:szCs w:val="22"/>
        </w:rPr>
        <w:t xml:space="preserve"> </w:t>
      </w:r>
      <w:r w:rsidR="00B07143" w:rsidRPr="00B55645">
        <w:rPr>
          <w:rStyle w:val="fill"/>
          <w:color w:val="auto"/>
          <w:sz w:val="22"/>
          <w:szCs w:val="22"/>
        </w:rPr>
        <w:t>преследоваться цели, не связанные напрямую с финансовым состоянием</w:t>
      </w:r>
      <w:r w:rsidR="00B07143" w:rsidRPr="00B55645">
        <w:rPr>
          <w:sz w:val="22"/>
          <w:szCs w:val="22"/>
        </w:rPr>
        <w:t xml:space="preserve"> </w:t>
      </w:r>
      <w:r w:rsidR="00B07143" w:rsidRPr="00B55645">
        <w:rPr>
          <w:rStyle w:val="fill"/>
          <w:color w:val="auto"/>
          <w:sz w:val="22"/>
          <w:szCs w:val="22"/>
        </w:rPr>
        <w:t>подразделения, например, проверка противопожарного состояния помещений или</w:t>
      </w:r>
      <w:r w:rsidR="00B07143" w:rsidRPr="00B55645">
        <w:rPr>
          <w:sz w:val="22"/>
          <w:szCs w:val="22"/>
        </w:rPr>
        <w:t xml:space="preserve"> </w:t>
      </w:r>
      <w:r w:rsidR="00B07143" w:rsidRPr="00B55645">
        <w:rPr>
          <w:rStyle w:val="fill"/>
          <w:color w:val="auto"/>
          <w:sz w:val="22"/>
          <w:szCs w:val="22"/>
        </w:rPr>
        <w:t>оценка рациональности используемых технологических схем)</w:t>
      </w:r>
      <w:r w:rsidR="00B07143" w:rsidRPr="00B55645">
        <w:rPr>
          <w:sz w:val="22"/>
          <w:szCs w:val="22"/>
        </w:rPr>
        <w:t xml:space="preserve">;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проводить мероприятия научной организации труда </w:t>
      </w:r>
      <w:r w:rsidR="00B07143" w:rsidRPr="00B55645">
        <w:rPr>
          <w:rStyle w:val="fill"/>
          <w:color w:val="auto"/>
          <w:sz w:val="22"/>
          <w:szCs w:val="22"/>
        </w:rPr>
        <w:t>(хронометраж, фотография</w:t>
      </w:r>
      <w:r w:rsidR="00B07143" w:rsidRPr="00B55645">
        <w:rPr>
          <w:sz w:val="22"/>
          <w:szCs w:val="22"/>
        </w:rPr>
        <w:t xml:space="preserve"> </w:t>
      </w:r>
      <w:r w:rsidR="00B07143" w:rsidRPr="00B55645">
        <w:rPr>
          <w:rStyle w:val="fill"/>
          <w:color w:val="auto"/>
          <w:sz w:val="22"/>
          <w:szCs w:val="22"/>
        </w:rPr>
        <w:t>рабочего времени, метод моментальных фотографий и т. п.)</w:t>
      </w:r>
      <w:r w:rsidR="00B07143" w:rsidRPr="00B55645">
        <w:rPr>
          <w:sz w:val="22"/>
          <w:szCs w:val="22"/>
        </w:rPr>
        <w:t xml:space="preserve"> с целью оценки напряженности норм времени и норм выработки;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проверять состояние и сохранность товарно-материальных ценностей у материально ответственных и подотчетных лиц;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проверять состояние, наличие и эффективность использования объектов основных средств; </w:t>
      </w:r>
    </w:p>
    <w:p w:rsidR="00B07143" w:rsidRPr="00B55645" w:rsidRDefault="00237509" w:rsidP="00B55645">
      <w:pPr>
        <w:rPr>
          <w:sz w:val="22"/>
          <w:szCs w:val="22"/>
        </w:rPr>
      </w:pPr>
      <w:r>
        <w:rPr>
          <w:sz w:val="22"/>
          <w:szCs w:val="22"/>
        </w:rPr>
        <w:t xml:space="preserve">- </w:t>
      </w:r>
      <w:r w:rsidR="00B07143" w:rsidRPr="00B55645">
        <w:rPr>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07143" w:rsidRPr="00B55645" w:rsidRDefault="00237509" w:rsidP="00B55645">
      <w:pPr>
        <w:rPr>
          <w:sz w:val="22"/>
          <w:szCs w:val="22"/>
        </w:rPr>
      </w:pPr>
      <w:r>
        <w:rPr>
          <w:sz w:val="22"/>
          <w:szCs w:val="22"/>
        </w:rPr>
        <w:t xml:space="preserve">- </w:t>
      </w:r>
      <w:r w:rsidR="00B07143" w:rsidRPr="00B55645">
        <w:rPr>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B07143" w:rsidRPr="00B55645" w:rsidRDefault="00237509" w:rsidP="00B55645">
      <w:pPr>
        <w:rPr>
          <w:sz w:val="22"/>
          <w:szCs w:val="22"/>
        </w:rPr>
      </w:pPr>
      <w:r>
        <w:rPr>
          <w:sz w:val="22"/>
          <w:szCs w:val="22"/>
        </w:rPr>
        <w:t xml:space="preserve">- </w:t>
      </w:r>
      <w:r w:rsidR="00B07143" w:rsidRPr="00B55645">
        <w:rPr>
          <w:sz w:val="22"/>
          <w:szCs w:val="22"/>
        </w:rPr>
        <w:t xml:space="preserve">на иные действия, обусловленные спецификой деятельности комиссии и иными факторами. </w:t>
      </w:r>
    </w:p>
    <w:p w:rsidR="00B07143" w:rsidRPr="00B55645" w:rsidRDefault="00B07143" w:rsidP="00B55645">
      <w:pPr>
        <w:rPr>
          <w:sz w:val="22"/>
          <w:szCs w:val="22"/>
        </w:rPr>
      </w:pPr>
      <w:bookmarkStart w:id="203" w:name="dfas60q9tv"/>
      <w:bookmarkEnd w:id="203"/>
      <w:r w:rsidRPr="00B55645">
        <w:rPr>
          <w:sz w:val="22"/>
          <w:szCs w:val="22"/>
        </w:rPr>
        <w:t> </w:t>
      </w:r>
    </w:p>
    <w:p w:rsidR="00B07143" w:rsidRPr="00482951" w:rsidRDefault="00B07143" w:rsidP="00B55645">
      <w:pPr>
        <w:rPr>
          <w:b/>
          <w:sz w:val="22"/>
          <w:szCs w:val="22"/>
        </w:rPr>
      </w:pPr>
      <w:bookmarkStart w:id="204" w:name="dfasevnxpu"/>
      <w:bookmarkEnd w:id="204"/>
      <w:r w:rsidRPr="00482951">
        <w:rPr>
          <w:b/>
          <w:bCs/>
          <w:sz w:val="22"/>
          <w:szCs w:val="22"/>
        </w:rPr>
        <w:t xml:space="preserve">6. Ответственность </w:t>
      </w:r>
    </w:p>
    <w:p w:rsidR="00B07143" w:rsidRPr="00482951" w:rsidRDefault="00B07143" w:rsidP="00B55645">
      <w:pPr>
        <w:rPr>
          <w:sz w:val="12"/>
          <w:szCs w:val="12"/>
        </w:rPr>
      </w:pPr>
      <w:bookmarkStart w:id="205" w:name="dfasfwtacn"/>
      <w:bookmarkEnd w:id="205"/>
      <w:r w:rsidRPr="00B55645">
        <w:rPr>
          <w:sz w:val="22"/>
          <w:szCs w:val="22"/>
        </w:rPr>
        <w:t> </w:t>
      </w:r>
    </w:p>
    <w:p w:rsidR="00B07143" w:rsidRPr="00B55645" w:rsidRDefault="00B07143" w:rsidP="00B55645">
      <w:pPr>
        <w:rPr>
          <w:sz w:val="22"/>
          <w:szCs w:val="22"/>
        </w:rPr>
      </w:pPr>
      <w:bookmarkStart w:id="206" w:name="dfas3cl6h5"/>
      <w:bookmarkEnd w:id="206"/>
      <w:r w:rsidRPr="00B55645">
        <w:rPr>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07143" w:rsidRPr="00482951" w:rsidRDefault="00B07143" w:rsidP="00B55645">
      <w:pPr>
        <w:rPr>
          <w:sz w:val="12"/>
          <w:szCs w:val="12"/>
        </w:rPr>
      </w:pPr>
      <w:bookmarkStart w:id="207" w:name="dfasbtta52"/>
      <w:bookmarkEnd w:id="207"/>
    </w:p>
    <w:p w:rsidR="00B07143" w:rsidRPr="00B55645" w:rsidRDefault="00B07143" w:rsidP="00B55645">
      <w:pPr>
        <w:rPr>
          <w:sz w:val="22"/>
          <w:szCs w:val="22"/>
        </w:rPr>
      </w:pPr>
      <w:r w:rsidRPr="00B55645">
        <w:rPr>
          <w:sz w:val="22"/>
          <w:szCs w:val="22"/>
        </w:rPr>
        <w:t xml:space="preserve">6.2. Ответственность за организацию и функционирование системы внутреннего контроля возлагается на </w:t>
      </w:r>
      <w:r w:rsidR="008B5B60" w:rsidRPr="00B55645">
        <w:rPr>
          <w:rStyle w:val="fill"/>
          <w:b w:val="0"/>
          <w:i w:val="0"/>
          <w:color w:val="auto"/>
          <w:sz w:val="22"/>
          <w:szCs w:val="22"/>
        </w:rPr>
        <w:t>начальника сектора экономики и финансов.</w:t>
      </w:r>
    </w:p>
    <w:p w:rsidR="00B07143" w:rsidRPr="00482951" w:rsidRDefault="00B07143" w:rsidP="00B55645">
      <w:pPr>
        <w:rPr>
          <w:sz w:val="12"/>
          <w:szCs w:val="12"/>
        </w:rPr>
      </w:pPr>
      <w:bookmarkStart w:id="208" w:name="dfasqe8d5s"/>
      <w:bookmarkEnd w:id="208"/>
    </w:p>
    <w:p w:rsidR="00B07143" w:rsidRPr="00B55645" w:rsidRDefault="00B07143" w:rsidP="00B55645">
      <w:pPr>
        <w:rPr>
          <w:sz w:val="22"/>
          <w:szCs w:val="22"/>
        </w:rPr>
      </w:pPr>
      <w:r w:rsidRPr="00B55645">
        <w:rPr>
          <w:sz w:val="22"/>
          <w:szCs w:val="22"/>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B07143" w:rsidRPr="00482951" w:rsidRDefault="00B07143" w:rsidP="00B55645">
      <w:pPr>
        <w:rPr>
          <w:sz w:val="12"/>
          <w:szCs w:val="12"/>
        </w:rPr>
      </w:pPr>
      <w:bookmarkStart w:id="209" w:name="dfassxxvwn"/>
      <w:bookmarkEnd w:id="209"/>
      <w:r w:rsidRPr="00B55645">
        <w:rPr>
          <w:sz w:val="22"/>
          <w:szCs w:val="22"/>
        </w:rPr>
        <w:t> </w:t>
      </w:r>
    </w:p>
    <w:p w:rsidR="00B07143" w:rsidRPr="00482951" w:rsidRDefault="00B07143" w:rsidP="00B55645">
      <w:pPr>
        <w:rPr>
          <w:b/>
          <w:sz w:val="22"/>
          <w:szCs w:val="22"/>
        </w:rPr>
      </w:pPr>
      <w:bookmarkStart w:id="210" w:name="dfas2x0dvi"/>
      <w:bookmarkEnd w:id="210"/>
      <w:r w:rsidRPr="00482951">
        <w:rPr>
          <w:b/>
          <w:bCs/>
          <w:sz w:val="22"/>
          <w:szCs w:val="22"/>
        </w:rPr>
        <w:t>7. Оценка состояния системы финансового контроля</w:t>
      </w:r>
    </w:p>
    <w:p w:rsidR="00B07143" w:rsidRPr="00482951" w:rsidRDefault="00B07143" w:rsidP="00B55645">
      <w:pPr>
        <w:rPr>
          <w:sz w:val="12"/>
          <w:szCs w:val="12"/>
        </w:rPr>
      </w:pPr>
      <w:bookmarkStart w:id="211" w:name="dfasf82soa"/>
      <w:bookmarkEnd w:id="211"/>
      <w:r w:rsidRPr="00B55645">
        <w:rPr>
          <w:sz w:val="22"/>
          <w:szCs w:val="22"/>
        </w:rPr>
        <w:t> </w:t>
      </w:r>
    </w:p>
    <w:p w:rsidR="00B07143" w:rsidRPr="00B55645" w:rsidRDefault="00B07143" w:rsidP="00B55645">
      <w:pPr>
        <w:rPr>
          <w:sz w:val="22"/>
          <w:szCs w:val="22"/>
        </w:rPr>
      </w:pPr>
      <w:bookmarkStart w:id="212" w:name="dfasg66kg9"/>
      <w:bookmarkEnd w:id="212"/>
      <w:r w:rsidRPr="00B55645">
        <w:rPr>
          <w:sz w:val="22"/>
          <w:szCs w:val="22"/>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B07143" w:rsidRPr="00482951" w:rsidRDefault="00B07143" w:rsidP="00B55645">
      <w:pPr>
        <w:rPr>
          <w:sz w:val="12"/>
          <w:szCs w:val="12"/>
        </w:rPr>
      </w:pPr>
      <w:bookmarkStart w:id="213" w:name="dfasrpgilp"/>
      <w:bookmarkEnd w:id="213"/>
    </w:p>
    <w:p w:rsidR="00B07143" w:rsidRPr="00482951" w:rsidRDefault="00B07143" w:rsidP="00B55645">
      <w:pPr>
        <w:rPr>
          <w:sz w:val="12"/>
          <w:szCs w:val="12"/>
        </w:rPr>
      </w:pPr>
      <w:bookmarkStart w:id="214" w:name="dfasuzzzqp"/>
      <w:bookmarkEnd w:id="214"/>
    </w:p>
    <w:p w:rsidR="00B07143" w:rsidRPr="00482951" w:rsidRDefault="00B07143" w:rsidP="00B55645">
      <w:pPr>
        <w:rPr>
          <w:b/>
          <w:sz w:val="22"/>
          <w:szCs w:val="22"/>
        </w:rPr>
      </w:pPr>
      <w:bookmarkStart w:id="215" w:name="dfastanrdn"/>
      <w:bookmarkEnd w:id="215"/>
      <w:r w:rsidRPr="00482951">
        <w:rPr>
          <w:b/>
          <w:bCs/>
          <w:sz w:val="22"/>
          <w:szCs w:val="22"/>
        </w:rPr>
        <w:t>8. Заключительные положения</w:t>
      </w:r>
    </w:p>
    <w:p w:rsidR="00B07143" w:rsidRPr="00482951" w:rsidRDefault="00B07143" w:rsidP="00B55645">
      <w:pPr>
        <w:rPr>
          <w:sz w:val="12"/>
          <w:szCs w:val="12"/>
        </w:rPr>
      </w:pPr>
      <w:bookmarkStart w:id="216" w:name="dfasm5lfbx"/>
      <w:bookmarkEnd w:id="216"/>
      <w:r w:rsidRPr="00B55645">
        <w:rPr>
          <w:sz w:val="22"/>
          <w:szCs w:val="22"/>
        </w:rPr>
        <w:t> </w:t>
      </w:r>
    </w:p>
    <w:p w:rsidR="00B07143" w:rsidRPr="00B55645" w:rsidRDefault="00B07143" w:rsidP="00B55645">
      <w:pPr>
        <w:rPr>
          <w:sz w:val="22"/>
          <w:szCs w:val="22"/>
        </w:rPr>
      </w:pPr>
      <w:bookmarkStart w:id="217" w:name="dfasu0815t"/>
      <w:bookmarkEnd w:id="217"/>
      <w:r w:rsidRPr="00B55645">
        <w:rPr>
          <w:sz w:val="22"/>
          <w:szCs w:val="22"/>
        </w:rPr>
        <w:t>8.1. Все изменения и дополнения к настоящему положению утверждаются руководителем учреждения.</w:t>
      </w:r>
    </w:p>
    <w:p w:rsidR="00B07143" w:rsidRPr="00482951" w:rsidRDefault="00B07143" w:rsidP="00B55645">
      <w:pPr>
        <w:rPr>
          <w:sz w:val="12"/>
          <w:szCs w:val="12"/>
        </w:rPr>
      </w:pPr>
      <w:bookmarkStart w:id="218" w:name="dfas53q9v8"/>
      <w:bookmarkEnd w:id="218"/>
    </w:p>
    <w:p w:rsidR="00B07143" w:rsidRPr="00B55645" w:rsidRDefault="00B07143" w:rsidP="00B55645">
      <w:pPr>
        <w:rPr>
          <w:sz w:val="22"/>
          <w:szCs w:val="22"/>
        </w:rPr>
      </w:pPr>
      <w:r w:rsidRPr="00B55645">
        <w:rPr>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07143" w:rsidRPr="00482951" w:rsidRDefault="00B07143" w:rsidP="00B55645">
      <w:pPr>
        <w:rPr>
          <w:sz w:val="12"/>
          <w:szCs w:val="12"/>
        </w:rPr>
      </w:pPr>
      <w:bookmarkStart w:id="219" w:name="dfas9d91yo"/>
      <w:bookmarkEnd w:id="219"/>
      <w:r w:rsidRPr="00B55645">
        <w:rPr>
          <w:sz w:val="22"/>
          <w:szCs w:val="22"/>
        </w:rPr>
        <w:t> </w:t>
      </w:r>
    </w:p>
    <w:p w:rsidR="00B07143" w:rsidRPr="00B55645" w:rsidRDefault="00B07143" w:rsidP="00B55645">
      <w:pPr>
        <w:rPr>
          <w:b/>
          <w:sz w:val="22"/>
          <w:szCs w:val="22"/>
        </w:rPr>
      </w:pPr>
      <w:bookmarkStart w:id="220" w:name="dfasln4c6i"/>
      <w:bookmarkStart w:id="221" w:name="dfasi57z80"/>
      <w:bookmarkEnd w:id="220"/>
      <w:bookmarkEnd w:id="221"/>
      <w:r w:rsidRPr="00B55645">
        <w:rPr>
          <w:b/>
          <w:bCs/>
          <w:sz w:val="22"/>
          <w:szCs w:val="22"/>
        </w:rPr>
        <w:t xml:space="preserve">График проведения внутренних проверок финансово-хозяйственной деятельности </w:t>
      </w:r>
    </w:p>
    <w:p w:rsidR="00B07143" w:rsidRPr="00B55645" w:rsidRDefault="00B07143" w:rsidP="00B55645">
      <w:pPr>
        <w:rPr>
          <w:sz w:val="22"/>
          <w:szCs w:val="22"/>
        </w:rPr>
      </w:pPr>
      <w:bookmarkStart w:id="222" w:name="dfaslua5lh"/>
      <w:bookmarkEnd w:id="222"/>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00"/>
        <w:tblCellMar>
          <w:top w:w="15" w:type="dxa"/>
          <w:left w:w="15" w:type="dxa"/>
          <w:bottom w:w="15" w:type="dxa"/>
          <w:right w:w="15" w:type="dxa"/>
        </w:tblCellMar>
        <w:tblLook w:val="04A0" w:firstRow="1" w:lastRow="0" w:firstColumn="1" w:lastColumn="0" w:noHBand="0" w:noVBand="1"/>
      </w:tblPr>
      <w:tblGrid>
        <w:gridCol w:w="399"/>
        <w:gridCol w:w="2805"/>
        <w:gridCol w:w="2041"/>
        <w:gridCol w:w="1413"/>
        <w:gridCol w:w="2462"/>
      </w:tblGrid>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23" w:name="dfasg2zzzl"/>
            <w:bookmarkEnd w:id="223"/>
            <w:r w:rsidRPr="00482951">
              <w:rPr>
                <w:sz w:val="20"/>
                <w:szCs w:val="20"/>
              </w:rPr>
              <w:t>№</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sz w:val="20"/>
                <w:szCs w:val="20"/>
              </w:rPr>
              <w:t>Объект проверки</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sz w:val="20"/>
                <w:szCs w:val="20"/>
              </w:rPr>
              <w:t xml:space="preserve">Срок проведения </w:t>
            </w:r>
            <w:r w:rsidRPr="00482951">
              <w:rPr>
                <w:sz w:val="20"/>
                <w:szCs w:val="20"/>
              </w:rPr>
              <w:br/>
              <w:t>проверки</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24" w:name="dfasoe1s1t"/>
            <w:bookmarkEnd w:id="224"/>
            <w:r w:rsidRPr="00482951">
              <w:rPr>
                <w:sz w:val="20"/>
                <w:szCs w:val="20"/>
              </w:rPr>
              <w:t xml:space="preserve">Период, за </w:t>
            </w:r>
            <w:r w:rsidRPr="00482951">
              <w:rPr>
                <w:sz w:val="20"/>
                <w:szCs w:val="20"/>
              </w:rPr>
              <w:br/>
              <w:t xml:space="preserve">который </w:t>
            </w:r>
            <w:r w:rsidRPr="00482951">
              <w:rPr>
                <w:sz w:val="20"/>
                <w:szCs w:val="20"/>
              </w:rPr>
              <w:br/>
              <w:t xml:space="preserve">проводится </w:t>
            </w:r>
            <w:r w:rsidRPr="00482951">
              <w:rPr>
                <w:sz w:val="20"/>
                <w:szCs w:val="20"/>
              </w:rPr>
              <w:br/>
              <w:t>проверка</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sz w:val="20"/>
                <w:szCs w:val="20"/>
              </w:rPr>
              <w:t xml:space="preserve">Ответственный </w:t>
            </w:r>
            <w:r w:rsidRPr="00482951">
              <w:rPr>
                <w:sz w:val="20"/>
                <w:szCs w:val="20"/>
              </w:rPr>
              <w:br/>
              <w:t>исполнитель</w:t>
            </w:r>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25" w:name="dfas728gnh"/>
            <w:bookmarkStart w:id="226" w:name="dfasua2ed1"/>
            <w:bookmarkEnd w:id="225"/>
            <w:bookmarkEnd w:id="226"/>
            <w:r w:rsidRPr="00482951">
              <w:rPr>
                <w:rStyle w:val="fill"/>
                <w:b w:val="0"/>
                <w:color w:val="auto"/>
                <w:sz w:val="20"/>
                <w:szCs w:val="20"/>
              </w:rPr>
              <w:t>1</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27" w:name="dfasx7xxmw"/>
            <w:bookmarkEnd w:id="227"/>
            <w:r w:rsidRPr="00482951">
              <w:rPr>
                <w:rStyle w:val="fill"/>
                <w:b w:val="0"/>
                <w:color w:val="auto"/>
                <w:sz w:val="20"/>
                <w:szCs w:val="20"/>
              </w:rPr>
              <w:t>Ревизия кассы,</w:t>
            </w:r>
            <w:r w:rsidRPr="00482951">
              <w:rPr>
                <w:b/>
                <w:sz w:val="20"/>
                <w:szCs w:val="20"/>
              </w:rPr>
              <w:t xml:space="preserve"> </w:t>
            </w:r>
            <w:r w:rsidRPr="00482951">
              <w:rPr>
                <w:b/>
                <w:sz w:val="20"/>
                <w:szCs w:val="20"/>
              </w:rPr>
              <w:br/>
            </w:r>
            <w:r w:rsidRPr="00482951">
              <w:rPr>
                <w:rStyle w:val="fill"/>
                <w:b w:val="0"/>
                <w:color w:val="auto"/>
                <w:sz w:val="20"/>
                <w:szCs w:val="20"/>
              </w:rPr>
              <w:t>соблюдение порядка</w:t>
            </w:r>
            <w:r w:rsidRPr="00482951">
              <w:rPr>
                <w:b/>
                <w:sz w:val="20"/>
                <w:szCs w:val="20"/>
              </w:rPr>
              <w:t xml:space="preserve"> </w:t>
            </w:r>
            <w:r w:rsidRPr="00482951">
              <w:rPr>
                <w:b/>
                <w:sz w:val="20"/>
                <w:szCs w:val="20"/>
              </w:rPr>
              <w:br/>
            </w:r>
            <w:r w:rsidRPr="00482951">
              <w:rPr>
                <w:rStyle w:val="fill"/>
                <w:b w:val="0"/>
                <w:color w:val="auto"/>
                <w:sz w:val="20"/>
                <w:szCs w:val="20"/>
              </w:rPr>
              <w:t>ведения кассовых</w:t>
            </w:r>
            <w:r w:rsidRPr="00482951">
              <w:rPr>
                <w:b/>
                <w:sz w:val="20"/>
                <w:szCs w:val="20"/>
              </w:rPr>
              <w:t xml:space="preserve"> </w:t>
            </w:r>
            <w:r w:rsidRPr="00482951">
              <w:rPr>
                <w:b/>
                <w:sz w:val="20"/>
                <w:szCs w:val="20"/>
              </w:rPr>
              <w:br/>
            </w:r>
            <w:r w:rsidRPr="00482951">
              <w:rPr>
                <w:rStyle w:val="fill"/>
                <w:b w:val="0"/>
                <w:color w:val="auto"/>
                <w:sz w:val="20"/>
                <w:szCs w:val="20"/>
              </w:rPr>
              <w:t>операций</w:t>
            </w:r>
          </w:p>
          <w:p w:rsidR="00B07143" w:rsidRPr="00482951" w:rsidRDefault="00B07143" w:rsidP="00B55645">
            <w:pPr>
              <w:rPr>
                <w:b/>
                <w:sz w:val="20"/>
                <w:szCs w:val="20"/>
              </w:rPr>
            </w:pPr>
            <w:bookmarkStart w:id="228" w:name="dfasc1w05k"/>
            <w:bookmarkEnd w:id="228"/>
            <w:r w:rsidRPr="00482951">
              <w:rPr>
                <w:rStyle w:val="fill"/>
                <w:b w:val="0"/>
                <w:color w:val="auto"/>
                <w:sz w:val="20"/>
                <w:szCs w:val="20"/>
              </w:rPr>
              <w:t>Проверка наличия,</w:t>
            </w:r>
            <w:r w:rsidRPr="00482951">
              <w:rPr>
                <w:b/>
                <w:sz w:val="20"/>
                <w:szCs w:val="20"/>
              </w:rPr>
              <w:t xml:space="preserve"> </w:t>
            </w:r>
            <w:r w:rsidRPr="00482951">
              <w:rPr>
                <w:b/>
                <w:sz w:val="20"/>
                <w:szCs w:val="20"/>
              </w:rPr>
              <w:br/>
            </w:r>
            <w:r w:rsidRPr="00482951">
              <w:rPr>
                <w:rStyle w:val="fill"/>
                <w:b w:val="0"/>
                <w:color w:val="auto"/>
                <w:sz w:val="20"/>
                <w:szCs w:val="20"/>
              </w:rPr>
              <w:t>выдачи и списания</w:t>
            </w:r>
            <w:r w:rsidRPr="00482951">
              <w:rPr>
                <w:b/>
                <w:sz w:val="20"/>
                <w:szCs w:val="20"/>
              </w:rPr>
              <w:t xml:space="preserve"> </w:t>
            </w:r>
            <w:r w:rsidRPr="00482951">
              <w:rPr>
                <w:b/>
                <w:sz w:val="20"/>
                <w:szCs w:val="20"/>
              </w:rPr>
              <w:br/>
            </w:r>
            <w:r w:rsidRPr="00482951">
              <w:rPr>
                <w:rStyle w:val="fill"/>
                <w:b w:val="0"/>
                <w:color w:val="auto"/>
                <w:sz w:val="20"/>
                <w:szCs w:val="20"/>
              </w:rPr>
              <w:t>бланков строгой</w:t>
            </w:r>
            <w:r w:rsidRPr="00482951">
              <w:rPr>
                <w:b/>
                <w:sz w:val="20"/>
                <w:szCs w:val="20"/>
              </w:rPr>
              <w:t xml:space="preserve"> </w:t>
            </w:r>
            <w:r w:rsidRPr="00482951">
              <w:rPr>
                <w:b/>
                <w:sz w:val="20"/>
                <w:szCs w:val="20"/>
              </w:rPr>
              <w:br/>
            </w:r>
            <w:r w:rsidRPr="00482951">
              <w:rPr>
                <w:rStyle w:val="fill"/>
                <w:b w:val="0"/>
                <w:color w:val="auto"/>
                <w:sz w:val="20"/>
                <w:szCs w:val="20"/>
              </w:rPr>
              <w:t>отчетности</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29" w:name="dfasa6bxif"/>
            <w:bookmarkEnd w:id="229"/>
            <w:r w:rsidRPr="00482951">
              <w:rPr>
                <w:rStyle w:val="fill"/>
                <w:b w:val="0"/>
                <w:color w:val="auto"/>
                <w:sz w:val="20"/>
                <w:szCs w:val="20"/>
              </w:rPr>
              <w:t>Ежеквартально</w:t>
            </w:r>
            <w:r w:rsidRPr="00482951">
              <w:rPr>
                <w:b/>
                <w:sz w:val="20"/>
                <w:szCs w:val="20"/>
              </w:rPr>
              <w:t xml:space="preserve"> </w:t>
            </w:r>
            <w:r w:rsidRPr="00482951">
              <w:rPr>
                <w:b/>
                <w:sz w:val="20"/>
                <w:szCs w:val="20"/>
              </w:rPr>
              <w:br/>
            </w:r>
            <w:r w:rsidRPr="00482951">
              <w:rPr>
                <w:rStyle w:val="fill"/>
                <w:b w:val="0"/>
                <w:color w:val="auto"/>
                <w:sz w:val="20"/>
                <w:szCs w:val="20"/>
              </w:rPr>
              <w:t>на последний</w:t>
            </w:r>
            <w:r w:rsidRPr="00482951">
              <w:rPr>
                <w:b/>
                <w:sz w:val="20"/>
                <w:szCs w:val="20"/>
              </w:rPr>
              <w:t xml:space="preserve"> </w:t>
            </w:r>
            <w:r w:rsidRPr="00482951">
              <w:rPr>
                <w:b/>
                <w:sz w:val="20"/>
                <w:szCs w:val="20"/>
              </w:rPr>
              <w:br/>
            </w:r>
            <w:r w:rsidRPr="00482951">
              <w:rPr>
                <w:rStyle w:val="fill"/>
                <w:b w:val="0"/>
                <w:color w:val="auto"/>
                <w:sz w:val="20"/>
                <w:szCs w:val="20"/>
              </w:rPr>
              <w:t>день отчетного</w:t>
            </w:r>
            <w:r w:rsidRPr="00482951">
              <w:rPr>
                <w:b/>
                <w:sz w:val="20"/>
                <w:szCs w:val="20"/>
              </w:rPr>
              <w:t xml:space="preserve"> </w:t>
            </w:r>
            <w:r w:rsidRPr="00482951">
              <w:rPr>
                <w:b/>
                <w:sz w:val="20"/>
                <w:szCs w:val="20"/>
              </w:rPr>
              <w:br/>
            </w:r>
            <w:r w:rsidRPr="00482951">
              <w:rPr>
                <w:rStyle w:val="fill"/>
                <w:b w:val="0"/>
                <w:color w:val="auto"/>
                <w:sz w:val="20"/>
                <w:szCs w:val="20"/>
              </w:rPr>
              <w:t>квартала</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Квартал</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Главный бухгалтер</w:t>
            </w:r>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30" w:name="dfascti7mv"/>
            <w:bookmarkEnd w:id="230"/>
            <w:r w:rsidRPr="00482951">
              <w:rPr>
                <w:rStyle w:val="fill"/>
                <w:b w:val="0"/>
                <w:color w:val="auto"/>
                <w:sz w:val="20"/>
                <w:szCs w:val="20"/>
              </w:rPr>
              <w:t>2</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Проверка соблюдения</w:t>
            </w:r>
            <w:r w:rsidRPr="00482951">
              <w:rPr>
                <w:b/>
                <w:sz w:val="20"/>
                <w:szCs w:val="20"/>
              </w:rPr>
              <w:t xml:space="preserve"> </w:t>
            </w:r>
            <w:r w:rsidRPr="00482951">
              <w:rPr>
                <w:b/>
                <w:sz w:val="20"/>
                <w:szCs w:val="20"/>
              </w:rPr>
              <w:br/>
            </w:r>
            <w:r w:rsidRPr="00482951">
              <w:rPr>
                <w:rStyle w:val="fill"/>
                <w:b w:val="0"/>
                <w:color w:val="auto"/>
                <w:sz w:val="20"/>
                <w:szCs w:val="20"/>
              </w:rPr>
              <w:t>лимита денежных</w:t>
            </w:r>
            <w:r w:rsidRPr="00482951">
              <w:rPr>
                <w:b/>
                <w:sz w:val="20"/>
                <w:szCs w:val="20"/>
              </w:rPr>
              <w:t xml:space="preserve"> </w:t>
            </w:r>
            <w:r w:rsidRPr="00482951">
              <w:rPr>
                <w:b/>
                <w:sz w:val="20"/>
                <w:szCs w:val="20"/>
              </w:rPr>
              <w:br/>
            </w:r>
            <w:r w:rsidRPr="00482951">
              <w:rPr>
                <w:rStyle w:val="fill"/>
                <w:b w:val="0"/>
                <w:color w:val="auto"/>
                <w:sz w:val="20"/>
                <w:szCs w:val="20"/>
              </w:rPr>
              <w:t>средств в кассе</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Ежемесячно</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Месяц</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Главный бухгалтер</w:t>
            </w:r>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31" w:name="dfaszsw2o6"/>
            <w:bookmarkStart w:id="232" w:name="dfasxtclru"/>
            <w:bookmarkEnd w:id="231"/>
            <w:bookmarkEnd w:id="232"/>
            <w:r w:rsidRPr="00482951">
              <w:rPr>
                <w:rStyle w:val="fill"/>
                <w:b w:val="0"/>
                <w:color w:val="auto"/>
                <w:sz w:val="20"/>
                <w:szCs w:val="20"/>
              </w:rPr>
              <w:t>3</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33" w:name="dfaslh4vi9"/>
            <w:bookmarkEnd w:id="233"/>
            <w:r w:rsidRPr="00482951">
              <w:rPr>
                <w:rStyle w:val="fill"/>
                <w:b w:val="0"/>
                <w:color w:val="auto"/>
                <w:sz w:val="20"/>
                <w:szCs w:val="20"/>
              </w:rPr>
              <w:t>Проверка наличия</w:t>
            </w:r>
            <w:r w:rsidRPr="00482951">
              <w:rPr>
                <w:sz w:val="20"/>
                <w:szCs w:val="20"/>
              </w:rPr>
              <w:t xml:space="preserve"> </w:t>
            </w:r>
            <w:r w:rsidRPr="00482951">
              <w:rPr>
                <w:sz w:val="20"/>
                <w:szCs w:val="20"/>
              </w:rPr>
              <w:br/>
            </w:r>
            <w:r w:rsidRPr="00482951">
              <w:rPr>
                <w:rStyle w:val="fill"/>
                <w:b w:val="0"/>
                <w:color w:val="auto"/>
                <w:sz w:val="20"/>
                <w:szCs w:val="20"/>
              </w:rPr>
              <w:t>актов сверки с</w:t>
            </w:r>
            <w:r w:rsidRPr="00482951">
              <w:rPr>
                <w:sz w:val="20"/>
                <w:szCs w:val="20"/>
              </w:rPr>
              <w:t xml:space="preserve"> </w:t>
            </w:r>
            <w:r w:rsidRPr="00482951">
              <w:rPr>
                <w:sz w:val="20"/>
                <w:szCs w:val="20"/>
              </w:rPr>
              <w:br/>
            </w:r>
            <w:r w:rsidRPr="00482951">
              <w:rPr>
                <w:rStyle w:val="fill"/>
                <w:b w:val="0"/>
                <w:color w:val="auto"/>
                <w:sz w:val="20"/>
                <w:szCs w:val="20"/>
              </w:rPr>
              <w:t>поставщиками и</w:t>
            </w:r>
            <w:r w:rsidRPr="00482951">
              <w:rPr>
                <w:sz w:val="20"/>
                <w:szCs w:val="20"/>
              </w:rPr>
              <w:t xml:space="preserve"> </w:t>
            </w:r>
            <w:r w:rsidRPr="00482951">
              <w:rPr>
                <w:sz w:val="20"/>
                <w:szCs w:val="20"/>
              </w:rPr>
              <w:br/>
            </w:r>
            <w:r w:rsidRPr="00482951">
              <w:rPr>
                <w:rStyle w:val="fill"/>
                <w:b w:val="0"/>
                <w:color w:val="auto"/>
                <w:sz w:val="20"/>
                <w:szCs w:val="20"/>
              </w:rPr>
              <w:t>подрядчиками</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34" w:name="dfashm3lr9"/>
            <w:bookmarkEnd w:id="234"/>
            <w:r w:rsidRPr="00482951">
              <w:rPr>
                <w:rStyle w:val="fill"/>
                <w:b w:val="0"/>
                <w:color w:val="auto"/>
                <w:sz w:val="20"/>
                <w:szCs w:val="20"/>
              </w:rPr>
              <w:t>На 1 января</w:t>
            </w:r>
          </w:p>
          <w:p w:rsidR="00B07143" w:rsidRPr="00482951" w:rsidRDefault="00B07143" w:rsidP="00B55645">
            <w:pPr>
              <w:rPr>
                <w:sz w:val="20"/>
                <w:szCs w:val="20"/>
              </w:rPr>
            </w:pPr>
            <w:bookmarkStart w:id="235" w:name="dfaswosn84"/>
            <w:bookmarkEnd w:id="235"/>
            <w:r w:rsidRPr="00482951">
              <w:rPr>
                <w:rStyle w:val="fill"/>
                <w:b w:val="0"/>
                <w:color w:val="auto"/>
                <w:sz w:val="20"/>
                <w:szCs w:val="20"/>
              </w:rPr>
              <w:t>На 1 июля</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rStyle w:val="fill"/>
                <w:b w:val="0"/>
                <w:color w:val="auto"/>
                <w:sz w:val="20"/>
                <w:szCs w:val="20"/>
              </w:rPr>
              <w:t>Полугодие</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36" w:name="dfasvvzuyo"/>
            <w:bookmarkEnd w:id="236"/>
            <w:r w:rsidRPr="00482951">
              <w:rPr>
                <w:rStyle w:val="fill"/>
                <w:b w:val="0"/>
                <w:color w:val="auto"/>
                <w:sz w:val="20"/>
                <w:szCs w:val="20"/>
              </w:rPr>
              <w:t>Главный бухгалтер</w:t>
            </w:r>
          </w:p>
          <w:p w:rsidR="00B07143" w:rsidRPr="00482951" w:rsidRDefault="00B07143" w:rsidP="00B55645">
            <w:pPr>
              <w:rPr>
                <w:sz w:val="20"/>
                <w:szCs w:val="20"/>
              </w:rPr>
            </w:pPr>
            <w:bookmarkStart w:id="237" w:name="dfas8cixua"/>
            <w:bookmarkEnd w:id="237"/>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38" w:name="dfas6yvrm9"/>
            <w:bookmarkStart w:id="239" w:name="dfass566qq"/>
            <w:bookmarkEnd w:id="238"/>
            <w:bookmarkEnd w:id="239"/>
            <w:r w:rsidRPr="00482951">
              <w:rPr>
                <w:rStyle w:val="fill"/>
                <w:b w:val="0"/>
                <w:color w:val="auto"/>
                <w:sz w:val="20"/>
                <w:szCs w:val="20"/>
              </w:rPr>
              <w:t>4</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40" w:name="dfas4ib8gr"/>
            <w:bookmarkEnd w:id="240"/>
            <w:r w:rsidRPr="00482951">
              <w:rPr>
                <w:rStyle w:val="fill"/>
                <w:b w:val="0"/>
                <w:color w:val="auto"/>
                <w:sz w:val="20"/>
                <w:szCs w:val="20"/>
              </w:rPr>
              <w:t>Проверка правильности</w:t>
            </w:r>
            <w:r w:rsidRPr="00482951">
              <w:rPr>
                <w:sz w:val="20"/>
                <w:szCs w:val="20"/>
              </w:rPr>
              <w:t xml:space="preserve"> </w:t>
            </w:r>
            <w:r w:rsidRPr="00482951">
              <w:rPr>
                <w:sz w:val="20"/>
                <w:szCs w:val="20"/>
              </w:rPr>
              <w:br/>
            </w:r>
            <w:r w:rsidRPr="00482951">
              <w:rPr>
                <w:rStyle w:val="fill"/>
                <w:b w:val="0"/>
                <w:color w:val="auto"/>
                <w:sz w:val="20"/>
                <w:szCs w:val="20"/>
              </w:rPr>
              <w:t>расчетов с</w:t>
            </w:r>
            <w:r w:rsidRPr="00482951">
              <w:rPr>
                <w:sz w:val="20"/>
                <w:szCs w:val="20"/>
              </w:rPr>
              <w:t xml:space="preserve"> </w:t>
            </w:r>
            <w:r w:rsidRPr="00482951">
              <w:rPr>
                <w:sz w:val="20"/>
                <w:szCs w:val="20"/>
              </w:rPr>
              <w:br/>
            </w:r>
            <w:r w:rsidRPr="00482951">
              <w:rPr>
                <w:rStyle w:val="fill"/>
                <w:b w:val="0"/>
                <w:color w:val="auto"/>
                <w:sz w:val="20"/>
                <w:szCs w:val="20"/>
              </w:rPr>
              <w:t>Казначейством России,</w:t>
            </w:r>
            <w:r w:rsidRPr="00482951">
              <w:rPr>
                <w:sz w:val="20"/>
                <w:szCs w:val="20"/>
              </w:rPr>
              <w:t xml:space="preserve"> </w:t>
            </w:r>
            <w:r w:rsidRPr="00482951">
              <w:rPr>
                <w:sz w:val="20"/>
                <w:szCs w:val="20"/>
              </w:rPr>
              <w:br/>
            </w:r>
            <w:r w:rsidRPr="00482951">
              <w:rPr>
                <w:rStyle w:val="fill"/>
                <w:b w:val="0"/>
                <w:color w:val="auto"/>
                <w:sz w:val="20"/>
                <w:szCs w:val="20"/>
              </w:rPr>
              <w:t>финансовыми,</w:t>
            </w:r>
            <w:r w:rsidRPr="00482951">
              <w:rPr>
                <w:sz w:val="20"/>
                <w:szCs w:val="20"/>
              </w:rPr>
              <w:t xml:space="preserve"> </w:t>
            </w:r>
            <w:r w:rsidRPr="00482951">
              <w:rPr>
                <w:sz w:val="20"/>
                <w:szCs w:val="20"/>
              </w:rPr>
              <w:br/>
            </w:r>
            <w:r w:rsidRPr="00482951">
              <w:rPr>
                <w:rStyle w:val="fill"/>
                <w:b w:val="0"/>
                <w:color w:val="auto"/>
                <w:sz w:val="20"/>
                <w:szCs w:val="20"/>
              </w:rPr>
              <w:t>налоговыми органами,</w:t>
            </w:r>
            <w:r w:rsidRPr="00482951">
              <w:rPr>
                <w:sz w:val="20"/>
                <w:szCs w:val="20"/>
              </w:rPr>
              <w:t xml:space="preserve"> </w:t>
            </w:r>
            <w:r w:rsidRPr="00482951">
              <w:rPr>
                <w:sz w:val="20"/>
                <w:szCs w:val="20"/>
              </w:rPr>
              <w:br/>
            </w:r>
            <w:r w:rsidRPr="00482951">
              <w:rPr>
                <w:rStyle w:val="fill"/>
                <w:b w:val="0"/>
                <w:color w:val="auto"/>
                <w:sz w:val="20"/>
                <w:szCs w:val="20"/>
              </w:rPr>
              <w:t>внебюджетными</w:t>
            </w:r>
            <w:r w:rsidRPr="00482951">
              <w:rPr>
                <w:sz w:val="20"/>
                <w:szCs w:val="20"/>
              </w:rPr>
              <w:t xml:space="preserve"> </w:t>
            </w:r>
            <w:r w:rsidRPr="00482951">
              <w:rPr>
                <w:sz w:val="20"/>
                <w:szCs w:val="20"/>
              </w:rPr>
              <w:br/>
            </w:r>
            <w:r w:rsidRPr="00482951">
              <w:rPr>
                <w:rStyle w:val="fill"/>
                <w:b w:val="0"/>
                <w:color w:val="auto"/>
                <w:sz w:val="20"/>
                <w:szCs w:val="20"/>
              </w:rPr>
              <w:t>фондами, другими</w:t>
            </w:r>
            <w:r w:rsidRPr="00482951">
              <w:rPr>
                <w:sz w:val="20"/>
                <w:szCs w:val="20"/>
              </w:rPr>
              <w:t xml:space="preserve"> </w:t>
            </w:r>
            <w:r w:rsidRPr="00482951">
              <w:rPr>
                <w:sz w:val="20"/>
                <w:szCs w:val="20"/>
              </w:rPr>
              <w:br/>
            </w:r>
            <w:r w:rsidRPr="00482951">
              <w:rPr>
                <w:rStyle w:val="fill"/>
                <w:b w:val="0"/>
                <w:color w:val="auto"/>
                <w:sz w:val="20"/>
                <w:szCs w:val="20"/>
              </w:rPr>
              <w:t>организациями</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rStyle w:val="fill"/>
                <w:b w:val="0"/>
                <w:color w:val="auto"/>
                <w:sz w:val="20"/>
                <w:szCs w:val="20"/>
              </w:rPr>
              <w:t>Ежегодно на</w:t>
            </w:r>
            <w:r w:rsidRPr="00482951">
              <w:rPr>
                <w:sz w:val="20"/>
                <w:szCs w:val="20"/>
              </w:rPr>
              <w:t xml:space="preserve"> </w:t>
            </w:r>
            <w:r w:rsidRPr="00482951">
              <w:rPr>
                <w:sz w:val="20"/>
                <w:szCs w:val="20"/>
              </w:rPr>
              <w:br/>
            </w:r>
            <w:r w:rsidRPr="00482951">
              <w:rPr>
                <w:rStyle w:val="fill"/>
                <w:b w:val="0"/>
                <w:color w:val="auto"/>
                <w:sz w:val="20"/>
                <w:szCs w:val="20"/>
              </w:rPr>
              <w:t>1 января</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r w:rsidRPr="00482951">
              <w:rPr>
                <w:rStyle w:val="fill"/>
                <w:b w:val="0"/>
                <w:color w:val="auto"/>
                <w:sz w:val="20"/>
                <w:szCs w:val="20"/>
              </w:rPr>
              <w:t>Год</w:t>
            </w:r>
          </w:p>
        </w:tc>
        <w:tc>
          <w:tcPr>
            <w:tcW w:w="0" w:type="auto"/>
            <w:shd w:val="clear" w:color="auto" w:fill="auto"/>
            <w:tcMar>
              <w:top w:w="60" w:type="dxa"/>
              <w:left w:w="60" w:type="dxa"/>
              <w:bottom w:w="60" w:type="dxa"/>
              <w:right w:w="60" w:type="dxa"/>
            </w:tcMar>
            <w:hideMark/>
          </w:tcPr>
          <w:p w:rsidR="00B07143" w:rsidRPr="00482951" w:rsidRDefault="00B07143" w:rsidP="00B55645">
            <w:pPr>
              <w:rPr>
                <w:sz w:val="20"/>
                <w:szCs w:val="20"/>
              </w:rPr>
            </w:pPr>
            <w:bookmarkStart w:id="241" w:name="dfas2p4rms"/>
            <w:bookmarkEnd w:id="241"/>
            <w:r w:rsidRPr="00482951">
              <w:rPr>
                <w:rStyle w:val="fill"/>
                <w:b w:val="0"/>
                <w:color w:val="auto"/>
                <w:sz w:val="20"/>
                <w:szCs w:val="20"/>
              </w:rPr>
              <w:t>Главный бухгалтер</w:t>
            </w:r>
          </w:p>
          <w:p w:rsidR="00B07143" w:rsidRPr="00482951" w:rsidRDefault="00B07143" w:rsidP="00B55645">
            <w:pPr>
              <w:rPr>
                <w:sz w:val="20"/>
                <w:szCs w:val="20"/>
              </w:rPr>
            </w:pPr>
            <w:bookmarkStart w:id="242" w:name="dfas1hx335"/>
            <w:bookmarkEnd w:id="242"/>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43" w:name="dfassqckp3"/>
            <w:bookmarkEnd w:id="243"/>
            <w:r w:rsidRPr="00482951">
              <w:rPr>
                <w:rStyle w:val="fill"/>
                <w:b w:val="0"/>
                <w:color w:val="auto"/>
                <w:sz w:val="20"/>
                <w:szCs w:val="20"/>
              </w:rPr>
              <w:t>5</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Инвентаризация</w:t>
            </w:r>
            <w:r w:rsidRPr="00482951">
              <w:rPr>
                <w:b/>
                <w:sz w:val="20"/>
                <w:szCs w:val="20"/>
              </w:rPr>
              <w:t xml:space="preserve"> </w:t>
            </w:r>
            <w:r w:rsidRPr="00482951">
              <w:rPr>
                <w:b/>
                <w:sz w:val="20"/>
                <w:szCs w:val="20"/>
              </w:rPr>
              <w:br/>
            </w:r>
            <w:r w:rsidRPr="00482951">
              <w:rPr>
                <w:rStyle w:val="fill"/>
                <w:b w:val="0"/>
                <w:color w:val="auto"/>
                <w:sz w:val="20"/>
                <w:szCs w:val="20"/>
              </w:rPr>
              <w:t>нефинансовых активов</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Ежегодно на</w:t>
            </w:r>
            <w:r w:rsidRPr="00482951">
              <w:rPr>
                <w:b/>
                <w:sz w:val="20"/>
                <w:szCs w:val="20"/>
              </w:rPr>
              <w:t xml:space="preserve"> </w:t>
            </w:r>
            <w:r w:rsidRPr="00482951">
              <w:rPr>
                <w:b/>
                <w:sz w:val="20"/>
                <w:szCs w:val="20"/>
              </w:rPr>
              <w:br/>
            </w:r>
            <w:r w:rsidRPr="00482951">
              <w:rPr>
                <w:rStyle w:val="fill"/>
                <w:b w:val="0"/>
                <w:color w:val="auto"/>
                <w:sz w:val="20"/>
                <w:szCs w:val="20"/>
              </w:rPr>
              <w:t>1 декабря</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Год</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Председатель</w:t>
            </w:r>
            <w:r w:rsidRPr="00482951">
              <w:rPr>
                <w:b/>
                <w:sz w:val="20"/>
                <w:szCs w:val="20"/>
              </w:rPr>
              <w:t xml:space="preserve"> </w:t>
            </w:r>
            <w:r w:rsidRPr="00482951">
              <w:rPr>
                <w:b/>
                <w:sz w:val="20"/>
                <w:szCs w:val="20"/>
              </w:rPr>
              <w:br/>
            </w:r>
            <w:r w:rsidRPr="00482951">
              <w:rPr>
                <w:rStyle w:val="fill"/>
                <w:b w:val="0"/>
                <w:color w:val="auto"/>
                <w:sz w:val="20"/>
                <w:szCs w:val="20"/>
              </w:rPr>
              <w:t>инвентаризационной</w:t>
            </w:r>
            <w:r w:rsidRPr="00482951">
              <w:rPr>
                <w:b/>
                <w:sz w:val="20"/>
                <w:szCs w:val="20"/>
              </w:rPr>
              <w:t xml:space="preserve"> </w:t>
            </w:r>
            <w:r w:rsidRPr="00482951">
              <w:rPr>
                <w:b/>
                <w:sz w:val="20"/>
                <w:szCs w:val="20"/>
              </w:rPr>
              <w:br/>
            </w:r>
            <w:r w:rsidRPr="00482951">
              <w:rPr>
                <w:rStyle w:val="fill"/>
                <w:b w:val="0"/>
                <w:color w:val="auto"/>
                <w:sz w:val="20"/>
                <w:szCs w:val="20"/>
              </w:rPr>
              <w:t>комиссии</w:t>
            </w:r>
          </w:p>
        </w:tc>
      </w:tr>
      <w:tr w:rsidR="00B07143" w:rsidRPr="00B55645" w:rsidTr="002F4191">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bookmarkStart w:id="244" w:name="dfasnueebr"/>
            <w:bookmarkEnd w:id="244"/>
            <w:r w:rsidRPr="00482951">
              <w:rPr>
                <w:rStyle w:val="fill"/>
                <w:b w:val="0"/>
                <w:color w:val="auto"/>
                <w:sz w:val="20"/>
                <w:szCs w:val="20"/>
              </w:rPr>
              <w:t>6</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Инвентаризация</w:t>
            </w:r>
            <w:r w:rsidRPr="00482951">
              <w:rPr>
                <w:b/>
                <w:sz w:val="20"/>
                <w:szCs w:val="20"/>
              </w:rPr>
              <w:t xml:space="preserve"> </w:t>
            </w:r>
            <w:r w:rsidRPr="00482951">
              <w:rPr>
                <w:b/>
                <w:sz w:val="20"/>
                <w:szCs w:val="20"/>
              </w:rPr>
              <w:br/>
            </w:r>
            <w:r w:rsidRPr="00482951">
              <w:rPr>
                <w:rStyle w:val="fill"/>
                <w:b w:val="0"/>
                <w:color w:val="auto"/>
                <w:sz w:val="20"/>
                <w:szCs w:val="20"/>
              </w:rPr>
              <w:t>финансовых активов</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Ежегодно на</w:t>
            </w:r>
            <w:r w:rsidRPr="00482951">
              <w:rPr>
                <w:b/>
                <w:sz w:val="20"/>
                <w:szCs w:val="20"/>
              </w:rPr>
              <w:t xml:space="preserve"> </w:t>
            </w:r>
            <w:r w:rsidRPr="00482951">
              <w:rPr>
                <w:b/>
                <w:sz w:val="20"/>
                <w:szCs w:val="20"/>
              </w:rPr>
              <w:br/>
            </w:r>
            <w:r w:rsidRPr="00482951">
              <w:rPr>
                <w:rStyle w:val="fill"/>
                <w:b w:val="0"/>
                <w:color w:val="auto"/>
                <w:sz w:val="20"/>
                <w:szCs w:val="20"/>
              </w:rPr>
              <w:t>1 января</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Год</w:t>
            </w:r>
          </w:p>
        </w:tc>
        <w:tc>
          <w:tcPr>
            <w:tcW w:w="0" w:type="auto"/>
            <w:shd w:val="clear" w:color="auto" w:fill="auto"/>
            <w:tcMar>
              <w:top w:w="60" w:type="dxa"/>
              <w:left w:w="60" w:type="dxa"/>
              <w:bottom w:w="60" w:type="dxa"/>
              <w:right w:w="60" w:type="dxa"/>
            </w:tcMar>
            <w:hideMark/>
          </w:tcPr>
          <w:p w:rsidR="00B07143" w:rsidRPr="00482951" w:rsidRDefault="00B07143" w:rsidP="00B55645">
            <w:pPr>
              <w:rPr>
                <w:b/>
                <w:sz w:val="20"/>
                <w:szCs w:val="20"/>
              </w:rPr>
            </w:pPr>
            <w:r w:rsidRPr="00482951">
              <w:rPr>
                <w:rStyle w:val="fill"/>
                <w:b w:val="0"/>
                <w:color w:val="auto"/>
                <w:sz w:val="20"/>
                <w:szCs w:val="20"/>
              </w:rPr>
              <w:t>Председатель</w:t>
            </w:r>
            <w:r w:rsidRPr="00482951">
              <w:rPr>
                <w:b/>
                <w:sz w:val="20"/>
                <w:szCs w:val="20"/>
              </w:rPr>
              <w:t xml:space="preserve"> </w:t>
            </w:r>
            <w:r w:rsidRPr="00482951">
              <w:rPr>
                <w:b/>
                <w:sz w:val="20"/>
                <w:szCs w:val="20"/>
              </w:rPr>
              <w:br/>
            </w:r>
            <w:r w:rsidRPr="00482951">
              <w:rPr>
                <w:rStyle w:val="fill"/>
                <w:b w:val="0"/>
                <w:color w:val="auto"/>
                <w:sz w:val="20"/>
                <w:szCs w:val="20"/>
              </w:rPr>
              <w:t>инвентаризационной</w:t>
            </w:r>
            <w:r w:rsidRPr="00482951">
              <w:rPr>
                <w:b/>
                <w:sz w:val="20"/>
                <w:szCs w:val="20"/>
              </w:rPr>
              <w:t xml:space="preserve"> </w:t>
            </w:r>
            <w:r w:rsidRPr="00482951">
              <w:rPr>
                <w:b/>
                <w:sz w:val="20"/>
                <w:szCs w:val="20"/>
              </w:rPr>
              <w:br/>
            </w:r>
            <w:r w:rsidRPr="00482951">
              <w:rPr>
                <w:rStyle w:val="fill"/>
                <w:b w:val="0"/>
                <w:color w:val="auto"/>
                <w:sz w:val="20"/>
                <w:szCs w:val="20"/>
              </w:rPr>
              <w:t>комиссии</w:t>
            </w:r>
          </w:p>
        </w:tc>
      </w:tr>
      <w:tr w:rsidR="00B07143" w:rsidRPr="00B55645" w:rsidTr="002F4191">
        <w:tc>
          <w:tcPr>
            <w:tcW w:w="0" w:type="auto"/>
            <w:shd w:val="clear" w:color="auto" w:fill="auto"/>
            <w:tcMar>
              <w:top w:w="60" w:type="dxa"/>
              <w:left w:w="60" w:type="dxa"/>
              <w:bottom w:w="60" w:type="dxa"/>
              <w:right w:w="60" w:type="dxa"/>
            </w:tcMar>
            <w:hideMark/>
          </w:tcPr>
          <w:p w:rsidR="00B07143" w:rsidRPr="00B55645" w:rsidRDefault="00B07143" w:rsidP="00B55645">
            <w:pPr>
              <w:rPr>
                <w:sz w:val="22"/>
                <w:szCs w:val="22"/>
              </w:rPr>
            </w:pPr>
            <w:bookmarkStart w:id="245" w:name="dfaslecfqd"/>
            <w:bookmarkEnd w:id="245"/>
            <w:r w:rsidRPr="00B55645">
              <w:rPr>
                <w:rStyle w:val="fill"/>
                <w:color w:val="auto"/>
                <w:sz w:val="22"/>
                <w:szCs w:val="22"/>
              </w:rPr>
              <w:t>...</w:t>
            </w:r>
          </w:p>
        </w:tc>
        <w:tc>
          <w:tcPr>
            <w:tcW w:w="0" w:type="auto"/>
            <w:shd w:val="clear" w:color="auto" w:fill="auto"/>
            <w:tcMar>
              <w:top w:w="60" w:type="dxa"/>
              <w:left w:w="60" w:type="dxa"/>
              <w:bottom w:w="60" w:type="dxa"/>
              <w:right w:w="60" w:type="dxa"/>
            </w:tcMar>
            <w:hideMark/>
          </w:tcPr>
          <w:p w:rsidR="00B07143" w:rsidRPr="00B55645" w:rsidRDefault="00B07143" w:rsidP="00B55645">
            <w:pPr>
              <w:rPr>
                <w:sz w:val="22"/>
                <w:szCs w:val="22"/>
              </w:rPr>
            </w:pPr>
            <w:r w:rsidRPr="00B55645">
              <w:rPr>
                <w:bCs/>
                <w:iCs/>
                <w:sz w:val="22"/>
                <w:szCs w:val="22"/>
              </w:rPr>
              <w:t> </w:t>
            </w:r>
          </w:p>
        </w:tc>
        <w:tc>
          <w:tcPr>
            <w:tcW w:w="0" w:type="auto"/>
            <w:shd w:val="clear" w:color="auto" w:fill="auto"/>
            <w:tcMar>
              <w:top w:w="60" w:type="dxa"/>
              <w:left w:w="60" w:type="dxa"/>
              <w:bottom w:w="60" w:type="dxa"/>
              <w:right w:w="60" w:type="dxa"/>
            </w:tcMar>
            <w:hideMark/>
          </w:tcPr>
          <w:p w:rsidR="00B07143" w:rsidRPr="00B55645" w:rsidRDefault="00B07143" w:rsidP="00B55645">
            <w:pPr>
              <w:rPr>
                <w:sz w:val="22"/>
                <w:szCs w:val="22"/>
              </w:rPr>
            </w:pPr>
            <w:r w:rsidRPr="00B55645">
              <w:rPr>
                <w:bCs/>
                <w:iCs/>
                <w:sz w:val="22"/>
                <w:szCs w:val="22"/>
              </w:rPr>
              <w:t> </w:t>
            </w:r>
          </w:p>
        </w:tc>
        <w:tc>
          <w:tcPr>
            <w:tcW w:w="0" w:type="auto"/>
            <w:shd w:val="clear" w:color="auto" w:fill="auto"/>
            <w:tcMar>
              <w:top w:w="60" w:type="dxa"/>
              <w:left w:w="60" w:type="dxa"/>
              <w:bottom w:w="60" w:type="dxa"/>
              <w:right w:w="60" w:type="dxa"/>
            </w:tcMar>
            <w:hideMark/>
          </w:tcPr>
          <w:p w:rsidR="00B07143" w:rsidRPr="00B55645" w:rsidRDefault="00B07143" w:rsidP="00B55645">
            <w:pPr>
              <w:rPr>
                <w:sz w:val="22"/>
                <w:szCs w:val="22"/>
              </w:rPr>
            </w:pPr>
            <w:r w:rsidRPr="00B55645">
              <w:rPr>
                <w:bCs/>
                <w:iCs/>
                <w:sz w:val="22"/>
                <w:szCs w:val="22"/>
              </w:rPr>
              <w:t> </w:t>
            </w:r>
          </w:p>
        </w:tc>
        <w:tc>
          <w:tcPr>
            <w:tcW w:w="0" w:type="auto"/>
            <w:shd w:val="clear" w:color="auto" w:fill="auto"/>
            <w:tcMar>
              <w:top w:w="60" w:type="dxa"/>
              <w:left w:w="60" w:type="dxa"/>
              <w:bottom w:w="60" w:type="dxa"/>
              <w:right w:w="60" w:type="dxa"/>
            </w:tcMar>
            <w:hideMark/>
          </w:tcPr>
          <w:p w:rsidR="00B07143" w:rsidRPr="00B55645" w:rsidRDefault="00B07143" w:rsidP="00B55645">
            <w:pPr>
              <w:rPr>
                <w:sz w:val="22"/>
                <w:szCs w:val="22"/>
              </w:rPr>
            </w:pPr>
            <w:r w:rsidRPr="00B55645">
              <w:rPr>
                <w:bCs/>
                <w:iCs/>
                <w:sz w:val="22"/>
                <w:szCs w:val="22"/>
              </w:rPr>
              <w:t> </w:t>
            </w:r>
          </w:p>
        </w:tc>
      </w:tr>
    </w:tbl>
    <w:p w:rsidR="00B07143" w:rsidRPr="00B55645" w:rsidRDefault="00B07143" w:rsidP="00B55645">
      <w:pPr>
        <w:rPr>
          <w:vanish/>
          <w:sz w:val="22"/>
          <w:szCs w:val="22"/>
        </w:rPr>
      </w:pPr>
    </w:p>
    <w:tbl>
      <w:tblPr>
        <w:tblW w:w="9090" w:type="dxa"/>
        <w:tblCellMar>
          <w:top w:w="15" w:type="dxa"/>
          <w:left w:w="15" w:type="dxa"/>
          <w:bottom w:w="15" w:type="dxa"/>
          <w:right w:w="15" w:type="dxa"/>
        </w:tblCellMar>
        <w:tblLook w:val="04A0" w:firstRow="1" w:lastRow="0" w:firstColumn="1" w:lastColumn="0" w:noHBand="0" w:noVBand="1"/>
      </w:tblPr>
      <w:tblGrid>
        <w:gridCol w:w="3179"/>
        <w:gridCol w:w="425"/>
        <w:gridCol w:w="1927"/>
        <w:gridCol w:w="3559"/>
      </w:tblGrid>
      <w:tr w:rsidR="00B07143" w:rsidRPr="00B55645" w:rsidTr="00B802D2">
        <w:tc>
          <w:tcPr>
            <w:tcW w:w="3179" w:type="dxa"/>
            <w:tcMar>
              <w:top w:w="60" w:type="dxa"/>
              <w:left w:w="60" w:type="dxa"/>
              <w:bottom w:w="60" w:type="dxa"/>
              <w:right w:w="60" w:type="dxa"/>
            </w:tcMar>
            <w:vAlign w:val="bottom"/>
            <w:hideMark/>
          </w:tcPr>
          <w:p w:rsidR="002A2DB8" w:rsidRPr="00B55645" w:rsidRDefault="002A2DB8" w:rsidP="00B55645">
            <w:pPr>
              <w:rPr>
                <w:sz w:val="22"/>
                <w:szCs w:val="22"/>
              </w:rPr>
            </w:pPr>
            <w:bookmarkStart w:id="246" w:name="dfasbl0tw0"/>
            <w:bookmarkStart w:id="247" w:name="dfas1h9aag"/>
            <w:bookmarkEnd w:id="246"/>
            <w:bookmarkEnd w:id="247"/>
          </w:p>
          <w:p w:rsidR="00B07143" w:rsidRPr="00B55645" w:rsidRDefault="00B07143" w:rsidP="00B55645">
            <w:pPr>
              <w:rPr>
                <w:sz w:val="22"/>
                <w:szCs w:val="22"/>
              </w:rPr>
            </w:pPr>
            <w:r w:rsidRPr="00B55645">
              <w:rPr>
                <w:sz w:val="22"/>
                <w:szCs w:val="22"/>
              </w:rPr>
              <w:t>Руководитель</w:t>
            </w:r>
          </w:p>
        </w:tc>
        <w:tc>
          <w:tcPr>
            <w:tcW w:w="425" w:type="dxa"/>
            <w:tcMar>
              <w:top w:w="60" w:type="dxa"/>
              <w:left w:w="60" w:type="dxa"/>
              <w:bottom w:w="60" w:type="dxa"/>
              <w:right w:w="60" w:type="dxa"/>
            </w:tcMar>
            <w:hideMark/>
          </w:tcPr>
          <w:p w:rsidR="00B07143" w:rsidRPr="00B55645" w:rsidRDefault="00B07143" w:rsidP="00B55645">
            <w:pPr>
              <w:rPr>
                <w:sz w:val="22"/>
                <w:szCs w:val="22"/>
              </w:rPr>
            </w:pPr>
            <w:r w:rsidRPr="00B55645">
              <w:rPr>
                <w:sz w:val="22"/>
                <w:szCs w:val="22"/>
              </w:rPr>
              <w:t> </w:t>
            </w:r>
          </w:p>
        </w:tc>
        <w:tc>
          <w:tcPr>
            <w:tcW w:w="1927" w:type="dxa"/>
            <w:tcBorders>
              <w:bottom w:val="single" w:sz="8" w:space="0" w:color="000000"/>
            </w:tcBorders>
            <w:tcMar>
              <w:top w:w="60" w:type="dxa"/>
              <w:left w:w="60" w:type="dxa"/>
              <w:bottom w:w="60" w:type="dxa"/>
              <w:right w:w="60" w:type="dxa"/>
            </w:tcMar>
            <w:hideMark/>
          </w:tcPr>
          <w:p w:rsidR="00B07143" w:rsidRPr="00B55645" w:rsidRDefault="00B07143" w:rsidP="00B55645">
            <w:pPr>
              <w:rPr>
                <w:sz w:val="22"/>
                <w:szCs w:val="22"/>
              </w:rPr>
            </w:pPr>
            <w:r w:rsidRPr="00B55645">
              <w:rPr>
                <w:sz w:val="22"/>
                <w:szCs w:val="22"/>
              </w:rPr>
              <w:t> </w:t>
            </w:r>
          </w:p>
        </w:tc>
        <w:tc>
          <w:tcPr>
            <w:tcW w:w="0" w:type="auto"/>
            <w:tcMar>
              <w:top w:w="60" w:type="dxa"/>
              <w:left w:w="60" w:type="dxa"/>
              <w:bottom w:w="60" w:type="dxa"/>
              <w:right w:w="60" w:type="dxa"/>
            </w:tcMar>
            <w:vAlign w:val="bottom"/>
            <w:hideMark/>
          </w:tcPr>
          <w:p w:rsidR="00B07143" w:rsidRPr="00B55645" w:rsidRDefault="00B07143" w:rsidP="00B55645">
            <w:pPr>
              <w:rPr>
                <w:sz w:val="22"/>
                <w:szCs w:val="22"/>
              </w:rPr>
            </w:pPr>
          </w:p>
        </w:tc>
      </w:tr>
    </w:tbl>
    <w:p w:rsidR="008A735E" w:rsidRPr="00B55645" w:rsidRDefault="008A735E" w:rsidP="00B55645">
      <w:pPr>
        <w:rPr>
          <w:sz w:val="22"/>
          <w:szCs w:val="22"/>
        </w:rPr>
      </w:pPr>
    </w:p>
    <w:p w:rsidR="0005050C" w:rsidRPr="00B55645" w:rsidRDefault="0005050C" w:rsidP="00B55645">
      <w:pPr>
        <w:rPr>
          <w:sz w:val="22"/>
          <w:szCs w:val="22"/>
        </w:rPr>
      </w:pPr>
    </w:p>
    <w:p w:rsidR="0005050C" w:rsidRPr="008550C0" w:rsidRDefault="0005050C" w:rsidP="00B55645">
      <w:pPr>
        <w:rPr>
          <w:b/>
          <w:sz w:val="22"/>
          <w:szCs w:val="22"/>
        </w:rPr>
      </w:pPr>
      <w:r w:rsidRPr="008550C0">
        <w:rPr>
          <w:b/>
          <w:sz w:val="22"/>
          <w:szCs w:val="22"/>
        </w:rPr>
        <w:t>6.1</w:t>
      </w:r>
      <w:r w:rsidR="00157725" w:rsidRPr="008550C0">
        <w:rPr>
          <w:b/>
          <w:sz w:val="22"/>
          <w:szCs w:val="22"/>
        </w:rPr>
        <w:t>8</w:t>
      </w:r>
      <w:r w:rsidRPr="008550C0">
        <w:rPr>
          <w:b/>
          <w:sz w:val="22"/>
          <w:szCs w:val="22"/>
        </w:rPr>
        <w:t xml:space="preserve">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p w:rsidR="0005050C" w:rsidRPr="00B55645" w:rsidRDefault="0005050C" w:rsidP="00B55645">
      <w:pPr>
        <w:rPr>
          <w:sz w:val="22"/>
          <w:szCs w:val="22"/>
        </w:rPr>
      </w:pPr>
    </w:p>
    <w:p w:rsidR="0005050C" w:rsidRPr="00B55645" w:rsidRDefault="0005050C" w:rsidP="00B55645">
      <w:pPr>
        <w:rPr>
          <w:sz w:val="22"/>
          <w:szCs w:val="22"/>
        </w:rPr>
      </w:pPr>
      <w:r w:rsidRPr="00B55645">
        <w:rPr>
          <w:sz w:val="22"/>
          <w:szCs w:val="22"/>
        </w:rPr>
        <w:t>Приложение № 6.16</w:t>
      </w:r>
    </w:p>
    <w:p w:rsidR="0005050C" w:rsidRPr="00B55645" w:rsidRDefault="0005050C" w:rsidP="00B55645">
      <w:pPr>
        <w:rPr>
          <w:sz w:val="22"/>
          <w:szCs w:val="22"/>
        </w:rPr>
      </w:pPr>
    </w:p>
    <w:p w:rsidR="0005050C" w:rsidRPr="00B55645" w:rsidRDefault="0005050C" w:rsidP="00237509">
      <w:pPr>
        <w:jc w:val="center"/>
        <w:rPr>
          <w:rFonts w:eastAsia="Calibri"/>
          <w:bCs/>
          <w:sz w:val="22"/>
          <w:szCs w:val="22"/>
          <w:lang w:eastAsia="en-US"/>
        </w:rPr>
      </w:pPr>
      <w:r w:rsidRPr="00B55645">
        <w:rPr>
          <w:rFonts w:eastAsia="Calibri"/>
          <w:bCs/>
          <w:sz w:val="22"/>
          <w:szCs w:val="22"/>
          <w:lang w:eastAsia="en-US"/>
        </w:rPr>
        <w:t>ПОРЯДОК</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признания дебиторской задолженности безнадежной ко взысканию (нереальной ко взысканию) </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для целей списания дебиторской задолженности в бухгалтерском учете. </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1. Общие положения</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1.1.Настоящий порядок разработан в соответствии с Гражданским кодексом Российской Федерации, Бюджетным кодексом Российской Федерации от 31.07.1998 N 145-ФЗ, </w:t>
      </w:r>
      <w:hyperlink r:id="rId33" w:history="1">
        <w:r w:rsidRPr="00B55645">
          <w:rPr>
            <w:rFonts w:eastAsia="Calibri"/>
            <w:bCs/>
            <w:sz w:val="22"/>
            <w:szCs w:val="22"/>
            <w:lang w:eastAsia="en-US"/>
          </w:rPr>
          <w:t>Приказом</w:t>
        </w:r>
      </w:hyperlink>
      <w:r w:rsidRPr="00B55645">
        <w:rPr>
          <w:rFonts w:eastAsia="Calibri"/>
          <w:bCs/>
          <w:sz w:val="22"/>
          <w:szCs w:val="22"/>
          <w:lang w:eastAsia="en-US"/>
        </w:rPr>
        <w:t xml:space="preserve"> Минфина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Методическими </w:t>
      </w:r>
      <w:hyperlink r:id="rId34" w:history="1">
        <w:r w:rsidRPr="00B55645">
          <w:rPr>
            <w:rFonts w:eastAsia="Calibri"/>
            <w:bCs/>
            <w:sz w:val="22"/>
            <w:szCs w:val="22"/>
            <w:lang w:eastAsia="en-US"/>
          </w:rPr>
          <w:t>указаниями</w:t>
        </w:r>
      </w:hyperlink>
      <w:r w:rsidRPr="00B55645">
        <w:rPr>
          <w:rFonts w:eastAsia="Calibri"/>
          <w:bCs/>
          <w:sz w:val="22"/>
          <w:szCs w:val="22"/>
          <w:lang w:eastAsia="en-US"/>
        </w:rPr>
        <w:t xml:space="preserve"> по инвентаризации имущества и финансовых обязательств, утвержденными Приказом Министерства финансов Российской Федерации от 13.06.95 N 49.</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1.2. Настоящий Порядок устанавливает основания признания дебиторской задолженности нереальной ко взысканию, безнадежной ко взысканию, а также порядок списания дебиторской задолженности.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1.3.</w:t>
      </w:r>
      <w:r w:rsidRPr="00B55645">
        <w:rPr>
          <w:rFonts w:eastAsia="Calibri"/>
          <w:sz w:val="22"/>
          <w:szCs w:val="22"/>
          <w:lang w:eastAsia="en-US"/>
        </w:rPr>
        <w:t xml:space="preserve"> О</w:t>
      </w:r>
      <w:r w:rsidRPr="00B55645">
        <w:rPr>
          <w:rFonts w:eastAsia="Calibri"/>
          <w:bCs/>
          <w:sz w:val="22"/>
          <w:szCs w:val="22"/>
          <w:lang w:eastAsia="en-US"/>
        </w:rPr>
        <w:t>тражение операций по списанию (восстановлению) в бухгалтерском учете дебиторской задолженности установлен приказами Министерства финансов Российской Федерации:</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6573C3" w:rsidRPr="00B55645">
        <w:rPr>
          <w:rFonts w:eastAsia="Calibri"/>
          <w:bCs/>
          <w:sz w:val="22"/>
          <w:szCs w:val="22"/>
          <w:lang w:eastAsia="en-US"/>
        </w:rPr>
        <w:t>и Инструкции по его применению".</w:t>
      </w:r>
    </w:p>
    <w:p w:rsidR="0005050C" w:rsidRPr="00B55645" w:rsidRDefault="0005050C" w:rsidP="00B55645">
      <w:pPr>
        <w:rPr>
          <w:rFonts w:eastAsia="Calibri"/>
          <w:bCs/>
          <w:i/>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При отражении в бухгалтерском учете операций по списанию дебиторской задолженности используется следующий механизм:</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дебиторская задолженность, числящаяся на балансовых счетах (205, 206, 207, 208, 209, 210 05, 303, 304) и признанная в соответствии с данным Порядком нереальной ко взысканию, подлежит списанию с балансовых счетов с одновременным отражением списанной задолженности на за балансовом счете 04 "Задолженность неплатежеспособных дебиторов";</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w:t>
      </w:r>
      <w:r w:rsidRPr="00B55645">
        <w:rPr>
          <w:rFonts w:eastAsia="Calibri"/>
          <w:sz w:val="22"/>
          <w:szCs w:val="22"/>
          <w:lang w:eastAsia="en-US"/>
        </w:rPr>
        <w:t xml:space="preserve"> дебиторская задолженность, числящаяся на балансовых счетах (205, 206, 207, 208, 209, 210 05, 303, 304) и признанная в соответствии с данным Порядком </w:t>
      </w:r>
      <w:r w:rsidRPr="00B55645">
        <w:rPr>
          <w:rFonts w:eastAsia="Calibri"/>
          <w:bCs/>
          <w:sz w:val="22"/>
          <w:szCs w:val="22"/>
          <w:lang w:eastAsia="en-US"/>
        </w:rPr>
        <w:t>безнадёжной ко взысканию, подлежит списанию с балансовых счетов. При этом списанная с балансового учета задолженность к за балансовому учёту не принимается;</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w:t>
      </w:r>
      <w:r w:rsidRPr="00B55645">
        <w:rPr>
          <w:rFonts w:eastAsia="Calibri"/>
          <w:sz w:val="22"/>
          <w:szCs w:val="22"/>
          <w:lang w:eastAsia="en-US"/>
        </w:rPr>
        <w:t xml:space="preserve"> дебиторская задолженность, числящаяся на за балансовом счете 04 "Задолженность неплатежеспособных дебиторов" и признанная в соответствии с данным Порядком </w:t>
      </w:r>
      <w:r w:rsidRPr="00B55645">
        <w:rPr>
          <w:rFonts w:eastAsia="Calibri"/>
          <w:bCs/>
          <w:sz w:val="22"/>
          <w:szCs w:val="22"/>
          <w:lang w:eastAsia="en-US"/>
        </w:rPr>
        <w:t>безнадёжной ко взысканию, подлежит списанию с за балансового учёта.</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2. Случаи признания дебиторской задолженности  нереальной ко взысканию. Перечень документов, на основании которых дебиторская задолженность признается нереальной ко взысканию.</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2.1. Дебиторская задолженность признается нереальной ко взысканию в случаях:</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2.1.1. истечения установленного срока исковой давности.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sz w:val="22"/>
          <w:szCs w:val="22"/>
          <w:lang w:eastAsia="en-US"/>
        </w:rPr>
      </w:pPr>
      <w:r w:rsidRPr="00B55645">
        <w:rPr>
          <w:rFonts w:eastAsia="Calibri"/>
          <w:sz w:val="22"/>
          <w:szCs w:val="22"/>
          <w:lang w:eastAsia="en-US"/>
        </w:rPr>
        <w:t>-документы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05050C" w:rsidRPr="00B55645" w:rsidRDefault="0005050C" w:rsidP="00B55645">
      <w:pPr>
        <w:rPr>
          <w:rFonts w:eastAsia="Calibri"/>
          <w:sz w:val="22"/>
          <w:szCs w:val="22"/>
          <w:lang w:eastAsia="en-US"/>
        </w:rPr>
      </w:pPr>
      <w:r w:rsidRPr="00B55645">
        <w:rPr>
          <w:rFonts w:eastAsia="Calibri"/>
          <w:sz w:val="22"/>
          <w:szCs w:val="22"/>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237509" w:rsidRDefault="0005050C" w:rsidP="00B55645">
      <w:pPr>
        <w:rPr>
          <w:rFonts w:eastAsia="Calibri"/>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2.1.2. прекращения обязательства на основании акта государственного органа или органа местного самоуправления.</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-копия акта органа государственной власти или органа местного самоуправления приводящий к тому, что исполнение обязательства становится невозможным полностью или частично.</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bCs/>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2.2.  Дебиторская задолженность, учтенная на счете 020900000 "Расчеты по ущербу и иным доходам" признается нереальной ко взысканию в случаях:</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2.2.1.</w:t>
      </w:r>
      <w:r w:rsidRPr="00B55645">
        <w:rPr>
          <w:rFonts w:eastAsia="Calibri"/>
          <w:sz w:val="22"/>
          <w:szCs w:val="22"/>
          <w:lang w:eastAsia="en-US"/>
        </w:rPr>
        <w:t xml:space="preserve"> не</w:t>
      </w:r>
      <w:r w:rsidRPr="00B55645">
        <w:rPr>
          <w:rFonts w:eastAsia="Calibri"/>
          <w:bCs/>
          <w:sz w:val="22"/>
          <w:szCs w:val="22"/>
          <w:lang w:eastAsia="en-US"/>
        </w:rPr>
        <w:t xml:space="preserve"> установления виновных лиц.</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копия решения суда (иного документа),</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2.2.2. уточнения виновных лиц решениями судов.</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-копия решения суда;</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2.2.3. приостановления согласно законодательству Российской Федерации предварительного следствия, уголовного дела, или принудительного взыскания.</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копия решения о приостановлении предварительного следствия, уголовного дела, или принудительного взыскания;</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2.2.4. признания виновного лица неплатежеспособным.</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-копия решения суда;</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3. Случаи признания дебиторской задолженности  безнадежной ко взысканию. Перечень документов, на основании которых дебиторская задолженность признается безнадежной ко взысканию.</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3.1. Дебиторская задолженность признается безнадежной ко взысканию в случаях:</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3.1.1.</w:t>
      </w:r>
      <w:r w:rsidRPr="00B55645">
        <w:rPr>
          <w:rFonts w:eastAsia="Calibri"/>
          <w:sz w:val="22"/>
          <w:szCs w:val="22"/>
          <w:lang w:eastAsia="en-US"/>
        </w:rPr>
        <w:t xml:space="preserve"> </w:t>
      </w:r>
      <w:r w:rsidRPr="00B55645">
        <w:rPr>
          <w:rFonts w:eastAsia="Calibri"/>
          <w:bCs/>
          <w:sz w:val="22"/>
          <w:szCs w:val="22"/>
          <w:lang w:eastAsia="en-US"/>
        </w:rPr>
        <w:t>смерти гражданина или объявления его умершим в порядке, установленном гражданским процессуальным законодательством Российской Федерации.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Подтверждающий документ:</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документы (копии) свидетельства о смерти;</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копия решения суда об установлении факта смерти или об объявлении лица умершим, вступившее в законную силу; </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3.1.2. признания банкротом индивидуального предпринимателя в соответствии с Федеральным </w:t>
      </w:r>
      <w:hyperlink r:id="rId35" w:history="1">
        <w:r w:rsidRPr="00B55645">
          <w:rPr>
            <w:rFonts w:eastAsia="Calibri"/>
            <w:sz w:val="22"/>
            <w:szCs w:val="22"/>
            <w:lang w:eastAsia="en-US"/>
          </w:rPr>
          <w:t>законом</w:t>
        </w:r>
      </w:hyperlink>
      <w:r w:rsidRPr="00B55645">
        <w:rPr>
          <w:rFonts w:eastAsia="Calibri"/>
          <w:sz w:val="22"/>
          <w:szCs w:val="22"/>
          <w:lang w:eastAsia="en-US"/>
        </w:rPr>
        <w:t xml:space="preserve"> от 26 октября 2002 года N 127-ФЗ "О несостоятельности (банкротстве)".</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Подтверждающий документ:</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-копия заявления о включении в реестр требований кредитора, заверенного администратором доходов бюджета;</w:t>
      </w:r>
    </w:p>
    <w:p w:rsidR="0005050C" w:rsidRPr="00B55645" w:rsidRDefault="00237509" w:rsidP="00B55645">
      <w:pPr>
        <w:rPr>
          <w:rFonts w:eastAsia="Calibri"/>
          <w:bCs/>
          <w:sz w:val="22"/>
          <w:szCs w:val="22"/>
          <w:lang w:eastAsia="en-US"/>
        </w:rPr>
      </w:pPr>
      <w:r>
        <w:rPr>
          <w:rFonts w:eastAsia="Calibri"/>
          <w:bCs/>
          <w:sz w:val="22"/>
          <w:szCs w:val="22"/>
          <w:lang w:eastAsia="en-US"/>
        </w:rPr>
        <w:t xml:space="preserve">- </w:t>
      </w:r>
      <w:r w:rsidR="0005050C" w:rsidRPr="00B55645">
        <w:rPr>
          <w:rFonts w:eastAsia="Calibri"/>
          <w:bCs/>
          <w:sz w:val="22"/>
          <w:szCs w:val="22"/>
          <w:lang w:eastAsia="en-US"/>
        </w:rPr>
        <w:t>копия определения арбитражного суда о включении требований в реестр требований кредиторов, заверенная гербовой печатью арбитражного суда;</w:t>
      </w:r>
    </w:p>
    <w:p w:rsidR="0005050C" w:rsidRPr="00B55645" w:rsidRDefault="00237509" w:rsidP="00B55645">
      <w:pPr>
        <w:rPr>
          <w:rFonts w:eastAsia="Calibri"/>
          <w:bCs/>
          <w:sz w:val="22"/>
          <w:szCs w:val="22"/>
          <w:lang w:eastAsia="en-US"/>
        </w:rPr>
      </w:pPr>
      <w:r>
        <w:rPr>
          <w:rFonts w:eastAsia="Calibri"/>
          <w:bCs/>
          <w:sz w:val="22"/>
          <w:szCs w:val="22"/>
          <w:lang w:eastAsia="en-US"/>
        </w:rPr>
        <w:t xml:space="preserve">- </w:t>
      </w:r>
      <w:r w:rsidR="0005050C" w:rsidRPr="00B55645">
        <w:rPr>
          <w:rFonts w:eastAsia="Calibri"/>
          <w:bCs/>
          <w:sz w:val="22"/>
          <w:szCs w:val="22"/>
          <w:lang w:eastAsia="en-US"/>
        </w:rPr>
        <w:t>копия определения арбитражного суда о завершении конкурсного производства, заверенная гербовой печатью арбитражного суда;</w:t>
      </w:r>
    </w:p>
    <w:p w:rsidR="0005050C" w:rsidRPr="00B55645" w:rsidRDefault="0005050C" w:rsidP="00B55645">
      <w:pPr>
        <w:rPr>
          <w:rFonts w:eastAsia="Calibri"/>
          <w:sz w:val="22"/>
          <w:szCs w:val="22"/>
          <w:lang w:eastAsia="en-US"/>
        </w:rPr>
      </w:pPr>
      <w:r w:rsidRPr="00B55645">
        <w:rPr>
          <w:rFonts w:eastAsia="Calibri"/>
          <w:bCs/>
          <w:sz w:val="22"/>
          <w:szCs w:val="22"/>
          <w:lang w:eastAsia="en-US"/>
        </w:rPr>
        <w:t>-</w:t>
      </w:r>
      <w:r w:rsidRPr="00B55645">
        <w:rPr>
          <w:rFonts w:eastAsia="Calibri"/>
          <w:sz w:val="22"/>
          <w:szCs w:val="22"/>
          <w:lang w:eastAsia="en-US"/>
        </w:rPr>
        <w:t xml:space="preserve"> выписки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rsidR="0005050C" w:rsidRPr="00B55645" w:rsidRDefault="0005050C" w:rsidP="00B55645">
      <w:pPr>
        <w:rPr>
          <w:rFonts w:eastAsia="Calibri"/>
          <w:bCs/>
          <w:sz w:val="22"/>
          <w:szCs w:val="22"/>
          <w:lang w:eastAsia="en-US"/>
        </w:rPr>
      </w:pPr>
      <w:r w:rsidRPr="00B55645">
        <w:rPr>
          <w:rFonts w:eastAsia="Calibri"/>
          <w:sz w:val="22"/>
          <w:szCs w:val="22"/>
          <w:lang w:eastAsia="en-US"/>
        </w:rPr>
        <w:t>- копии решения арбитражного суда о признании должника банкротом, заверенной печатью соответствующего арбитражного суда;</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3.1.3. ликвидации юридического лица.</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выписки из Единого государственного реестра юридических лиц, содержащей сведения о государственной регистрации юридического лица в связи с его ликвидацией;</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3.1.4.  принятия судом акта, в соответствии с которым учреждение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sz w:val="22"/>
          <w:szCs w:val="22"/>
          <w:lang w:eastAsia="en-US"/>
        </w:rPr>
      </w:pPr>
      <w:r w:rsidRPr="00B55645">
        <w:rPr>
          <w:rFonts w:eastAsia="Calibri"/>
          <w:sz w:val="22"/>
          <w:szCs w:val="22"/>
          <w:lang w:eastAsia="en-US"/>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w:t>
      </w:r>
      <w:r w:rsidR="008550C0">
        <w:rPr>
          <w:rFonts w:eastAsia="Calibri"/>
          <w:sz w:val="22"/>
          <w:szCs w:val="22"/>
          <w:lang w:eastAsia="en-US"/>
        </w:rPr>
        <w:t>г), платежные документы и др.)</w:t>
      </w:r>
      <w:r w:rsidRPr="00B55645">
        <w:rPr>
          <w:rFonts w:eastAsia="Calibri"/>
          <w:sz w:val="22"/>
          <w:szCs w:val="22"/>
          <w:lang w:eastAsia="en-US"/>
        </w:rPr>
        <w:t>;</w:t>
      </w:r>
    </w:p>
    <w:p w:rsidR="0005050C" w:rsidRPr="00B55645" w:rsidRDefault="0005050C" w:rsidP="00B55645">
      <w:pPr>
        <w:rPr>
          <w:rFonts w:eastAsia="Calibri"/>
          <w:sz w:val="22"/>
          <w:szCs w:val="22"/>
          <w:lang w:eastAsia="en-US"/>
        </w:rPr>
      </w:pPr>
      <w:r w:rsidRPr="00B55645">
        <w:rPr>
          <w:rFonts w:eastAsia="Calibri"/>
          <w:sz w:val="22"/>
          <w:szCs w:val="22"/>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rsidR="0005050C" w:rsidRPr="00B55645" w:rsidRDefault="00237509" w:rsidP="00B55645">
      <w:pPr>
        <w:rPr>
          <w:rFonts w:eastAsia="Calibri"/>
          <w:bCs/>
          <w:sz w:val="22"/>
          <w:szCs w:val="22"/>
          <w:lang w:eastAsia="en-US"/>
        </w:rPr>
      </w:pPr>
      <w:r>
        <w:rPr>
          <w:rFonts w:eastAsia="Calibri"/>
          <w:bCs/>
          <w:sz w:val="22"/>
          <w:szCs w:val="22"/>
          <w:lang w:eastAsia="en-US"/>
        </w:rPr>
        <w:t xml:space="preserve">- </w:t>
      </w:r>
      <w:r w:rsidR="0005050C" w:rsidRPr="00B55645">
        <w:rPr>
          <w:rFonts w:eastAsia="Calibri"/>
          <w:bCs/>
          <w:sz w:val="22"/>
          <w:szCs w:val="22"/>
          <w:lang w:eastAsia="en-US"/>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05050C" w:rsidRPr="00B55645" w:rsidRDefault="00237509" w:rsidP="00B55645">
      <w:pPr>
        <w:rPr>
          <w:rFonts w:eastAsia="Calibri"/>
          <w:bCs/>
          <w:sz w:val="22"/>
          <w:szCs w:val="22"/>
          <w:lang w:eastAsia="en-US"/>
        </w:rPr>
      </w:pPr>
      <w:r>
        <w:rPr>
          <w:rFonts w:eastAsia="Calibri"/>
          <w:bCs/>
          <w:sz w:val="22"/>
          <w:szCs w:val="22"/>
          <w:lang w:eastAsia="en-US"/>
        </w:rPr>
        <w:t xml:space="preserve">- </w:t>
      </w:r>
      <w:r w:rsidR="0005050C" w:rsidRPr="00B55645">
        <w:rPr>
          <w:rFonts w:eastAsia="Calibri"/>
          <w:bCs/>
          <w:sz w:val="22"/>
          <w:szCs w:val="22"/>
          <w:lang w:eastAsia="en-US"/>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sz w:val="22"/>
          <w:szCs w:val="22"/>
          <w:lang w:eastAsia="en-US"/>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36" w:history="1">
        <w:r w:rsidRPr="00B55645">
          <w:rPr>
            <w:rFonts w:eastAsia="Calibri"/>
            <w:sz w:val="22"/>
            <w:szCs w:val="22"/>
            <w:lang w:eastAsia="en-US"/>
          </w:rPr>
          <w:t>пунктами 3</w:t>
        </w:r>
      </w:hyperlink>
      <w:r w:rsidRPr="00B55645">
        <w:rPr>
          <w:rFonts w:eastAsia="Calibri"/>
          <w:sz w:val="22"/>
          <w:szCs w:val="22"/>
          <w:lang w:eastAsia="en-US"/>
        </w:rPr>
        <w:t xml:space="preserve"> и </w:t>
      </w:r>
      <w:hyperlink r:id="rId37" w:history="1">
        <w:r w:rsidRPr="00B55645">
          <w:rPr>
            <w:rFonts w:eastAsia="Calibri"/>
            <w:sz w:val="22"/>
            <w:szCs w:val="22"/>
            <w:lang w:eastAsia="en-US"/>
          </w:rPr>
          <w:t>4 части 1 статьи 46</w:t>
        </w:r>
      </w:hyperlink>
      <w:r w:rsidRPr="00B55645">
        <w:rPr>
          <w:rFonts w:eastAsia="Calibri"/>
          <w:sz w:val="22"/>
          <w:szCs w:val="22"/>
          <w:lang w:eastAsia="en-US"/>
        </w:rPr>
        <w:t xml:space="preserve"> Федерального закона от 02 октября 2007 года N 229-ФЗ "Об исполнительном производстве";</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3.2. Дебиторская задолженность, учтенная на счете 030300000 "Расчеты по платежам в бюджет" признается безнадежной ко взысканию в случаях пропуска трех лет со дня уплаты указанной суммы.</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Подтверждающие документы:</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rsidR="0005050C" w:rsidRPr="00B55645" w:rsidRDefault="0005050C" w:rsidP="00B55645">
      <w:pPr>
        <w:rPr>
          <w:rFonts w:eastAsia="Calibri"/>
          <w:sz w:val="22"/>
          <w:szCs w:val="22"/>
          <w:lang w:eastAsia="en-US"/>
        </w:rPr>
      </w:pPr>
      <w:r w:rsidRPr="00B55645">
        <w:rPr>
          <w:rFonts w:eastAsia="Calibri"/>
          <w:sz w:val="22"/>
          <w:szCs w:val="22"/>
          <w:lang w:eastAsia="en-US"/>
        </w:rPr>
        <w:t>- выписка из отчетности учреждения о сумме задолженности по форме (Приложение № 1 к Порядку);</w:t>
      </w:r>
    </w:p>
    <w:p w:rsidR="0005050C" w:rsidRPr="00B55645" w:rsidRDefault="0005050C" w:rsidP="00B55645">
      <w:pPr>
        <w:rPr>
          <w:rFonts w:eastAsia="Calibri"/>
          <w:sz w:val="22"/>
          <w:szCs w:val="22"/>
          <w:lang w:eastAsia="en-US"/>
        </w:rPr>
      </w:pPr>
      <w:r w:rsidRPr="00B55645">
        <w:rPr>
          <w:rFonts w:eastAsia="Calibri"/>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B55645" w:rsidRDefault="0005050C" w:rsidP="00B55645">
      <w:pPr>
        <w:rPr>
          <w:rFonts w:eastAsia="Calibri"/>
          <w:b/>
          <w:bCs/>
          <w:sz w:val="22"/>
          <w:szCs w:val="22"/>
          <w:lang w:eastAsia="en-US"/>
        </w:rPr>
      </w:pP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 xml:space="preserve">4. Порядок действий комиссии учреждения по поступлению и выбытию активов в целях подготовки решений о признании дебиторской задолженности нереальной ко взысканию, безнадежной к взысканию. </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4.1. Инициатором списания задолженности выступают бухгалтерский (экономический), правовой (юридический) отдел учреждения.</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Обстоятельства признания задолженности нереальной ко взысканию (безнадежной ко взысканию) устанавливаются в ходе поведения инвентаризации активов и обязательств на основании подтверждающих документов.</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w:t>
      </w:r>
      <w:r w:rsidRPr="00B55645">
        <w:rPr>
          <w:rFonts w:eastAsia="Calibri"/>
          <w:sz w:val="22"/>
          <w:szCs w:val="22"/>
          <w:lang w:eastAsia="en-US"/>
        </w:rPr>
        <w:t xml:space="preserve"> </w:t>
      </w:r>
      <w:r w:rsidRPr="00B55645">
        <w:rPr>
          <w:rFonts w:eastAsia="Calibri"/>
          <w:bCs/>
          <w:sz w:val="22"/>
          <w:szCs w:val="22"/>
          <w:lang w:eastAsia="en-US"/>
        </w:rPr>
        <w:t>0504089).</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4.2.Проект решения о признании дебиторской задолженности нереальной ко взысканию (безнадежной ко взысканию) и ее списании подготавливается комиссией учреждения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ко взысканию (безнадежной ко взысканию) в срок, не превышающий </w:t>
      </w:r>
      <w:r w:rsidR="002F4191" w:rsidRPr="00B55645">
        <w:rPr>
          <w:rFonts w:eastAsia="Calibri"/>
          <w:bCs/>
          <w:sz w:val="22"/>
          <w:szCs w:val="22"/>
          <w:lang w:eastAsia="en-US"/>
        </w:rPr>
        <w:t xml:space="preserve">30 </w:t>
      </w:r>
      <w:r w:rsidRPr="00B55645">
        <w:rPr>
          <w:rFonts w:eastAsia="Calibri"/>
          <w:bCs/>
          <w:sz w:val="22"/>
          <w:szCs w:val="22"/>
          <w:lang w:eastAsia="en-US"/>
        </w:rPr>
        <w:t>рабочих дней с момента получения документов.</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 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rsidR="0005050C" w:rsidRPr="00237509" w:rsidRDefault="0005050C" w:rsidP="00B55645">
      <w:pPr>
        <w:rPr>
          <w:rFonts w:eastAsia="Calibri"/>
          <w:sz w:val="12"/>
          <w:szCs w:val="12"/>
          <w:lang w:eastAsia="en-US"/>
        </w:rPr>
      </w:pPr>
    </w:p>
    <w:p w:rsidR="0005050C" w:rsidRPr="00B55645" w:rsidRDefault="0005050C" w:rsidP="00B55645">
      <w:pPr>
        <w:rPr>
          <w:rFonts w:eastAsia="Calibri"/>
          <w:sz w:val="22"/>
          <w:szCs w:val="22"/>
          <w:lang w:eastAsia="en-US"/>
        </w:rPr>
      </w:pPr>
      <w:r w:rsidRPr="00B55645">
        <w:rPr>
          <w:rFonts w:eastAsia="Calibri"/>
          <w:sz w:val="22"/>
          <w:szCs w:val="22"/>
          <w:lang w:eastAsia="en-US"/>
        </w:rPr>
        <w:t>4.3.Функциями Комиссии по поступлению и выбытию активов являются:</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 рассмотрение документов, предусмотренных настоящим Порядком, </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 принятие решений о признании дебиторской задолженности нереальной ко взысканию (безнадежной к взысканию) либо об отказе в списании задолженности, </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-подготовка проектов решений о признании дебиторской задолженности нереальной ко взысканию (безнадежной к взысканию) </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 Заседание Комиссии проводится по мере необходимости. Заседание Комиссии считается правомочным, если на нем присутствует не менее __ членов Комиссии.</w:t>
      </w:r>
    </w:p>
    <w:p w:rsidR="0005050C" w:rsidRPr="00B55645" w:rsidRDefault="0005050C" w:rsidP="00B55645">
      <w:pPr>
        <w:rPr>
          <w:rFonts w:eastAsia="Calibri"/>
          <w:sz w:val="22"/>
          <w:szCs w:val="22"/>
          <w:lang w:eastAsia="en-US"/>
        </w:rPr>
      </w:pPr>
      <w:r w:rsidRPr="00B55645">
        <w:rPr>
          <w:rFonts w:eastAsia="Calibri"/>
          <w:sz w:val="22"/>
          <w:szCs w:val="22"/>
          <w:lang w:eastAsia="en-US"/>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rsidR="0005050C" w:rsidRPr="00237509" w:rsidRDefault="0005050C" w:rsidP="00B55645">
      <w:pPr>
        <w:rPr>
          <w:rFonts w:eastAsia="Calibri"/>
          <w:sz w:val="12"/>
          <w:szCs w:val="12"/>
          <w:lang w:eastAsia="en-US"/>
        </w:rPr>
      </w:pPr>
    </w:p>
    <w:p w:rsidR="0005050C" w:rsidRPr="00B55645" w:rsidRDefault="0005050C" w:rsidP="00B55645">
      <w:pPr>
        <w:rPr>
          <w:rFonts w:eastAsia="Calibri"/>
          <w:sz w:val="22"/>
          <w:szCs w:val="22"/>
          <w:lang w:eastAsia="en-US"/>
        </w:rPr>
      </w:pPr>
      <w:r w:rsidRPr="00B55645">
        <w:rPr>
          <w:rFonts w:eastAsia="Calibri"/>
          <w:sz w:val="22"/>
          <w:szCs w:val="22"/>
          <w:lang w:eastAsia="en-US"/>
        </w:rPr>
        <w:t>4.4. Решение о невозможности признания дебиторской задолженности нереальной ко взысканию (безнадежной к взысканию) принимается Комиссией в случае:</w:t>
      </w:r>
    </w:p>
    <w:p w:rsidR="0005050C" w:rsidRPr="00B55645" w:rsidRDefault="0005050C" w:rsidP="00B55645">
      <w:pPr>
        <w:rPr>
          <w:rFonts w:eastAsia="Calibri"/>
          <w:sz w:val="22"/>
          <w:szCs w:val="22"/>
          <w:lang w:eastAsia="en-US"/>
        </w:rPr>
      </w:pPr>
      <w:r w:rsidRPr="00B55645">
        <w:rPr>
          <w:rFonts w:eastAsia="Calibri"/>
          <w:sz w:val="22"/>
          <w:szCs w:val="22"/>
          <w:lang w:eastAsia="en-US"/>
        </w:rPr>
        <w:t>а) отсутствия предусмотренных разделами 2 и 3 настоящего Порядка случаев для принятия решения о признании дебиторской задолженности нереальной ко взысканию (безнадежной к взысканию);</w:t>
      </w:r>
    </w:p>
    <w:p w:rsidR="0005050C" w:rsidRPr="00B55645" w:rsidRDefault="0005050C" w:rsidP="00B55645">
      <w:pPr>
        <w:rPr>
          <w:rFonts w:eastAsia="Calibri"/>
          <w:sz w:val="22"/>
          <w:szCs w:val="22"/>
          <w:lang w:eastAsia="en-US"/>
        </w:rPr>
      </w:pPr>
      <w:r w:rsidRPr="00B55645">
        <w:rPr>
          <w:rFonts w:eastAsia="Calibri"/>
          <w:sz w:val="22"/>
          <w:szCs w:val="22"/>
          <w:lang w:eastAsia="en-US"/>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ко взысканию (безнадежной к взысканию);</w:t>
      </w:r>
    </w:p>
    <w:p w:rsidR="0005050C" w:rsidRPr="00B55645" w:rsidRDefault="0005050C" w:rsidP="00B55645">
      <w:pPr>
        <w:rPr>
          <w:rFonts w:eastAsia="Calibri"/>
          <w:sz w:val="22"/>
          <w:szCs w:val="22"/>
          <w:lang w:eastAsia="en-US"/>
        </w:rPr>
      </w:pPr>
      <w:r w:rsidRPr="00B55645">
        <w:rPr>
          <w:rFonts w:eastAsia="Calibri"/>
          <w:sz w:val="22"/>
          <w:szCs w:val="22"/>
          <w:lang w:eastAsia="en-US"/>
        </w:rPr>
        <w:t>в) несоответствия представленных документов требованиям, установленным разделами 2 и 3 настоящего Порядка.</w:t>
      </w:r>
    </w:p>
    <w:p w:rsidR="0005050C" w:rsidRPr="00237509" w:rsidRDefault="0005050C" w:rsidP="00B55645">
      <w:pPr>
        <w:rPr>
          <w:rFonts w:eastAsia="Calibri"/>
          <w:bCs/>
          <w:sz w:val="12"/>
          <w:szCs w:val="12"/>
          <w:lang w:eastAsia="en-US"/>
        </w:rPr>
      </w:pPr>
    </w:p>
    <w:p w:rsidR="0005050C" w:rsidRPr="00B55645" w:rsidRDefault="0005050C" w:rsidP="00B55645">
      <w:pPr>
        <w:rPr>
          <w:rFonts w:eastAsia="Calibri"/>
          <w:sz w:val="22"/>
          <w:szCs w:val="22"/>
          <w:lang w:eastAsia="en-US"/>
        </w:rPr>
      </w:pPr>
      <w:r w:rsidRPr="00B55645">
        <w:rPr>
          <w:rFonts w:eastAsia="Calibri"/>
          <w:bCs/>
          <w:sz w:val="22"/>
          <w:szCs w:val="22"/>
          <w:lang w:eastAsia="en-US"/>
        </w:rPr>
        <w:t xml:space="preserve">4.5.Решение комиссии учреждения по поступлению и выбытию активов о признании дебиторской задолженности нереальной ко взысканию (безнадежной ко взысканию) оформляется актом по форме (Приложение № 3 к Порядку) </w:t>
      </w:r>
      <w:r w:rsidRPr="00B55645">
        <w:rPr>
          <w:rFonts w:eastAsia="Calibri"/>
          <w:sz w:val="22"/>
          <w:szCs w:val="22"/>
          <w:lang w:eastAsia="en-US"/>
        </w:rPr>
        <w:t>содержащим следующую информацию:</w:t>
      </w:r>
    </w:p>
    <w:p w:rsidR="0005050C" w:rsidRPr="00B55645" w:rsidRDefault="0005050C" w:rsidP="00B55645">
      <w:pPr>
        <w:rPr>
          <w:rFonts w:eastAsia="Calibri"/>
          <w:sz w:val="22"/>
          <w:szCs w:val="22"/>
          <w:lang w:eastAsia="en-US"/>
        </w:rPr>
      </w:pPr>
      <w:r w:rsidRPr="00B55645">
        <w:rPr>
          <w:rFonts w:eastAsia="Calibri"/>
          <w:sz w:val="22"/>
          <w:szCs w:val="22"/>
          <w:lang w:eastAsia="en-US"/>
        </w:rPr>
        <w:t>а) полное наименование организации (фамилия, имя, отчество физического лица);</w:t>
      </w:r>
    </w:p>
    <w:p w:rsidR="0005050C" w:rsidRPr="00B55645" w:rsidRDefault="0005050C" w:rsidP="00B55645">
      <w:pPr>
        <w:rPr>
          <w:rFonts w:eastAsia="Calibri"/>
          <w:sz w:val="22"/>
          <w:szCs w:val="22"/>
          <w:lang w:eastAsia="en-US"/>
        </w:rPr>
      </w:pPr>
      <w:r w:rsidRPr="00B55645">
        <w:rPr>
          <w:rFonts w:eastAsia="Calibri"/>
          <w:sz w:val="22"/>
          <w:szCs w:val="22"/>
          <w:lang w:eastAsia="en-US"/>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05050C" w:rsidRPr="00B55645" w:rsidRDefault="0005050C" w:rsidP="00B55645">
      <w:pPr>
        <w:rPr>
          <w:rFonts w:eastAsia="Calibri"/>
          <w:sz w:val="22"/>
          <w:szCs w:val="22"/>
          <w:lang w:eastAsia="en-US"/>
        </w:rPr>
      </w:pPr>
      <w:r w:rsidRPr="00B55645">
        <w:rPr>
          <w:rFonts w:eastAsia="Calibri"/>
          <w:sz w:val="22"/>
          <w:szCs w:val="22"/>
          <w:lang w:eastAsia="en-US"/>
        </w:rPr>
        <w:t>в) сведения о платеже, по которому возникла задолженность;</w:t>
      </w:r>
    </w:p>
    <w:p w:rsidR="0005050C" w:rsidRPr="00B55645" w:rsidRDefault="0005050C" w:rsidP="00B55645">
      <w:pPr>
        <w:rPr>
          <w:rFonts w:eastAsia="Calibri"/>
          <w:sz w:val="22"/>
          <w:szCs w:val="22"/>
          <w:lang w:eastAsia="en-US"/>
        </w:rPr>
      </w:pPr>
      <w:r w:rsidRPr="00B55645">
        <w:rPr>
          <w:rFonts w:eastAsia="Calibri"/>
          <w:sz w:val="22"/>
          <w:szCs w:val="22"/>
          <w:lang w:eastAsia="en-US"/>
        </w:rPr>
        <w:t>г) код классификации доходов (расходов) бюджетов Российской Федерации, по которому</w:t>
      </w:r>
      <w:r w:rsidR="00B24CD7">
        <w:rPr>
          <w:rFonts w:eastAsia="Calibri"/>
          <w:sz w:val="22"/>
          <w:szCs w:val="22"/>
          <w:lang w:eastAsia="en-US"/>
        </w:rPr>
        <w:t xml:space="preserve"> </w:t>
      </w:r>
      <w:r w:rsidRPr="00B55645">
        <w:rPr>
          <w:rFonts w:eastAsia="Calibri"/>
          <w:sz w:val="22"/>
          <w:szCs w:val="22"/>
          <w:lang w:eastAsia="en-US"/>
        </w:rPr>
        <w:t>учитывается задолженность;</w:t>
      </w:r>
    </w:p>
    <w:p w:rsidR="0005050C" w:rsidRPr="00B55645" w:rsidRDefault="0005050C" w:rsidP="00B55645">
      <w:pPr>
        <w:rPr>
          <w:rFonts w:eastAsia="Calibri"/>
          <w:sz w:val="22"/>
          <w:szCs w:val="22"/>
          <w:lang w:eastAsia="en-US"/>
        </w:rPr>
      </w:pPr>
      <w:r w:rsidRPr="00B55645">
        <w:rPr>
          <w:rFonts w:eastAsia="Calibri"/>
          <w:sz w:val="22"/>
          <w:szCs w:val="22"/>
          <w:lang w:eastAsia="en-US"/>
        </w:rPr>
        <w:t>д) сумма задолженности;</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е) дата принятия решения о признании </w:t>
      </w:r>
      <w:r w:rsidRPr="00B55645">
        <w:rPr>
          <w:rFonts w:eastAsia="Calibri"/>
          <w:bCs/>
          <w:sz w:val="22"/>
          <w:szCs w:val="22"/>
          <w:lang w:eastAsia="en-US"/>
        </w:rPr>
        <w:t>дебиторской задолженности нереальной ко взысканию (безнадежной ко взысканию);</w:t>
      </w:r>
      <w:r w:rsidRPr="00B55645">
        <w:rPr>
          <w:rFonts w:eastAsia="Calibri"/>
          <w:sz w:val="22"/>
          <w:szCs w:val="22"/>
          <w:lang w:eastAsia="en-US"/>
        </w:rPr>
        <w:t xml:space="preserve"> </w:t>
      </w:r>
    </w:p>
    <w:p w:rsidR="0005050C" w:rsidRPr="00B55645" w:rsidRDefault="0005050C" w:rsidP="00B55645">
      <w:pPr>
        <w:rPr>
          <w:rFonts w:eastAsia="Calibri"/>
          <w:sz w:val="22"/>
          <w:szCs w:val="22"/>
          <w:lang w:eastAsia="en-US"/>
        </w:rPr>
      </w:pPr>
      <w:r w:rsidRPr="00B55645">
        <w:rPr>
          <w:rFonts w:eastAsia="Calibri"/>
          <w:sz w:val="22"/>
          <w:szCs w:val="22"/>
          <w:lang w:eastAsia="en-US"/>
        </w:rPr>
        <w:t>ж) подписи членов Комиссии.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4.6. Оформленный комиссией учреждения акт о признании дебиторской задолженности нереальной ко взысканию (безнадежной ко взысканию) утверждается руководителем учреждения.</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4.7.На основании утвержденного акта</w:t>
      </w:r>
      <w:r w:rsidRPr="00B55645">
        <w:rPr>
          <w:rFonts w:eastAsia="Calibri"/>
          <w:sz w:val="22"/>
          <w:szCs w:val="22"/>
          <w:lang w:eastAsia="en-US"/>
        </w:rPr>
        <w:t xml:space="preserve"> </w:t>
      </w:r>
      <w:r w:rsidRPr="00B55645">
        <w:rPr>
          <w:rFonts w:eastAsia="Calibri"/>
          <w:bCs/>
          <w:sz w:val="22"/>
          <w:szCs w:val="22"/>
          <w:lang w:eastAsia="en-US"/>
        </w:rPr>
        <w:t>о признании дебиторской задолженности нереальной ко взысканию (безнадежной ко взысканию) издается Приказ руководителя учреждения о списании дебиторской задолженности с учетом особенностей установленных п.1.3 данного Порядка.</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4.8. В соответствии с Приказом руководителя учреждения на основании Бухгалтерской справки (ф.0504833) и с учетом особенностей, установленных п.1.3 данного Порядка производится списание задолженности в учете.</w:t>
      </w:r>
    </w:p>
    <w:p w:rsidR="0005050C" w:rsidRPr="00B55645" w:rsidRDefault="0005050C" w:rsidP="00B55645">
      <w:pPr>
        <w:rPr>
          <w:rFonts w:eastAsia="Calibri"/>
          <w:sz w:val="22"/>
          <w:szCs w:val="22"/>
          <w:lang w:eastAsia="en-US"/>
        </w:rPr>
      </w:pPr>
      <w:r w:rsidRPr="00B55645">
        <w:rPr>
          <w:rFonts w:eastAsia="Calibri"/>
          <w:bCs/>
          <w:sz w:val="22"/>
          <w:szCs w:val="22"/>
          <w:lang w:eastAsia="en-US"/>
        </w:rPr>
        <w:t>К бухгалтерской справке (ф.0504833) прикладываются оправдательные документы.</w:t>
      </w:r>
      <w:r w:rsidRPr="00B55645">
        <w:rPr>
          <w:rFonts w:eastAsia="Calibri"/>
          <w:sz w:val="22"/>
          <w:szCs w:val="22"/>
          <w:lang w:eastAsia="en-US"/>
        </w:rPr>
        <w:t xml:space="preserve"> </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Списание с балансового учета дебиторской задолженности нереальной ко взысканию (безнадежной ко взысканию) производится по каждой задолженности отдельно.</w:t>
      </w:r>
    </w:p>
    <w:p w:rsidR="0005050C" w:rsidRPr="00B55645" w:rsidRDefault="0005050C" w:rsidP="00B55645">
      <w:pPr>
        <w:rPr>
          <w:rFonts w:eastAsia="Calibri"/>
          <w:bCs/>
          <w:sz w:val="22"/>
          <w:szCs w:val="22"/>
          <w:lang w:eastAsia="en-US"/>
        </w:rPr>
      </w:pPr>
      <w:bookmarkStart w:id="248" w:name="Par64"/>
      <w:bookmarkStart w:id="249" w:name="Par68"/>
      <w:bookmarkEnd w:id="248"/>
      <w:bookmarkEnd w:id="249"/>
    </w:p>
    <w:p w:rsidR="0005050C" w:rsidRPr="00B55645" w:rsidRDefault="0005050C" w:rsidP="00B55645">
      <w:pPr>
        <w:rPr>
          <w:rFonts w:eastAsia="Calibri"/>
          <w:bCs/>
          <w:sz w:val="22"/>
          <w:szCs w:val="22"/>
          <w:lang w:eastAsia="en-US"/>
        </w:rPr>
      </w:pPr>
      <w:r w:rsidRPr="00B55645">
        <w:rPr>
          <w:rFonts w:eastAsia="Calibri"/>
          <w:bCs/>
          <w:sz w:val="22"/>
          <w:szCs w:val="22"/>
          <w:lang w:eastAsia="en-US"/>
        </w:rPr>
        <w:t>Приложение № 1</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 Порядку</w:t>
      </w:r>
      <w:r w:rsidR="00482951">
        <w:rPr>
          <w:rFonts w:eastAsia="Calibri"/>
          <w:bCs/>
          <w:sz w:val="22"/>
          <w:szCs w:val="22"/>
          <w:lang w:eastAsia="en-US"/>
        </w:rPr>
        <w:t xml:space="preserve"> </w:t>
      </w:r>
      <w:r w:rsidRPr="00B55645">
        <w:rPr>
          <w:rFonts w:eastAsia="Calibri"/>
          <w:bCs/>
          <w:sz w:val="22"/>
          <w:szCs w:val="22"/>
          <w:lang w:eastAsia="en-US"/>
        </w:rPr>
        <w:t>списания дебиторской задолженности</w:t>
      </w:r>
    </w:p>
    <w:p w:rsidR="0005050C" w:rsidRPr="00B55645" w:rsidRDefault="0005050C" w:rsidP="00B55645">
      <w:pPr>
        <w:rPr>
          <w:rFonts w:eastAsia="Calibri"/>
          <w:bCs/>
          <w:sz w:val="22"/>
          <w:szCs w:val="22"/>
          <w:lang w:eastAsia="en-US"/>
        </w:rPr>
      </w:pPr>
    </w:p>
    <w:p w:rsidR="0005050C" w:rsidRPr="00482951" w:rsidRDefault="0005050C" w:rsidP="00482951">
      <w:pPr>
        <w:jc w:val="center"/>
        <w:rPr>
          <w:rFonts w:eastAsia="Calibri"/>
          <w:sz w:val="20"/>
          <w:szCs w:val="20"/>
          <w:lang w:eastAsia="en-US"/>
        </w:rPr>
      </w:pPr>
      <w:r w:rsidRPr="00482951">
        <w:rPr>
          <w:rFonts w:eastAsia="Calibri"/>
          <w:sz w:val="20"/>
          <w:szCs w:val="20"/>
          <w:lang w:eastAsia="en-US"/>
        </w:rPr>
        <w:t>Выписка из отчетности</w:t>
      </w: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_____________________________________________________________________________________</w:t>
      </w:r>
    </w:p>
    <w:p w:rsidR="0005050C" w:rsidRPr="00482951" w:rsidRDefault="0005050C" w:rsidP="00B55645">
      <w:pPr>
        <w:rPr>
          <w:rFonts w:eastAsia="Calibri"/>
          <w:i/>
          <w:sz w:val="20"/>
          <w:szCs w:val="20"/>
          <w:lang w:eastAsia="en-US"/>
        </w:rPr>
      </w:pPr>
      <w:r w:rsidRPr="00482951">
        <w:rPr>
          <w:rFonts w:eastAsia="Calibri"/>
          <w:i/>
          <w:sz w:val="20"/>
          <w:szCs w:val="20"/>
          <w:lang w:eastAsia="en-US"/>
        </w:rPr>
        <w:t>(наименование учреждения)</w:t>
      </w:r>
    </w:p>
    <w:p w:rsidR="0005050C" w:rsidRPr="00482951" w:rsidRDefault="0005050C" w:rsidP="00B55645">
      <w:pPr>
        <w:rPr>
          <w:rFonts w:eastAsia="Calibri"/>
          <w: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об учитываемых суммах дебиторской задолженности                     </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w:t>
      </w: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w:t>
      </w:r>
      <w:r w:rsidRPr="00482951">
        <w:rPr>
          <w:rFonts w:eastAsia="Calibri"/>
          <w:i/>
          <w:sz w:val="20"/>
          <w:szCs w:val="20"/>
          <w:lang w:eastAsia="en-US"/>
        </w:rPr>
        <w:t>организационно-правовая форма, полное наименование организации должника)</w:t>
      </w: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w:t>
      </w:r>
    </w:p>
    <w:p w:rsidR="0005050C" w:rsidRPr="00482951" w:rsidRDefault="0005050C" w:rsidP="00B55645">
      <w:pPr>
        <w:rPr>
          <w:rFonts w:eastAsia="Calibri"/>
          <w:i/>
          <w:sz w:val="20"/>
          <w:szCs w:val="20"/>
          <w:lang w:eastAsia="en-US"/>
        </w:rPr>
      </w:pPr>
      <w:r w:rsidRPr="00482951">
        <w:rPr>
          <w:rFonts w:eastAsia="Calibri"/>
          <w:i/>
          <w:sz w:val="20"/>
          <w:szCs w:val="20"/>
          <w:lang w:eastAsia="en-US"/>
        </w:rPr>
        <w:t xml:space="preserve">            (ФИО, дата рождения физического лица), ИНН/ОГРН/КПП)</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по состоянию на ___ ___________ ____ года.</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Задолженность учитывается в бухгалтерском учете на счете __________________________________________ </w:t>
      </w:r>
    </w:p>
    <w:p w:rsidR="0005050C" w:rsidRPr="00482951" w:rsidRDefault="0005050C" w:rsidP="00B55645">
      <w:pPr>
        <w:rPr>
          <w:rFonts w:eastAsia="Calibri"/>
          <w:i/>
          <w:sz w:val="20"/>
          <w:szCs w:val="20"/>
          <w:lang w:eastAsia="en-US"/>
        </w:rPr>
      </w:pPr>
      <w:r w:rsidRPr="00482951">
        <w:rPr>
          <w:rFonts w:eastAsia="Calibri"/>
          <w:i/>
          <w:sz w:val="20"/>
          <w:szCs w:val="20"/>
          <w:lang w:eastAsia="en-US"/>
        </w:rPr>
        <w:t>(номер балансового, забалансового счета)</w:t>
      </w:r>
    </w:p>
    <w:p w:rsidR="0005050C" w:rsidRPr="00482951" w:rsidRDefault="0005050C" w:rsidP="00B55645">
      <w:pPr>
        <w:rPr>
          <w:rFonts w:eastAsia="Calibri"/>
          <w:bCs/>
          <w:sz w:val="20"/>
          <w:szCs w:val="20"/>
          <w:lang w:eastAsia="en-US"/>
        </w:rPr>
      </w:pPr>
    </w:p>
    <w:tbl>
      <w:tblPr>
        <w:tblW w:w="9878" w:type="dxa"/>
        <w:tblInd w:w="-5"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644"/>
        <w:gridCol w:w="1871"/>
        <w:gridCol w:w="1644"/>
        <w:gridCol w:w="624"/>
        <w:gridCol w:w="567"/>
        <w:gridCol w:w="1701"/>
      </w:tblGrid>
      <w:tr w:rsidR="0005050C" w:rsidRPr="00482951" w:rsidTr="00EC36E1">
        <w:tc>
          <w:tcPr>
            <w:tcW w:w="580" w:type="dxa"/>
            <w:vMerge w:val="restart"/>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КБК доходов (расходов)</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i/>
                <w:sz w:val="20"/>
                <w:szCs w:val="20"/>
                <w:lang w:eastAsia="en-US"/>
              </w:rPr>
            </w:pPr>
            <w:r w:rsidRPr="00482951">
              <w:rPr>
                <w:rFonts w:eastAsia="Calibri"/>
                <w:bCs/>
                <w:i/>
                <w:sz w:val="20"/>
                <w:szCs w:val="20"/>
                <w:lang w:eastAsia="en-US"/>
              </w:rPr>
              <w:t>Прим.1</w:t>
            </w:r>
          </w:p>
        </w:tc>
        <w:tc>
          <w:tcPr>
            <w:tcW w:w="1644" w:type="dxa"/>
            <w:vMerge w:val="restart"/>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Наименование КБК доходов (расходов)</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i/>
                <w:sz w:val="20"/>
                <w:szCs w:val="20"/>
                <w:lang w:eastAsia="en-US"/>
              </w:rPr>
              <w:t>Прим.1</w:t>
            </w:r>
          </w:p>
        </w:tc>
        <w:tc>
          <w:tcPr>
            <w:tcW w:w="1871" w:type="dxa"/>
            <w:vMerge w:val="restart"/>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Дата начала и дата окончания образования задолженности (период образования задолженности)</w:t>
            </w:r>
          </w:p>
        </w:tc>
        <w:tc>
          <w:tcPr>
            <w:tcW w:w="2835" w:type="dxa"/>
            <w:gridSpan w:val="3"/>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Сведения (реквизиты) документа-основания возникновения задолженности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Сумма задолженности (руб.)</w:t>
            </w:r>
          </w:p>
        </w:tc>
      </w:tr>
      <w:tr w:rsidR="0005050C" w:rsidRPr="00482951" w:rsidTr="00EC36E1">
        <w:tc>
          <w:tcPr>
            <w:tcW w:w="580" w:type="dxa"/>
            <w:vMerge/>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Дата</w:t>
            </w:r>
          </w:p>
        </w:tc>
        <w:tc>
          <w:tcPr>
            <w:tcW w:w="567"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N</w:t>
            </w:r>
          </w:p>
        </w:tc>
        <w:tc>
          <w:tcPr>
            <w:tcW w:w="1701" w:type="dxa"/>
            <w:vMerge/>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r>
      <w:tr w:rsidR="0005050C" w:rsidRPr="00482951" w:rsidTr="00EC36E1">
        <w:tc>
          <w:tcPr>
            <w:tcW w:w="580"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871"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62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r>
      <w:tr w:rsidR="0005050C" w:rsidRPr="00482951" w:rsidTr="00EC36E1">
        <w:tc>
          <w:tcPr>
            <w:tcW w:w="580"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871"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624"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r>
      <w:tr w:rsidR="0005050C" w:rsidRPr="00482951" w:rsidTr="00EC36E1">
        <w:tc>
          <w:tcPr>
            <w:tcW w:w="580"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c>
          <w:tcPr>
            <w:tcW w:w="7597" w:type="dxa"/>
            <w:gridSpan w:val="6"/>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r w:rsidRPr="00482951">
              <w:rPr>
                <w:rFonts w:eastAsia="Calibri"/>
                <w:bCs/>
                <w:sz w:val="20"/>
                <w:szCs w:val="20"/>
                <w:lang w:eastAsia="en-US"/>
              </w:rPr>
              <w:t xml:space="preserve">Итого сумма задолженности </w:t>
            </w:r>
          </w:p>
        </w:tc>
        <w:tc>
          <w:tcPr>
            <w:tcW w:w="1701" w:type="dxa"/>
            <w:tcBorders>
              <w:top w:val="single" w:sz="4" w:space="0" w:color="auto"/>
              <w:left w:val="single" w:sz="4" w:space="0" w:color="auto"/>
              <w:bottom w:val="single" w:sz="4" w:space="0" w:color="auto"/>
              <w:right w:val="single" w:sz="4" w:space="0" w:color="auto"/>
            </w:tcBorders>
          </w:tcPr>
          <w:p w:rsidR="0005050C" w:rsidRPr="00482951" w:rsidRDefault="0005050C" w:rsidP="00B55645">
            <w:pPr>
              <w:rPr>
                <w:rFonts w:eastAsia="Calibri"/>
                <w:bCs/>
                <w:sz w:val="20"/>
                <w:szCs w:val="20"/>
                <w:lang w:eastAsia="en-US"/>
              </w:rPr>
            </w:pPr>
          </w:p>
        </w:tc>
      </w:tr>
    </w:tbl>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Руководитель</w:t>
      </w:r>
    </w:p>
    <w:p w:rsidR="0005050C" w:rsidRPr="00482951" w:rsidRDefault="0005050C" w:rsidP="00B55645">
      <w:pPr>
        <w:rPr>
          <w:rFonts w:eastAsia="Calibri"/>
          <w:sz w:val="20"/>
          <w:szCs w:val="20"/>
          <w:lang w:eastAsia="en-US"/>
        </w:rPr>
      </w:pPr>
      <w:r w:rsidRPr="00482951">
        <w:rPr>
          <w:rFonts w:eastAsia="Calibri"/>
          <w:sz w:val="20"/>
          <w:szCs w:val="20"/>
          <w:lang w:eastAsia="en-US"/>
        </w:rPr>
        <w:t>учреждения            __________________/______________________</w:t>
      </w: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(подпись)       (фамилия, инициалы)</w:t>
      </w:r>
    </w:p>
    <w:p w:rsidR="0005050C" w:rsidRPr="00482951" w:rsidRDefault="0005050C" w:rsidP="00B55645">
      <w:pPr>
        <w:rPr>
          <w:rFonts w:eastAsia="Calibri"/>
          <w:sz w:val="20"/>
          <w:szCs w:val="20"/>
          <w:lang w:eastAsia="en-US"/>
        </w:rPr>
      </w:pPr>
      <w:r w:rsidRPr="00482951">
        <w:rPr>
          <w:rFonts w:eastAsia="Calibri"/>
          <w:sz w:val="20"/>
          <w:szCs w:val="20"/>
          <w:lang w:eastAsia="en-US"/>
        </w:rPr>
        <w:t>"__" ___________ 20__ г.</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М.П.</w:t>
      </w:r>
    </w:p>
    <w:p w:rsidR="0005050C" w:rsidRPr="00B55645" w:rsidRDefault="0005050C" w:rsidP="00B55645">
      <w:pPr>
        <w:rPr>
          <w:rFonts w:eastAsia="Calibri"/>
          <w:sz w:val="22"/>
          <w:szCs w:val="22"/>
          <w:lang w:eastAsia="en-US"/>
        </w:rPr>
      </w:pPr>
    </w:p>
    <w:p w:rsidR="0005050C" w:rsidRPr="00B55645" w:rsidRDefault="0005050C" w:rsidP="00B55645">
      <w:pPr>
        <w:rPr>
          <w:rFonts w:eastAsia="Calibri"/>
          <w:sz w:val="22"/>
          <w:szCs w:val="22"/>
          <w:lang w:eastAsia="en-US"/>
        </w:rPr>
      </w:pPr>
      <w:r w:rsidRPr="00B55645">
        <w:rPr>
          <w:rFonts w:eastAsia="Calibri"/>
          <w:sz w:val="22"/>
          <w:szCs w:val="22"/>
          <w:lang w:eastAsia="en-US"/>
        </w:rPr>
        <w:t>Исполнитель                __________________/______________________</w:t>
      </w:r>
    </w:p>
    <w:p w:rsidR="0005050C" w:rsidRPr="00B55645" w:rsidRDefault="0005050C" w:rsidP="00B55645">
      <w:pPr>
        <w:rPr>
          <w:rFonts w:eastAsia="Calibri"/>
          <w:sz w:val="22"/>
          <w:szCs w:val="22"/>
          <w:lang w:eastAsia="en-US"/>
        </w:rPr>
      </w:pPr>
      <w:r w:rsidRPr="00B55645">
        <w:rPr>
          <w:rFonts w:eastAsia="Calibri"/>
          <w:sz w:val="22"/>
          <w:szCs w:val="22"/>
          <w:lang w:eastAsia="en-US"/>
        </w:rPr>
        <w:t xml:space="preserve">                               (подпись)       (фамилия, инициалы)</w:t>
      </w:r>
    </w:p>
    <w:p w:rsidR="0005050C" w:rsidRPr="00B55645" w:rsidRDefault="0005050C" w:rsidP="00B55645">
      <w:pPr>
        <w:rPr>
          <w:rFonts w:eastAsia="Calibri"/>
          <w:sz w:val="22"/>
          <w:szCs w:val="22"/>
          <w:lang w:eastAsia="en-US"/>
        </w:rPr>
      </w:pPr>
    </w:p>
    <w:p w:rsidR="0005050C" w:rsidRPr="00B55645" w:rsidRDefault="0005050C" w:rsidP="00B55645">
      <w:pPr>
        <w:rPr>
          <w:rFonts w:eastAsia="Calibri"/>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Приложение № 2</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 Порядку</w:t>
      </w:r>
      <w:r w:rsidR="00482951">
        <w:rPr>
          <w:rFonts w:eastAsia="Calibri"/>
          <w:bCs/>
          <w:sz w:val="22"/>
          <w:szCs w:val="22"/>
          <w:lang w:eastAsia="en-US"/>
        </w:rPr>
        <w:t xml:space="preserve"> </w:t>
      </w:r>
      <w:r w:rsidRPr="00B55645">
        <w:rPr>
          <w:rFonts w:eastAsia="Calibri"/>
          <w:bCs/>
          <w:sz w:val="22"/>
          <w:szCs w:val="22"/>
          <w:lang w:eastAsia="en-US"/>
        </w:rPr>
        <w:t>списания дебиторской задолженности</w:t>
      </w:r>
    </w:p>
    <w:p w:rsidR="0005050C" w:rsidRPr="00B55645" w:rsidRDefault="0005050C" w:rsidP="00B55645">
      <w:pPr>
        <w:rPr>
          <w:rFonts w:eastAsia="Calibri"/>
          <w:b/>
          <w:sz w:val="22"/>
          <w:szCs w:val="22"/>
          <w:lang w:eastAsia="en-US"/>
        </w:rPr>
      </w:pPr>
    </w:p>
    <w:p w:rsidR="0005050C" w:rsidRPr="00482951" w:rsidRDefault="0005050C" w:rsidP="00482951">
      <w:pPr>
        <w:jc w:val="center"/>
        <w:rPr>
          <w:rFonts w:eastAsia="Calibri"/>
          <w:sz w:val="20"/>
          <w:szCs w:val="20"/>
          <w:lang w:eastAsia="en-US"/>
        </w:rPr>
      </w:pPr>
      <w:r w:rsidRPr="00482951">
        <w:rPr>
          <w:rFonts w:eastAsia="Calibri"/>
          <w:sz w:val="20"/>
          <w:szCs w:val="20"/>
          <w:lang w:eastAsia="en-US"/>
        </w:rPr>
        <w:t>Справка</w:t>
      </w:r>
    </w:p>
    <w:p w:rsidR="0005050C" w:rsidRPr="00482951" w:rsidRDefault="0005050C" w:rsidP="00482951">
      <w:pPr>
        <w:jc w:val="center"/>
        <w:rPr>
          <w:rFonts w:eastAsia="Calibri"/>
          <w:sz w:val="20"/>
          <w:szCs w:val="20"/>
          <w:lang w:eastAsia="en-US"/>
        </w:rPr>
      </w:pPr>
      <w:r w:rsidRPr="00482951">
        <w:rPr>
          <w:rFonts w:eastAsia="Calibri"/>
          <w:sz w:val="20"/>
          <w:szCs w:val="20"/>
          <w:lang w:eastAsia="en-US"/>
        </w:rPr>
        <w:t>о принятых мерах</w:t>
      </w:r>
      <w:r w:rsidR="00482951">
        <w:rPr>
          <w:rFonts w:eastAsia="Calibri"/>
          <w:sz w:val="20"/>
          <w:szCs w:val="20"/>
          <w:lang w:eastAsia="en-US"/>
        </w:rPr>
        <w:t xml:space="preserve"> </w:t>
      </w:r>
      <w:r w:rsidRPr="00482951">
        <w:rPr>
          <w:rFonts w:eastAsia="Calibri"/>
          <w:sz w:val="20"/>
          <w:szCs w:val="20"/>
          <w:lang w:eastAsia="en-US"/>
        </w:rPr>
        <w:t>по обеспечению взыскания дебиторской задолженности</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p>
    <w:p w:rsidR="0005050C" w:rsidRPr="00482951" w:rsidRDefault="0005050C" w:rsidP="00482951">
      <w:pPr>
        <w:rPr>
          <w:rFonts w:eastAsia="Calibri"/>
          <w:sz w:val="20"/>
          <w:szCs w:val="20"/>
          <w:lang w:eastAsia="en-US"/>
        </w:rPr>
      </w:pPr>
      <w:r w:rsidRPr="00482951">
        <w:rPr>
          <w:rFonts w:eastAsia="Calibri"/>
          <w:sz w:val="20"/>
          <w:szCs w:val="20"/>
          <w:lang w:eastAsia="en-US"/>
        </w:rPr>
        <w:t xml:space="preserve">Наименование должника </w:t>
      </w:r>
      <w:r w:rsidR="00482951">
        <w:rPr>
          <w:rFonts w:eastAsia="Calibri"/>
          <w:sz w:val="20"/>
          <w:szCs w:val="20"/>
          <w:lang w:eastAsia="en-US"/>
        </w:rPr>
        <w:t xml:space="preserve">                     </w:t>
      </w:r>
      <w:r w:rsidRPr="00482951">
        <w:rPr>
          <w:rFonts w:eastAsia="Calibri"/>
          <w:sz w:val="20"/>
          <w:szCs w:val="20"/>
          <w:lang w:eastAsia="en-US"/>
        </w:rPr>
        <w:t>___________________________________________________________________________</w:t>
      </w:r>
      <w:r w:rsidR="00482951">
        <w:rPr>
          <w:rFonts w:eastAsia="Calibri"/>
          <w:sz w:val="20"/>
          <w:szCs w:val="20"/>
          <w:lang w:eastAsia="en-US"/>
        </w:rPr>
        <w:t>______</w:t>
      </w:r>
      <w:r w:rsidRPr="00482951">
        <w:rPr>
          <w:rFonts w:eastAsia="Calibri"/>
          <w:sz w:val="20"/>
          <w:szCs w:val="20"/>
          <w:lang w:eastAsia="en-US"/>
        </w:rPr>
        <w:t>__</w:t>
      </w: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(организационно-правовая форма, полное наименование организации должника)</w:t>
      </w: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_______________________________________________________________________________</w:t>
      </w:r>
      <w:r w:rsidR="002F4191" w:rsidRPr="00482951">
        <w:rPr>
          <w:rFonts w:eastAsia="Calibri"/>
          <w:sz w:val="20"/>
          <w:szCs w:val="20"/>
          <w:lang w:eastAsia="en-US"/>
        </w:rPr>
        <w:t>____</w:t>
      </w: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(ФИО, дата рождения физического лица), ИНН/ОГРН/КПП)</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w:t>
      </w:r>
      <w:r w:rsidR="002F4191" w:rsidRPr="00482951">
        <w:rPr>
          <w:rFonts w:eastAsia="Calibri"/>
          <w:sz w:val="20"/>
          <w:szCs w:val="20"/>
          <w:lang w:eastAsia="en-US"/>
        </w:rPr>
        <w:t>_____________</w:t>
      </w: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w:t>
      </w:r>
    </w:p>
    <w:p w:rsidR="0005050C" w:rsidRPr="00482951" w:rsidRDefault="0005050C" w:rsidP="00B55645">
      <w:pPr>
        <w:rPr>
          <w:rFonts w:eastAsia="Calibri"/>
          <w:sz w:val="20"/>
          <w:szCs w:val="20"/>
          <w:lang w:eastAsia="en-US"/>
        </w:rPr>
      </w:pPr>
      <w:r w:rsidRPr="00482951">
        <w:rPr>
          <w:rFonts w:eastAsia="Calibri"/>
          <w:sz w:val="20"/>
          <w:szCs w:val="20"/>
          <w:lang w:eastAsia="en-US"/>
        </w:rPr>
        <w:t>___________________________________________________________________________</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Руководитель</w:t>
      </w:r>
    </w:p>
    <w:p w:rsidR="0005050C" w:rsidRPr="00482951" w:rsidRDefault="0005050C" w:rsidP="00B55645">
      <w:pPr>
        <w:rPr>
          <w:rFonts w:eastAsia="Calibri"/>
          <w:sz w:val="20"/>
          <w:szCs w:val="20"/>
          <w:lang w:eastAsia="en-US"/>
        </w:rPr>
      </w:pPr>
      <w:r w:rsidRPr="00482951">
        <w:rPr>
          <w:rFonts w:eastAsia="Calibri"/>
          <w:sz w:val="20"/>
          <w:szCs w:val="20"/>
          <w:lang w:eastAsia="en-US"/>
        </w:rPr>
        <w:t>учреждения            __________________/______________</w:t>
      </w:r>
    </w:p>
    <w:p w:rsidR="0005050C" w:rsidRPr="00482951" w:rsidRDefault="0005050C" w:rsidP="00B55645">
      <w:pPr>
        <w:rPr>
          <w:rFonts w:eastAsia="Calibri"/>
          <w:sz w:val="20"/>
          <w:szCs w:val="20"/>
          <w:lang w:eastAsia="en-US"/>
        </w:rPr>
      </w:pPr>
      <w:r w:rsidRPr="00482951">
        <w:rPr>
          <w:rFonts w:eastAsia="Calibri"/>
          <w:sz w:val="20"/>
          <w:szCs w:val="20"/>
          <w:lang w:eastAsia="en-US"/>
        </w:rPr>
        <w:t xml:space="preserve">                                          (подпись)       (фамилия, инициалы)</w:t>
      </w:r>
    </w:p>
    <w:p w:rsidR="0005050C" w:rsidRPr="00482951" w:rsidRDefault="0005050C" w:rsidP="00B55645">
      <w:pPr>
        <w:rPr>
          <w:rFonts w:eastAsia="Calibri"/>
          <w:sz w:val="20"/>
          <w:szCs w:val="20"/>
          <w:lang w:eastAsia="en-US"/>
        </w:rPr>
      </w:pPr>
      <w:r w:rsidRPr="00482951">
        <w:rPr>
          <w:rFonts w:eastAsia="Calibri"/>
          <w:sz w:val="20"/>
          <w:szCs w:val="20"/>
          <w:lang w:eastAsia="en-US"/>
        </w:rPr>
        <w:t>"__" ___________ 20__ г.</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М.П.</w:t>
      </w:r>
    </w:p>
    <w:p w:rsidR="0005050C" w:rsidRPr="00482951" w:rsidRDefault="0005050C" w:rsidP="00B55645">
      <w:pPr>
        <w:rPr>
          <w:rFonts w:eastAsia="Calibri"/>
          <w:sz w:val="20"/>
          <w:szCs w:val="20"/>
          <w:lang w:eastAsia="en-US"/>
        </w:rPr>
      </w:pPr>
    </w:p>
    <w:p w:rsidR="0005050C" w:rsidRPr="00482951" w:rsidRDefault="0005050C" w:rsidP="00B55645">
      <w:pPr>
        <w:rPr>
          <w:rFonts w:eastAsia="Calibri"/>
          <w:sz w:val="20"/>
          <w:szCs w:val="20"/>
          <w:lang w:eastAsia="en-US"/>
        </w:rPr>
      </w:pPr>
      <w:r w:rsidRPr="00482951">
        <w:rPr>
          <w:rFonts w:eastAsia="Calibri"/>
          <w:sz w:val="20"/>
          <w:szCs w:val="20"/>
          <w:lang w:eastAsia="en-US"/>
        </w:rPr>
        <w:t>Исполнитель                __________________/_______________</w:t>
      </w:r>
    </w:p>
    <w:p w:rsidR="0005050C" w:rsidRPr="00B55645" w:rsidRDefault="0005050C" w:rsidP="00B55645">
      <w:pPr>
        <w:rPr>
          <w:rFonts w:eastAsia="Calibri"/>
          <w:sz w:val="22"/>
          <w:szCs w:val="22"/>
          <w:lang w:eastAsia="en-US"/>
        </w:rPr>
      </w:pPr>
      <w:r w:rsidRPr="00482951">
        <w:rPr>
          <w:rFonts w:eastAsia="Calibri"/>
          <w:sz w:val="20"/>
          <w:szCs w:val="20"/>
          <w:lang w:eastAsia="en-US"/>
        </w:rPr>
        <w:t xml:space="preserve">                                       (подпись)       (фамилия, инициалы</w:t>
      </w:r>
      <w:r w:rsidRPr="00B55645">
        <w:rPr>
          <w:rFonts w:eastAsia="Calibri"/>
          <w:sz w:val="22"/>
          <w:szCs w:val="22"/>
          <w:lang w:eastAsia="en-US"/>
        </w:rPr>
        <w:t>)</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Приложение № 3</w:t>
      </w:r>
    </w:p>
    <w:p w:rsidR="0005050C" w:rsidRPr="00B55645" w:rsidRDefault="0005050C" w:rsidP="00B55645">
      <w:pPr>
        <w:rPr>
          <w:rFonts w:eastAsia="Calibri"/>
          <w:bCs/>
          <w:sz w:val="22"/>
          <w:szCs w:val="22"/>
          <w:lang w:eastAsia="en-US"/>
        </w:rPr>
      </w:pPr>
      <w:r w:rsidRPr="00B55645">
        <w:rPr>
          <w:rFonts w:eastAsia="Calibri"/>
          <w:bCs/>
          <w:sz w:val="22"/>
          <w:szCs w:val="22"/>
          <w:lang w:eastAsia="en-US"/>
        </w:rPr>
        <w:t>к Порядку</w:t>
      </w:r>
      <w:r w:rsidR="00482951">
        <w:rPr>
          <w:rFonts w:eastAsia="Calibri"/>
          <w:bCs/>
          <w:sz w:val="22"/>
          <w:szCs w:val="22"/>
          <w:lang w:eastAsia="en-US"/>
        </w:rPr>
        <w:t xml:space="preserve"> </w:t>
      </w:r>
      <w:r w:rsidRPr="00B55645">
        <w:rPr>
          <w:rFonts w:eastAsia="Calibri"/>
          <w:bCs/>
          <w:sz w:val="22"/>
          <w:szCs w:val="22"/>
          <w:lang w:eastAsia="en-US"/>
        </w:rPr>
        <w:t>списания дебиторской задолженности</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УТВЕРЖДАЮ________________</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Руководитель учреждения _________________</w:t>
      </w: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________________________________________</w:t>
      </w:r>
    </w:p>
    <w:p w:rsidR="0005050C" w:rsidRPr="00B55645" w:rsidRDefault="0005050C" w:rsidP="00B55645">
      <w:pPr>
        <w:rPr>
          <w:rFonts w:eastAsia="Calibri"/>
          <w:bCs/>
          <w:i/>
          <w:sz w:val="22"/>
          <w:szCs w:val="22"/>
          <w:lang w:eastAsia="en-US"/>
        </w:rPr>
      </w:pPr>
      <w:r w:rsidRPr="00B55645">
        <w:rPr>
          <w:rFonts w:eastAsia="Calibri"/>
          <w:bCs/>
          <w:i/>
          <w:sz w:val="22"/>
          <w:szCs w:val="22"/>
          <w:lang w:eastAsia="en-US"/>
        </w:rPr>
        <w:t>(наименование учреждения)</w:t>
      </w:r>
    </w:p>
    <w:p w:rsidR="0005050C" w:rsidRPr="00B55645" w:rsidRDefault="0005050C" w:rsidP="00B55645">
      <w:pPr>
        <w:rPr>
          <w:rFonts w:eastAsia="Calibri"/>
          <w:bCs/>
          <w:i/>
          <w:sz w:val="22"/>
          <w:szCs w:val="22"/>
          <w:lang w:eastAsia="en-US"/>
        </w:rPr>
      </w:pPr>
      <w:r w:rsidRPr="00B55645">
        <w:rPr>
          <w:rFonts w:eastAsia="Calibri"/>
          <w:bCs/>
          <w:i/>
          <w:sz w:val="22"/>
          <w:szCs w:val="22"/>
          <w:lang w:eastAsia="en-US"/>
        </w:rPr>
        <w:t>«___» ________________ 20__ г.</w:t>
      </w:r>
    </w:p>
    <w:p w:rsidR="0005050C" w:rsidRPr="00B55645" w:rsidRDefault="0005050C" w:rsidP="00B55645">
      <w:pPr>
        <w:rPr>
          <w:rFonts w:eastAsia="Calibri"/>
          <w:bCs/>
          <w:i/>
          <w:sz w:val="22"/>
          <w:szCs w:val="22"/>
          <w:lang w:eastAsia="en-US"/>
        </w:rPr>
      </w:pPr>
    </w:p>
    <w:p w:rsidR="0005050C" w:rsidRPr="00B55645" w:rsidRDefault="0005050C" w:rsidP="00B55645">
      <w:pPr>
        <w:rPr>
          <w:rFonts w:eastAsia="Calibri"/>
          <w:bCs/>
          <w:i/>
          <w:sz w:val="22"/>
          <w:szCs w:val="22"/>
          <w:lang w:eastAsia="en-US"/>
        </w:rPr>
      </w:pPr>
    </w:p>
    <w:p w:rsidR="0005050C" w:rsidRPr="00482951" w:rsidRDefault="0005050C" w:rsidP="00482951">
      <w:pPr>
        <w:jc w:val="center"/>
        <w:rPr>
          <w:rFonts w:eastAsia="Calibri"/>
          <w:bCs/>
          <w:sz w:val="20"/>
          <w:szCs w:val="20"/>
          <w:lang w:eastAsia="en-US"/>
        </w:rPr>
      </w:pPr>
      <w:r w:rsidRPr="00482951">
        <w:rPr>
          <w:rFonts w:eastAsia="Calibri"/>
          <w:bCs/>
          <w:sz w:val="20"/>
          <w:szCs w:val="20"/>
          <w:lang w:eastAsia="en-US"/>
        </w:rPr>
        <w:t>АКТ</w:t>
      </w:r>
    </w:p>
    <w:p w:rsidR="0005050C" w:rsidRPr="00482951" w:rsidRDefault="0005050C" w:rsidP="00482951">
      <w:pPr>
        <w:jc w:val="center"/>
        <w:rPr>
          <w:rFonts w:eastAsia="Calibri"/>
          <w:bCs/>
          <w:sz w:val="20"/>
          <w:szCs w:val="20"/>
          <w:lang w:eastAsia="en-US"/>
        </w:rPr>
      </w:pPr>
      <w:r w:rsidRPr="00482951">
        <w:rPr>
          <w:rFonts w:eastAsia="Calibri"/>
          <w:bCs/>
          <w:sz w:val="20"/>
          <w:szCs w:val="20"/>
          <w:lang w:eastAsia="en-US"/>
        </w:rPr>
        <w:t>о признании дебиторской задолженности</w:t>
      </w:r>
      <w:r w:rsidR="00482951">
        <w:rPr>
          <w:rFonts w:eastAsia="Calibri"/>
          <w:bCs/>
          <w:sz w:val="20"/>
          <w:szCs w:val="20"/>
          <w:lang w:eastAsia="en-US"/>
        </w:rPr>
        <w:t xml:space="preserve"> </w:t>
      </w:r>
      <w:r w:rsidRPr="00482951">
        <w:rPr>
          <w:rFonts w:eastAsia="Calibri"/>
          <w:bCs/>
          <w:sz w:val="20"/>
          <w:szCs w:val="20"/>
          <w:lang w:eastAsia="en-US"/>
        </w:rPr>
        <w:t>НЕРЕАЛЬНОЙ ко взысканию</w:t>
      </w:r>
    </w:p>
    <w:p w:rsidR="0005050C" w:rsidRPr="00482951" w:rsidRDefault="0005050C" w:rsidP="00B55645">
      <w:pPr>
        <w:rPr>
          <w:rFonts w:eastAsia="Calibri"/>
          <w:bCs/>
          <w:sz w:val="20"/>
          <w:szCs w:val="20"/>
          <w:lang w:eastAsia="en-US"/>
        </w:rPr>
      </w:pPr>
    </w:p>
    <w:p w:rsidR="0005050C" w:rsidRPr="00482951" w:rsidRDefault="0005050C" w:rsidP="00482951">
      <w:pPr>
        <w:rPr>
          <w:rFonts w:eastAsia="Calibri"/>
          <w:bCs/>
          <w:sz w:val="20"/>
          <w:szCs w:val="20"/>
          <w:lang w:eastAsia="en-US"/>
        </w:rPr>
      </w:pPr>
      <w:r w:rsidRPr="00482951">
        <w:rPr>
          <w:rFonts w:eastAsia="Calibri"/>
          <w:bCs/>
          <w:sz w:val="20"/>
          <w:szCs w:val="20"/>
          <w:lang w:eastAsia="en-US"/>
        </w:rPr>
        <w:t>от "___" ______________ 20___ г.                                  № _______</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 xml:space="preserve">    В соответствии с Порядком списания дебиторской задолженности, утвержденным _________________________</w:t>
      </w:r>
      <w:r w:rsidR="002F4191" w:rsidRPr="00482951">
        <w:rPr>
          <w:rFonts w:eastAsia="Calibri"/>
          <w:bCs/>
          <w:sz w:val="20"/>
          <w:szCs w:val="20"/>
          <w:lang w:eastAsia="en-US"/>
        </w:rPr>
        <w:t>__________</w:t>
      </w:r>
      <w:r w:rsidRPr="00482951">
        <w:rPr>
          <w:rFonts w:eastAsia="Calibri"/>
          <w:bCs/>
          <w:sz w:val="20"/>
          <w:szCs w:val="20"/>
          <w:lang w:eastAsia="en-US"/>
        </w:rPr>
        <w:t>____________________________________задолженность по _____________________________________________________________________________</w:t>
      </w:r>
      <w:r w:rsidR="002F4191" w:rsidRPr="00482951">
        <w:rPr>
          <w:rFonts w:eastAsia="Calibri"/>
          <w:bCs/>
          <w:sz w:val="20"/>
          <w:szCs w:val="20"/>
          <w:lang w:eastAsia="en-US"/>
        </w:rPr>
        <w:t>___</w:t>
      </w:r>
    </w:p>
    <w:p w:rsidR="0005050C" w:rsidRPr="00482951" w:rsidRDefault="0005050C" w:rsidP="00B55645">
      <w:pPr>
        <w:rPr>
          <w:rFonts w:eastAsia="Calibri"/>
          <w:bCs/>
          <w:i/>
          <w:sz w:val="20"/>
          <w:szCs w:val="20"/>
          <w:lang w:eastAsia="en-US"/>
        </w:rPr>
      </w:pPr>
      <w:r w:rsidRPr="00482951">
        <w:rPr>
          <w:rFonts w:eastAsia="Calibri"/>
          <w:bCs/>
          <w:sz w:val="20"/>
          <w:szCs w:val="20"/>
          <w:lang w:eastAsia="en-US"/>
        </w:rPr>
        <w:t xml:space="preserve">                            </w:t>
      </w:r>
      <w:r w:rsidRPr="00482951">
        <w:rPr>
          <w:rFonts w:eastAsia="Calibri"/>
          <w:bCs/>
          <w:i/>
          <w:sz w:val="20"/>
          <w:szCs w:val="20"/>
          <w:lang w:eastAsia="en-US"/>
        </w:rPr>
        <w:t>(указать вид задолженности)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__________________________________________________________________________________</w:t>
      </w:r>
    </w:p>
    <w:p w:rsidR="0005050C" w:rsidRPr="00482951" w:rsidRDefault="0005050C" w:rsidP="00B55645">
      <w:pPr>
        <w:rPr>
          <w:rFonts w:eastAsia="Calibri"/>
          <w:i/>
          <w:sz w:val="20"/>
          <w:szCs w:val="20"/>
          <w:lang w:eastAsia="en-US"/>
        </w:rPr>
      </w:pPr>
      <w:r w:rsidRPr="00482951">
        <w:rPr>
          <w:rFonts w:eastAsia="Calibri"/>
          <w:i/>
          <w:sz w:val="20"/>
          <w:szCs w:val="20"/>
          <w:lang w:eastAsia="en-US"/>
        </w:rPr>
        <w:t xml:space="preserve">    (наименование организации, Ф.И.О. индивидуального предпринимателя, гражданина)</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___________________________________________________________________________</w:t>
      </w:r>
      <w:r w:rsidR="002F4191" w:rsidRPr="00482951">
        <w:rPr>
          <w:rFonts w:eastAsia="Calibri"/>
          <w:bCs/>
          <w:sz w:val="20"/>
          <w:szCs w:val="20"/>
          <w:lang w:eastAsia="en-US"/>
        </w:rPr>
        <w:t>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ИНН _________________________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ОГРН 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КПП___________________</w:t>
      </w:r>
      <w:r w:rsidR="002F4191" w:rsidRPr="00482951">
        <w:rPr>
          <w:rFonts w:eastAsia="Calibri"/>
          <w:bCs/>
          <w:sz w:val="20"/>
          <w:szCs w:val="20"/>
          <w:lang w:eastAsia="en-US"/>
        </w:rPr>
        <w:t>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КБК</w:t>
      </w:r>
      <w:r w:rsidR="002F4191" w:rsidRPr="00482951">
        <w:rPr>
          <w:rFonts w:eastAsia="Calibri"/>
          <w:bCs/>
          <w:sz w:val="20"/>
          <w:szCs w:val="20"/>
          <w:lang w:eastAsia="en-US"/>
        </w:rPr>
        <w:t xml:space="preserve"> _________________________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на сумму _</w:t>
      </w:r>
      <w:r w:rsidR="002F4191" w:rsidRPr="00482951">
        <w:rPr>
          <w:rFonts w:eastAsia="Calibri"/>
          <w:bCs/>
          <w:sz w:val="20"/>
          <w:szCs w:val="20"/>
          <w:lang w:eastAsia="en-US"/>
        </w:rPr>
        <w:t>______________________________рублей ______</w:t>
      </w:r>
      <w:r w:rsidRPr="00482951">
        <w:rPr>
          <w:rFonts w:eastAsia="Calibri"/>
          <w:bCs/>
          <w:sz w:val="20"/>
          <w:szCs w:val="20"/>
          <w:lang w:eastAsia="en-US"/>
        </w:rPr>
        <w:t xml:space="preserve">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в том числе:</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по основному долгу - ____________________ рублей _______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пени - ___</w:t>
      </w:r>
      <w:r w:rsidR="002F4191" w:rsidRPr="00482951">
        <w:rPr>
          <w:rFonts w:eastAsia="Calibri"/>
          <w:bCs/>
          <w:sz w:val="20"/>
          <w:szCs w:val="20"/>
          <w:lang w:eastAsia="en-US"/>
        </w:rPr>
        <w:t xml:space="preserve">______________________________ </w:t>
      </w:r>
      <w:r w:rsidRPr="00482951">
        <w:rPr>
          <w:rFonts w:eastAsia="Calibri"/>
          <w:bCs/>
          <w:sz w:val="20"/>
          <w:szCs w:val="20"/>
          <w:lang w:eastAsia="en-US"/>
        </w:rPr>
        <w:t>рублей _______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 xml:space="preserve">штрафы - </w:t>
      </w:r>
      <w:r w:rsidR="002F4191" w:rsidRPr="00482951">
        <w:rPr>
          <w:rFonts w:eastAsia="Calibri"/>
          <w:bCs/>
          <w:sz w:val="20"/>
          <w:szCs w:val="20"/>
          <w:lang w:eastAsia="en-US"/>
        </w:rPr>
        <w:t>______________________________</w:t>
      </w:r>
      <w:r w:rsidRPr="00482951">
        <w:rPr>
          <w:rFonts w:eastAsia="Calibri"/>
          <w:bCs/>
          <w:sz w:val="20"/>
          <w:szCs w:val="20"/>
          <w:lang w:eastAsia="en-US"/>
        </w:rPr>
        <w:t xml:space="preserve"> рублей _______ копеек.</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на основании: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___________________________________________________________________________</w:t>
      </w:r>
    </w:p>
    <w:p w:rsidR="0005050C" w:rsidRPr="00482951" w:rsidRDefault="0005050C" w:rsidP="00B55645">
      <w:pPr>
        <w:rPr>
          <w:rFonts w:eastAsia="Calibri"/>
          <w:bCs/>
          <w:i/>
          <w:sz w:val="20"/>
          <w:szCs w:val="20"/>
          <w:lang w:eastAsia="en-US"/>
        </w:rPr>
      </w:pPr>
      <w:r w:rsidRPr="00482951">
        <w:rPr>
          <w:rFonts w:eastAsia="Calibri"/>
          <w:bCs/>
          <w:i/>
          <w:sz w:val="20"/>
          <w:szCs w:val="20"/>
          <w:lang w:eastAsia="en-US"/>
        </w:rPr>
        <w:t xml:space="preserve">        (перечисляются конкретные документы с указанием реквизитов)</w:t>
      </w:r>
    </w:p>
    <w:p w:rsidR="0005050C" w:rsidRPr="00482951" w:rsidRDefault="0005050C" w:rsidP="00B55645">
      <w:pPr>
        <w:rPr>
          <w:rFonts w:eastAsia="Calibri"/>
          <w:bCs/>
          <w:i/>
          <w:sz w:val="20"/>
          <w:szCs w:val="20"/>
          <w:lang w:eastAsia="en-US"/>
        </w:rPr>
      </w:pPr>
    </w:p>
    <w:p w:rsidR="0005050C" w:rsidRPr="00482951" w:rsidRDefault="0005050C" w:rsidP="00B55645">
      <w:pPr>
        <w:rPr>
          <w:rFonts w:eastAsia="Calibri"/>
          <w:bCs/>
          <w:sz w:val="20"/>
          <w:szCs w:val="20"/>
          <w:lang w:eastAsia="en-US"/>
        </w:rPr>
      </w:pPr>
      <w:r w:rsidRPr="00482951">
        <w:rPr>
          <w:rFonts w:eastAsia="Calibri"/>
          <w:sz w:val="20"/>
          <w:szCs w:val="20"/>
          <w:lang w:eastAsia="en-US"/>
        </w:rPr>
        <w:t>ПРИЗНАЕТСЯ (НЕ ПРИЗНАЕТСЯ)</w:t>
      </w:r>
      <w:r w:rsidRPr="00482951">
        <w:rPr>
          <w:rFonts w:eastAsia="Calibri"/>
          <w:bCs/>
          <w:sz w:val="20"/>
          <w:szCs w:val="20"/>
          <w:lang w:eastAsia="en-US"/>
        </w:rPr>
        <w:t xml:space="preserve"> </w:t>
      </w:r>
      <w:r w:rsidR="002F4191" w:rsidRPr="00482951">
        <w:rPr>
          <w:rFonts w:eastAsia="Calibri"/>
          <w:bCs/>
          <w:sz w:val="20"/>
          <w:szCs w:val="20"/>
          <w:lang w:eastAsia="en-US"/>
        </w:rPr>
        <w:t xml:space="preserve">           </w:t>
      </w:r>
      <w:r w:rsidRPr="00482951">
        <w:rPr>
          <w:rFonts w:eastAsia="Calibri"/>
          <w:bCs/>
          <w:sz w:val="20"/>
          <w:szCs w:val="20"/>
          <w:lang w:eastAsia="en-US"/>
        </w:rPr>
        <w:t>_________________________________________________________________________</w:t>
      </w:r>
      <w:r w:rsidR="002F4191" w:rsidRPr="00482951">
        <w:rPr>
          <w:rFonts w:eastAsia="Calibri"/>
          <w:bCs/>
          <w:sz w:val="20"/>
          <w:szCs w:val="20"/>
          <w:lang w:eastAsia="en-US"/>
        </w:rPr>
        <w:t>_____</w:t>
      </w:r>
      <w:r w:rsidRPr="00482951">
        <w:rPr>
          <w:rFonts w:eastAsia="Calibri"/>
          <w:bCs/>
          <w:sz w:val="20"/>
          <w:szCs w:val="20"/>
          <w:lang w:eastAsia="en-US"/>
        </w:rPr>
        <w:t>_.</w:t>
      </w:r>
    </w:p>
    <w:p w:rsidR="0005050C" w:rsidRPr="00482951" w:rsidRDefault="0005050C" w:rsidP="00B55645">
      <w:pPr>
        <w:rPr>
          <w:rFonts w:eastAsia="Calibri"/>
          <w:bCs/>
          <w:i/>
          <w:sz w:val="20"/>
          <w:szCs w:val="20"/>
          <w:lang w:eastAsia="en-US"/>
        </w:rPr>
      </w:pPr>
      <w:r w:rsidRPr="00482951">
        <w:rPr>
          <w:rFonts w:eastAsia="Calibri"/>
          <w:bCs/>
          <w:sz w:val="20"/>
          <w:szCs w:val="20"/>
          <w:lang w:eastAsia="en-US"/>
        </w:rPr>
        <w:t xml:space="preserve">                         </w:t>
      </w:r>
      <w:r w:rsidRPr="00482951">
        <w:rPr>
          <w:rFonts w:eastAsia="Calibri"/>
          <w:bCs/>
          <w:i/>
          <w:sz w:val="20"/>
          <w:szCs w:val="20"/>
          <w:lang w:eastAsia="en-US"/>
        </w:rPr>
        <w:t>(основания для списания (нереальная ко взысканию))</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Подписи членов комиссии:</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05050C" w:rsidRPr="00482951" w:rsidRDefault="0005050C" w:rsidP="00B55645">
      <w:pPr>
        <w:rPr>
          <w:rFonts w:eastAsia="Calibri"/>
          <w:bCs/>
          <w:sz w:val="20"/>
          <w:szCs w:val="20"/>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УТВЕРЖДАЮ________________</w:t>
      </w:r>
    </w:p>
    <w:p w:rsidR="0005050C" w:rsidRPr="00B55645" w:rsidRDefault="0005050C" w:rsidP="00B55645">
      <w:pPr>
        <w:rPr>
          <w:rFonts w:eastAsia="Calibri"/>
          <w:bCs/>
          <w:sz w:val="22"/>
          <w:szCs w:val="22"/>
          <w:lang w:eastAsia="en-US"/>
        </w:rPr>
      </w:pPr>
    </w:p>
    <w:p w:rsidR="0005050C" w:rsidRPr="00B55645" w:rsidRDefault="0005050C" w:rsidP="00B55645">
      <w:pPr>
        <w:rPr>
          <w:rFonts w:eastAsia="Calibri"/>
          <w:bCs/>
          <w:sz w:val="22"/>
          <w:szCs w:val="22"/>
          <w:lang w:eastAsia="en-US"/>
        </w:rPr>
      </w:pPr>
      <w:r w:rsidRPr="00B55645">
        <w:rPr>
          <w:rFonts w:eastAsia="Calibri"/>
          <w:bCs/>
          <w:sz w:val="22"/>
          <w:szCs w:val="22"/>
          <w:lang w:eastAsia="en-US"/>
        </w:rPr>
        <w:t xml:space="preserve">                                                Руководитель учреждения _________________</w:t>
      </w:r>
    </w:p>
    <w:p w:rsidR="0005050C" w:rsidRPr="00B55645" w:rsidRDefault="0005050C" w:rsidP="00B55645">
      <w:pPr>
        <w:rPr>
          <w:rFonts w:eastAsia="Calibri"/>
          <w:b/>
          <w:bCs/>
          <w:sz w:val="22"/>
          <w:szCs w:val="22"/>
          <w:lang w:eastAsia="en-US"/>
        </w:rPr>
      </w:pPr>
      <w:r w:rsidRPr="00B55645">
        <w:rPr>
          <w:rFonts w:eastAsia="Calibri"/>
          <w:b/>
          <w:bCs/>
          <w:sz w:val="22"/>
          <w:szCs w:val="22"/>
          <w:lang w:eastAsia="en-US"/>
        </w:rPr>
        <w:t>________________________________________</w:t>
      </w:r>
    </w:p>
    <w:p w:rsidR="0005050C" w:rsidRPr="00B55645" w:rsidRDefault="0005050C" w:rsidP="00B55645">
      <w:pPr>
        <w:rPr>
          <w:rFonts w:eastAsia="Calibri"/>
          <w:bCs/>
          <w:i/>
          <w:sz w:val="22"/>
          <w:szCs w:val="22"/>
          <w:lang w:eastAsia="en-US"/>
        </w:rPr>
      </w:pPr>
      <w:r w:rsidRPr="00B55645">
        <w:rPr>
          <w:rFonts w:eastAsia="Calibri"/>
          <w:bCs/>
          <w:i/>
          <w:sz w:val="22"/>
          <w:szCs w:val="22"/>
          <w:lang w:eastAsia="en-US"/>
        </w:rPr>
        <w:t>(наименование учреждения)</w:t>
      </w:r>
    </w:p>
    <w:p w:rsidR="0005050C" w:rsidRPr="00B55645" w:rsidRDefault="0005050C" w:rsidP="00B55645">
      <w:pPr>
        <w:rPr>
          <w:rFonts w:eastAsia="Calibri"/>
          <w:bCs/>
          <w:i/>
          <w:sz w:val="22"/>
          <w:szCs w:val="22"/>
          <w:lang w:eastAsia="en-US"/>
        </w:rPr>
      </w:pPr>
      <w:r w:rsidRPr="00B55645">
        <w:rPr>
          <w:rFonts w:eastAsia="Calibri"/>
          <w:bCs/>
          <w:i/>
          <w:sz w:val="22"/>
          <w:szCs w:val="22"/>
          <w:lang w:eastAsia="en-US"/>
        </w:rPr>
        <w:t>«___» ________________ 20__ г.</w:t>
      </w:r>
    </w:p>
    <w:p w:rsidR="0005050C" w:rsidRPr="00B55645" w:rsidRDefault="0005050C" w:rsidP="00B55645">
      <w:pPr>
        <w:rPr>
          <w:rFonts w:eastAsia="Calibri"/>
          <w:bCs/>
          <w:i/>
          <w:sz w:val="22"/>
          <w:szCs w:val="22"/>
          <w:lang w:eastAsia="en-US"/>
        </w:rPr>
      </w:pPr>
    </w:p>
    <w:p w:rsidR="0005050C" w:rsidRPr="00B55645" w:rsidRDefault="0005050C" w:rsidP="00B55645">
      <w:pPr>
        <w:rPr>
          <w:rFonts w:eastAsia="Calibri"/>
          <w:bCs/>
          <w:i/>
          <w:sz w:val="22"/>
          <w:szCs w:val="22"/>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АКТ</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о признании дебиторской задолженности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БЕЗНАДЕЖНОЙ ко взысканию</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от "___" ______________ 20___ г.                                  № _______</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 xml:space="preserve">    В соответствии с Порядком списания дебиторской задолженности, утвержденным _____________________________________________________________________задолженность по _____________________________________________________________________________</w:t>
      </w:r>
      <w:r w:rsidR="002F4191" w:rsidRPr="00482951">
        <w:rPr>
          <w:rFonts w:eastAsia="Calibri"/>
          <w:bCs/>
          <w:sz w:val="20"/>
          <w:szCs w:val="20"/>
          <w:lang w:eastAsia="en-US"/>
        </w:rPr>
        <w:t>___</w:t>
      </w:r>
    </w:p>
    <w:p w:rsidR="0005050C" w:rsidRPr="00482951" w:rsidRDefault="0005050C" w:rsidP="00B55645">
      <w:pPr>
        <w:rPr>
          <w:rFonts w:eastAsia="Calibri"/>
          <w:bCs/>
          <w:i/>
          <w:sz w:val="20"/>
          <w:szCs w:val="20"/>
          <w:lang w:eastAsia="en-US"/>
        </w:rPr>
      </w:pPr>
      <w:r w:rsidRPr="00482951">
        <w:rPr>
          <w:rFonts w:eastAsia="Calibri"/>
          <w:bCs/>
          <w:sz w:val="20"/>
          <w:szCs w:val="20"/>
          <w:lang w:eastAsia="en-US"/>
        </w:rPr>
        <w:t xml:space="preserve">                            </w:t>
      </w:r>
      <w:r w:rsidRPr="00482951">
        <w:rPr>
          <w:rFonts w:eastAsia="Calibri"/>
          <w:bCs/>
          <w:i/>
          <w:sz w:val="20"/>
          <w:szCs w:val="20"/>
          <w:lang w:eastAsia="en-US"/>
        </w:rPr>
        <w:t>(указать вид задолженности)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__________________________________________________________________________________</w:t>
      </w:r>
    </w:p>
    <w:p w:rsidR="0005050C" w:rsidRPr="00482951" w:rsidRDefault="0005050C" w:rsidP="00B55645">
      <w:pPr>
        <w:rPr>
          <w:rFonts w:eastAsia="Calibri"/>
          <w:i/>
          <w:sz w:val="20"/>
          <w:szCs w:val="20"/>
          <w:lang w:eastAsia="en-US"/>
        </w:rPr>
      </w:pPr>
      <w:r w:rsidRPr="00482951">
        <w:rPr>
          <w:rFonts w:eastAsia="Calibri"/>
          <w:i/>
          <w:sz w:val="20"/>
          <w:szCs w:val="20"/>
          <w:lang w:eastAsia="en-US"/>
        </w:rPr>
        <w:t xml:space="preserve">    (наименование организации, Ф.И.О. индивидуального предпринимателя, гражданина)</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w:t>
      </w:r>
      <w:r w:rsidR="002F4191" w:rsidRPr="00482951">
        <w:rPr>
          <w:rFonts w:eastAsia="Calibri"/>
          <w:bCs/>
          <w:sz w:val="20"/>
          <w:szCs w:val="20"/>
          <w:lang w:eastAsia="en-US"/>
        </w:rPr>
        <w:t>_______</w:t>
      </w:r>
      <w:r w:rsidRPr="00482951">
        <w:rPr>
          <w:rFonts w:eastAsia="Calibri"/>
          <w:bCs/>
          <w:sz w:val="20"/>
          <w:szCs w:val="20"/>
          <w:lang w:eastAsia="en-US"/>
        </w:rPr>
        <w:t>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ИНН _________________________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ОГРН 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КПП_________________</w:t>
      </w:r>
      <w:r w:rsidR="002F4191" w:rsidRPr="00482951">
        <w:rPr>
          <w:rFonts w:eastAsia="Calibri"/>
          <w:bCs/>
          <w:sz w:val="20"/>
          <w:szCs w:val="20"/>
          <w:lang w:eastAsia="en-US"/>
        </w:rPr>
        <w:t>______</w:t>
      </w:r>
      <w:r w:rsidRPr="00482951">
        <w:rPr>
          <w:rFonts w:eastAsia="Calibri"/>
          <w:bCs/>
          <w:sz w:val="20"/>
          <w:szCs w:val="20"/>
          <w:lang w:eastAsia="en-US"/>
        </w:rPr>
        <w:t>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КБК _________________________</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 xml:space="preserve">на сумму </w:t>
      </w:r>
      <w:r w:rsidR="002F4191" w:rsidRPr="00482951">
        <w:rPr>
          <w:rFonts w:eastAsia="Calibri"/>
          <w:bCs/>
          <w:sz w:val="20"/>
          <w:szCs w:val="20"/>
          <w:lang w:eastAsia="en-US"/>
        </w:rPr>
        <w:t>______________________________</w:t>
      </w:r>
      <w:r w:rsidRPr="00482951">
        <w:rPr>
          <w:rFonts w:eastAsia="Calibri"/>
          <w:bCs/>
          <w:sz w:val="20"/>
          <w:szCs w:val="20"/>
          <w:lang w:eastAsia="en-US"/>
        </w:rPr>
        <w:t xml:space="preserve"> рублей _______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в том числе:</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по основному долгу - ____________________ рублей _______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пени - _____________</w:t>
      </w:r>
      <w:r w:rsidR="002F4191" w:rsidRPr="00482951">
        <w:rPr>
          <w:rFonts w:eastAsia="Calibri"/>
          <w:bCs/>
          <w:sz w:val="20"/>
          <w:szCs w:val="20"/>
          <w:lang w:eastAsia="en-US"/>
        </w:rPr>
        <w:t>___________________</w:t>
      </w:r>
      <w:r w:rsidRPr="00482951">
        <w:rPr>
          <w:rFonts w:eastAsia="Calibri"/>
          <w:bCs/>
          <w:sz w:val="20"/>
          <w:szCs w:val="20"/>
          <w:lang w:eastAsia="en-US"/>
        </w:rPr>
        <w:t>_ рублей _______ копеек,</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штрафы - ______________________________ рублей _______ копеек.</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на основании: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___________________________________________________________________________</w:t>
      </w:r>
    </w:p>
    <w:p w:rsidR="0005050C" w:rsidRPr="00482951" w:rsidRDefault="0005050C" w:rsidP="00B55645">
      <w:pPr>
        <w:rPr>
          <w:rFonts w:eastAsia="Calibri"/>
          <w:bCs/>
          <w:i/>
          <w:sz w:val="20"/>
          <w:szCs w:val="20"/>
          <w:lang w:eastAsia="en-US"/>
        </w:rPr>
      </w:pPr>
      <w:r w:rsidRPr="00482951">
        <w:rPr>
          <w:rFonts w:eastAsia="Calibri"/>
          <w:bCs/>
          <w:i/>
          <w:sz w:val="20"/>
          <w:szCs w:val="20"/>
          <w:lang w:eastAsia="en-US"/>
        </w:rPr>
        <w:t xml:space="preserve">        (перечисляются конкретные документы с указанием реквизитов)</w:t>
      </w:r>
    </w:p>
    <w:p w:rsidR="0005050C" w:rsidRPr="00482951" w:rsidRDefault="0005050C" w:rsidP="00B55645">
      <w:pPr>
        <w:rPr>
          <w:rFonts w:eastAsia="Calibri"/>
          <w:bCs/>
          <w:i/>
          <w:sz w:val="20"/>
          <w:szCs w:val="20"/>
          <w:lang w:eastAsia="en-US"/>
        </w:rPr>
      </w:pPr>
    </w:p>
    <w:p w:rsidR="0005050C" w:rsidRPr="00482951" w:rsidRDefault="0005050C" w:rsidP="00B55645">
      <w:pPr>
        <w:rPr>
          <w:rFonts w:eastAsia="Calibri"/>
          <w:bCs/>
          <w:sz w:val="20"/>
          <w:szCs w:val="20"/>
          <w:lang w:eastAsia="en-US"/>
        </w:rPr>
      </w:pPr>
      <w:r w:rsidRPr="00482951">
        <w:rPr>
          <w:rFonts w:eastAsia="Calibri"/>
          <w:sz w:val="20"/>
          <w:szCs w:val="20"/>
          <w:lang w:eastAsia="en-US"/>
        </w:rPr>
        <w:t>ПРИЗНАЕТСЯ (НЕ ПРИЗНАЕТСЯ)</w:t>
      </w:r>
      <w:r w:rsidRPr="00482951">
        <w:rPr>
          <w:rFonts w:eastAsia="Calibri"/>
          <w:bCs/>
          <w:sz w:val="20"/>
          <w:szCs w:val="20"/>
          <w:lang w:eastAsia="en-US"/>
        </w:rPr>
        <w:t xml:space="preserve"> __________________________________________________________________________</w:t>
      </w:r>
      <w:r w:rsidR="002F4191" w:rsidRPr="00482951">
        <w:rPr>
          <w:rFonts w:eastAsia="Calibri"/>
          <w:bCs/>
          <w:sz w:val="20"/>
          <w:szCs w:val="20"/>
          <w:lang w:eastAsia="en-US"/>
        </w:rPr>
        <w:t>_____</w:t>
      </w:r>
      <w:r w:rsidRPr="00482951">
        <w:rPr>
          <w:rFonts w:eastAsia="Calibri"/>
          <w:bCs/>
          <w:sz w:val="20"/>
          <w:szCs w:val="20"/>
          <w:lang w:eastAsia="en-US"/>
        </w:rPr>
        <w:t>.</w:t>
      </w:r>
    </w:p>
    <w:p w:rsidR="0005050C" w:rsidRPr="00482951" w:rsidRDefault="0005050C" w:rsidP="00B55645">
      <w:pPr>
        <w:rPr>
          <w:rFonts w:eastAsia="Calibri"/>
          <w:bCs/>
          <w:i/>
          <w:sz w:val="20"/>
          <w:szCs w:val="20"/>
          <w:lang w:eastAsia="en-US"/>
        </w:rPr>
      </w:pPr>
      <w:r w:rsidRPr="00482951">
        <w:rPr>
          <w:rFonts w:eastAsia="Calibri"/>
          <w:bCs/>
          <w:sz w:val="20"/>
          <w:szCs w:val="20"/>
          <w:lang w:eastAsia="en-US"/>
        </w:rPr>
        <w:t xml:space="preserve">                         </w:t>
      </w:r>
      <w:r w:rsidRPr="00482951">
        <w:rPr>
          <w:rFonts w:eastAsia="Calibri"/>
          <w:bCs/>
          <w:i/>
          <w:sz w:val="20"/>
          <w:szCs w:val="20"/>
          <w:lang w:eastAsia="en-US"/>
        </w:rPr>
        <w:t>(основания для списания (безнадежной ко взысканию))</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Подписи членов комиссии:</w:t>
      </w:r>
    </w:p>
    <w:p w:rsidR="0005050C" w:rsidRPr="00482951" w:rsidRDefault="0005050C" w:rsidP="00B55645">
      <w:pPr>
        <w:rPr>
          <w:rFonts w:eastAsia="Calibri"/>
          <w:bCs/>
          <w:sz w:val="20"/>
          <w:szCs w:val="20"/>
          <w:lang w:eastAsia="en-US"/>
        </w:rPr>
      </w:pP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05050C" w:rsidRPr="00482951" w:rsidRDefault="0005050C" w:rsidP="00B55645">
      <w:pPr>
        <w:rPr>
          <w:rFonts w:eastAsia="Calibri"/>
          <w:bCs/>
          <w:sz w:val="20"/>
          <w:szCs w:val="20"/>
          <w:lang w:eastAsia="en-US"/>
        </w:rPr>
      </w:pPr>
      <w:r w:rsidRPr="00482951">
        <w:rPr>
          <w:rFonts w:eastAsia="Calibri"/>
          <w:bCs/>
          <w:sz w:val="20"/>
          <w:szCs w:val="20"/>
          <w:lang w:eastAsia="en-US"/>
        </w:rPr>
        <w:t>______________________________________ (расшифровка подписи члена комиссии)</w:t>
      </w:r>
    </w:p>
    <w:p w:rsidR="0058488E" w:rsidRPr="00482951" w:rsidRDefault="0058488E" w:rsidP="00B55645">
      <w:pPr>
        <w:rPr>
          <w:rFonts w:eastAsia="Calibri"/>
          <w:bCs/>
          <w:sz w:val="20"/>
          <w:szCs w:val="20"/>
          <w:lang w:eastAsia="en-US"/>
        </w:rPr>
      </w:pPr>
    </w:p>
    <w:p w:rsidR="0058488E" w:rsidRPr="00B55645" w:rsidRDefault="0058488E" w:rsidP="00B55645">
      <w:pPr>
        <w:rPr>
          <w:rFonts w:eastAsia="Calibri"/>
          <w:bCs/>
          <w:sz w:val="22"/>
          <w:szCs w:val="22"/>
          <w:lang w:eastAsia="en-US"/>
        </w:rPr>
      </w:pPr>
    </w:p>
    <w:p w:rsidR="0058488E" w:rsidRPr="00B55645" w:rsidRDefault="0058488E" w:rsidP="00B55645">
      <w:pPr>
        <w:rPr>
          <w:b/>
          <w:bCs/>
          <w:sz w:val="22"/>
          <w:szCs w:val="22"/>
        </w:rPr>
      </w:pPr>
      <w:r w:rsidRPr="00B55645">
        <w:rPr>
          <w:b/>
          <w:bCs/>
          <w:sz w:val="22"/>
          <w:szCs w:val="22"/>
        </w:rPr>
        <w:t>6.19 Положение о проведении инвентаризации активов и обязательств</w:t>
      </w:r>
    </w:p>
    <w:p w:rsidR="0058488E" w:rsidRPr="00B55645" w:rsidRDefault="0058488E" w:rsidP="00B55645">
      <w:pPr>
        <w:rPr>
          <w:sz w:val="22"/>
          <w:szCs w:val="22"/>
        </w:rPr>
      </w:pPr>
    </w:p>
    <w:p w:rsidR="0058488E" w:rsidRPr="00B55645" w:rsidRDefault="0058488E" w:rsidP="00B55645">
      <w:pPr>
        <w:rPr>
          <w:sz w:val="22"/>
          <w:szCs w:val="22"/>
        </w:rPr>
      </w:pPr>
      <w:r w:rsidRPr="00B55645">
        <w:rPr>
          <w:sz w:val="22"/>
          <w:szCs w:val="22"/>
        </w:rPr>
        <w:t>Приложение № 6.19</w:t>
      </w:r>
    </w:p>
    <w:p w:rsidR="0058488E" w:rsidRPr="00B55645" w:rsidRDefault="0058488E" w:rsidP="00B55645">
      <w:pPr>
        <w:rPr>
          <w:sz w:val="22"/>
          <w:szCs w:val="22"/>
        </w:rPr>
      </w:pPr>
    </w:p>
    <w:p w:rsidR="0058488E" w:rsidRPr="00B55645" w:rsidRDefault="0058488E" w:rsidP="00B55645">
      <w:pPr>
        <w:rPr>
          <w:b/>
          <w:bCs/>
          <w:sz w:val="22"/>
          <w:szCs w:val="22"/>
        </w:rPr>
      </w:pPr>
      <w:r w:rsidRPr="00B55645">
        <w:rPr>
          <w:b/>
          <w:bCs/>
          <w:sz w:val="22"/>
          <w:szCs w:val="22"/>
        </w:rPr>
        <w:t>Положение о проведении инвентаризации активов и обязательств</w:t>
      </w:r>
    </w:p>
    <w:p w:rsidR="0058488E" w:rsidRPr="00B55645" w:rsidRDefault="0058488E" w:rsidP="00B55645">
      <w:pPr>
        <w:rPr>
          <w:sz w:val="22"/>
          <w:szCs w:val="22"/>
        </w:rPr>
      </w:pPr>
      <w:r w:rsidRPr="00B55645">
        <w:rPr>
          <w:sz w:val="22"/>
          <w:szCs w:val="22"/>
        </w:rPr>
        <w:t> </w:t>
      </w:r>
    </w:p>
    <w:p w:rsidR="0058488E" w:rsidRPr="00B55645" w:rsidRDefault="0058488E" w:rsidP="00B55645">
      <w:pPr>
        <w:rPr>
          <w:sz w:val="22"/>
          <w:szCs w:val="22"/>
        </w:rPr>
      </w:pPr>
      <w:r w:rsidRPr="00B55645">
        <w:rPr>
          <w:sz w:val="22"/>
          <w:szCs w:val="22"/>
        </w:rPr>
        <w:t>1. Общие положения</w:t>
      </w:r>
    </w:p>
    <w:p w:rsidR="0058488E" w:rsidRPr="00B55645" w:rsidRDefault="0058488E" w:rsidP="00B55645">
      <w:pPr>
        <w:rPr>
          <w:sz w:val="22"/>
          <w:szCs w:val="2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 xml:space="preserve">1.1. Настоящее Положение устанавливает порядок проведения инвентаризации имущества и финансовых обязательств Учреждения и оформления ее результатов. </w:t>
      </w:r>
    </w:p>
    <w:p w:rsidR="0058488E" w:rsidRPr="00B55645" w:rsidRDefault="00B24CD7" w:rsidP="00B55645">
      <w:pPr>
        <w:rPr>
          <w:sz w:val="22"/>
          <w:szCs w:val="22"/>
        </w:rPr>
      </w:pPr>
      <w:r>
        <w:rPr>
          <w:sz w:val="22"/>
          <w:szCs w:val="22"/>
        </w:rPr>
        <w:t xml:space="preserve">   </w:t>
      </w:r>
      <w:r w:rsidR="0058488E" w:rsidRPr="00B55645">
        <w:rPr>
          <w:sz w:val="22"/>
          <w:szCs w:val="22"/>
        </w:rPr>
        <w:t>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товары, активы на забалансовых счетах, денежные средства и прочие финансовые активы, а под финансовыми обязательствами - кредиторская задолженность, кредиты банков, займы и резервы.</w:t>
      </w:r>
    </w:p>
    <w:p w:rsidR="0058488E" w:rsidRPr="00B55645" w:rsidRDefault="00B24CD7" w:rsidP="00B55645">
      <w:pPr>
        <w:rPr>
          <w:sz w:val="22"/>
          <w:szCs w:val="22"/>
        </w:rPr>
      </w:pPr>
      <w:r>
        <w:rPr>
          <w:sz w:val="22"/>
          <w:szCs w:val="22"/>
        </w:rPr>
        <w:t xml:space="preserve">   </w:t>
      </w:r>
      <w:r w:rsidR="0058488E" w:rsidRPr="00B55645">
        <w:rPr>
          <w:sz w:val="22"/>
          <w:szCs w:val="22"/>
        </w:rPr>
        <w:t>1.3. Инвентаризации подлежит все имущество Учреждения независимо от его местонахождения и все виды финансовых обязательств.</w:t>
      </w:r>
    </w:p>
    <w:p w:rsidR="0058488E" w:rsidRPr="00B55645" w:rsidRDefault="0058488E" w:rsidP="00B55645">
      <w:pPr>
        <w:rPr>
          <w:sz w:val="22"/>
          <w:szCs w:val="22"/>
        </w:rPr>
      </w:pPr>
      <w:r w:rsidRPr="00B55645">
        <w:rPr>
          <w:sz w:val="22"/>
          <w:szCs w:val="22"/>
        </w:rPr>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58488E" w:rsidRPr="00B55645" w:rsidRDefault="0058488E" w:rsidP="00B55645">
      <w:pPr>
        <w:rPr>
          <w:sz w:val="22"/>
          <w:szCs w:val="22"/>
        </w:rPr>
      </w:pPr>
      <w:r w:rsidRPr="00B55645">
        <w:rPr>
          <w:sz w:val="22"/>
          <w:szCs w:val="22"/>
        </w:rPr>
        <w:t>Инвентаризация имущества производится по его местонахождению и материально ответственному лицу.</w:t>
      </w:r>
    </w:p>
    <w:p w:rsidR="0058488E" w:rsidRPr="00B55645" w:rsidRDefault="00B24CD7" w:rsidP="00B55645">
      <w:pPr>
        <w:rPr>
          <w:sz w:val="22"/>
          <w:szCs w:val="22"/>
        </w:rPr>
      </w:pPr>
      <w:r>
        <w:rPr>
          <w:sz w:val="22"/>
          <w:szCs w:val="22"/>
        </w:rPr>
        <w:t xml:space="preserve">   </w:t>
      </w:r>
      <w:r w:rsidR="0058488E" w:rsidRPr="00B55645">
        <w:rPr>
          <w:sz w:val="22"/>
          <w:szCs w:val="22"/>
        </w:rPr>
        <w:t>1.4.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rsidR="0058488E" w:rsidRPr="00B55645" w:rsidRDefault="00B24CD7" w:rsidP="00B55645">
      <w:pPr>
        <w:rPr>
          <w:sz w:val="22"/>
          <w:szCs w:val="22"/>
        </w:rPr>
      </w:pPr>
      <w:r>
        <w:rPr>
          <w:sz w:val="22"/>
          <w:szCs w:val="22"/>
        </w:rPr>
        <w:t xml:space="preserve">   </w:t>
      </w:r>
      <w:r w:rsidR="0058488E" w:rsidRPr="00B55645">
        <w:rPr>
          <w:sz w:val="22"/>
          <w:szCs w:val="22"/>
        </w:rPr>
        <w:t>1.5. В соответствии с п.81 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проведение инвентаризаций обязательно:</w:t>
      </w:r>
    </w:p>
    <w:p w:rsidR="0058488E" w:rsidRPr="00B55645" w:rsidRDefault="00B24CD7" w:rsidP="00B55645">
      <w:pPr>
        <w:rPr>
          <w:sz w:val="22"/>
          <w:szCs w:val="22"/>
        </w:rPr>
      </w:pPr>
      <w:r>
        <w:rPr>
          <w:sz w:val="22"/>
          <w:szCs w:val="22"/>
        </w:rPr>
        <w:t xml:space="preserve">- </w:t>
      </w:r>
      <w:r w:rsidR="0058488E" w:rsidRPr="00B55645">
        <w:rPr>
          <w:sz w:val="22"/>
          <w:szCs w:val="22"/>
        </w:rPr>
        <w:t>при установлении фактов хищений или злоупотреблений, а также порчи имущества;</w:t>
      </w:r>
    </w:p>
    <w:p w:rsidR="0058488E" w:rsidRPr="00B55645" w:rsidRDefault="00B24CD7" w:rsidP="00B55645">
      <w:pPr>
        <w:rPr>
          <w:sz w:val="22"/>
          <w:szCs w:val="22"/>
        </w:rPr>
      </w:pPr>
      <w:r>
        <w:rPr>
          <w:sz w:val="22"/>
          <w:szCs w:val="22"/>
        </w:rPr>
        <w:t xml:space="preserve">- </w:t>
      </w:r>
      <w:r w:rsidR="0058488E" w:rsidRPr="00B55645">
        <w:rPr>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58488E" w:rsidRPr="00B55645" w:rsidRDefault="00B24CD7" w:rsidP="00B55645">
      <w:pPr>
        <w:rPr>
          <w:sz w:val="22"/>
          <w:szCs w:val="22"/>
        </w:rPr>
      </w:pPr>
      <w:r>
        <w:rPr>
          <w:sz w:val="22"/>
          <w:szCs w:val="22"/>
        </w:rPr>
        <w:t xml:space="preserve">- </w:t>
      </w:r>
      <w:r w:rsidR="0058488E" w:rsidRPr="00B55645">
        <w:rPr>
          <w:sz w:val="22"/>
          <w:szCs w:val="22"/>
        </w:rPr>
        <w:t>при смене материально ответственных лиц (на день приемки-передачи дел);</w:t>
      </w:r>
    </w:p>
    <w:p w:rsidR="0058488E" w:rsidRPr="00B55645" w:rsidRDefault="00B24CD7" w:rsidP="00B55645">
      <w:pPr>
        <w:rPr>
          <w:sz w:val="22"/>
          <w:szCs w:val="22"/>
        </w:rPr>
      </w:pPr>
      <w:r>
        <w:rPr>
          <w:sz w:val="22"/>
          <w:szCs w:val="22"/>
        </w:rPr>
        <w:t xml:space="preserve">- </w:t>
      </w:r>
      <w:r w:rsidR="0058488E" w:rsidRPr="00B55645">
        <w:rPr>
          <w:sz w:val="22"/>
          <w:szCs w:val="22"/>
        </w:rPr>
        <w:t>при передаче (возврате) комплекса объектов учета (имущественного комплекса) в аренду, управление, безвозмездное пользовании, хранение, а также при выкупе, продаже комплекса объектов учета (имущественного комплекса);</w:t>
      </w:r>
    </w:p>
    <w:p w:rsidR="0058488E" w:rsidRPr="00B55645" w:rsidRDefault="00B24CD7" w:rsidP="00B55645">
      <w:pPr>
        <w:rPr>
          <w:sz w:val="22"/>
          <w:szCs w:val="22"/>
        </w:rPr>
      </w:pPr>
      <w:r>
        <w:rPr>
          <w:sz w:val="22"/>
          <w:szCs w:val="22"/>
        </w:rPr>
        <w:t xml:space="preserve">- </w:t>
      </w:r>
      <w:r w:rsidR="0058488E" w:rsidRPr="00B55645">
        <w:rPr>
          <w:sz w:val="22"/>
          <w:szCs w:val="22"/>
        </w:rPr>
        <w:t xml:space="preserve">в других случаях, предусмотренных законодательством Российской Федерации, иными нормативными правовыми актами Российской Федерации. </w:t>
      </w:r>
    </w:p>
    <w:p w:rsidR="0058488E" w:rsidRPr="00B55645" w:rsidRDefault="0058488E" w:rsidP="00B24CD7">
      <w:pPr>
        <w:ind w:firstLine="567"/>
        <w:rPr>
          <w:sz w:val="22"/>
          <w:szCs w:val="22"/>
        </w:rPr>
      </w:pPr>
      <w:r w:rsidRPr="00B55645">
        <w:rPr>
          <w:sz w:val="22"/>
          <w:szCs w:val="22"/>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58488E" w:rsidRPr="00B55645" w:rsidRDefault="0058488E" w:rsidP="00B24CD7">
      <w:pPr>
        <w:ind w:firstLine="567"/>
        <w:rPr>
          <w:sz w:val="22"/>
          <w:szCs w:val="22"/>
        </w:rPr>
      </w:pPr>
      <w:r w:rsidRPr="00B55645">
        <w:rPr>
          <w:sz w:val="22"/>
          <w:szCs w:val="22"/>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58488E" w:rsidRPr="00B55645" w:rsidRDefault="0058488E" w:rsidP="00B24CD7">
      <w:pPr>
        <w:ind w:firstLine="567"/>
        <w:rPr>
          <w:sz w:val="22"/>
          <w:szCs w:val="22"/>
        </w:rPr>
      </w:pPr>
      <w:r w:rsidRPr="00B55645">
        <w:rPr>
          <w:sz w:val="22"/>
          <w:szCs w:val="22"/>
        </w:rPr>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(органа местного самоуправления).</w:t>
      </w:r>
    </w:p>
    <w:p w:rsidR="0058488E" w:rsidRPr="00B55645" w:rsidRDefault="0058488E" w:rsidP="00B55645">
      <w:pPr>
        <w:rPr>
          <w:sz w:val="22"/>
          <w:szCs w:val="22"/>
        </w:rPr>
      </w:pPr>
      <w:r w:rsidRPr="00B55645">
        <w:rPr>
          <w:sz w:val="22"/>
          <w:szCs w:val="22"/>
        </w:rPr>
        <w:t> </w:t>
      </w:r>
    </w:p>
    <w:p w:rsidR="0058488E" w:rsidRPr="00B55645" w:rsidRDefault="0058488E" w:rsidP="00B55645">
      <w:pPr>
        <w:rPr>
          <w:sz w:val="22"/>
          <w:szCs w:val="22"/>
        </w:rPr>
      </w:pPr>
      <w:r w:rsidRPr="00B55645">
        <w:rPr>
          <w:sz w:val="22"/>
          <w:szCs w:val="22"/>
        </w:rPr>
        <w:t>2. Общие правила проведения инвентаризации</w:t>
      </w:r>
    </w:p>
    <w:p w:rsidR="0058488E" w:rsidRPr="00B55645" w:rsidRDefault="0058488E" w:rsidP="00B55645">
      <w:pPr>
        <w:rPr>
          <w:sz w:val="22"/>
          <w:szCs w:val="2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2.1. Количество инвентаризаций в отчетном году, дата их проведения, перечень имущества и финансовых обязательств, проверяемых при каждой из них, установлено в Приложении №6.9 «План проведения инвентаризаций» учетной политики, кроме случаев, предусмотренных в пунктах 1.5  настоящего Положения.</w:t>
      </w:r>
    </w:p>
    <w:p w:rsidR="0058488E" w:rsidRPr="00B55645" w:rsidRDefault="00B24CD7" w:rsidP="00B55645">
      <w:pPr>
        <w:rPr>
          <w:sz w:val="22"/>
          <w:szCs w:val="22"/>
        </w:rPr>
      </w:pPr>
      <w:r>
        <w:rPr>
          <w:sz w:val="22"/>
          <w:szCs w:val="22"/>
        </w:rPr>
        <w:t xml:space="preserve">   </w:t>
      </w:r>
      <w:r w:rsidR="0058488E" w:rsidRPr="00B55645">
        <w:rPr>
          <w:sz w:val="22"/>
          <w:szCs w:val="22"/>
        </w:rPr>
        <w:t>2.2. Для проведения инвентаризации в Учреждении создается постоянно действующая инвентаризационная комиссия.</w:t>
      </w:r>
    </w:p>
    <w:p w:rsidR="0058488E" w:rsidRPr="00B55645" w:rsidRDefault="00B24CD7" w:rsidP="00B55645">
      <w:pPr>
        <w:rPr>
          <w:sz w:val="22"/>
          <w:szCs w:val="22"/>
        </w:rPr>
      </w:pPr>
      <w:r>
        <w:rPr>
          <w:sz w:val="22"/>
          <w:szCs w:val="22"/>
        </w:rPr>
        <w:t xml:space="preserve">   </w:t>
      </w:r>
      <w:r w:rsidR="0058488E" w:rsidRPr="00B55645">
        <w:rPr>
          <w:sz w:val="22"/>
          <w:szCs w:val="22"/>
        </w:rPr>
        <w:t xml:space="preserve">2.3. Персональный состав постоянно действующей инвентаризационной комиссии утверждает руководитель организации. </w:t>
      </w:r>
    </w:p>
    <w:p w:rsidR="0058488E" w:rsidRPr="00B55645" w:rsidRDefault="0058488E" w:rsidP="00B24CD7">
      <w:pPr>
        <w:ind w:firstLine="567"/>
        <w:rPr>
          <w:sz w:val="22"/>
          <w:szCs w:val="22"/>
        </w:rPr>
      </w:pPr>
      <w:r w:rsidRPr="00B55645">
        <w:rPr>
          <w:sz w:val="22"/>
          <w:szCs w:val="22"/>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58488E" w:rsidRPr="00B55645" w:rsidRDefault="0058488E" w:rsidP="00B24CD7">
      <w:pPr>
        <w:ind w:firstLine="567"/>
        <w:rPr>
          <w:sz w:val="22"/>
          <w:szCs w:val="22"/>
        </w:rPr>
      </w:pPr>
      <w:r w:rsidRPr="00B55645">
        <w:rPr>
          <w:sz w:val="22"/>
          <w:szCs w:val="22"/>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58488E" w:rsidRPr="00B55645" w:rsidRDefault="0058488E" w:rsidP="00B24CD7">
      <w:pPr>
        <w:ind w:firstLine="567"/>
        <w:rPr>
          <w:sz w:val="22"/>
          <w:szCs w:val="22"/>
        </w:rPr>
      </w:pPr>
      <w:r w:rsidRPr="00B55645">
        <w:rPr>
          <w:sz w:val="22"/>
          <w:szCs w:val="22"/>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58488E" w:rsidRPr="00B55645" w:rsidRDefault="00B24CD7" w:rsidP="00B55645">
      <w:pPr>
        <w:rPr>
          <w:sz w:val="22"/>
          <w:szCs w:val="22"/>
        </w:rPr>
      </w:pPr>
      <w:r>
        <w:rPr>
          <w:sz w:val="22"/>
          <w:szCs w:val="22"/>
        </w:rPr>
        <w:t xml:space="preserve">   </w:t>
      </w:r>
      <w:r w:rsidR="0058488E" w:rsidRPr="00B55645">
        <w:rPr>
          <w:sz w:val="22"/>
          <w:szCs w:val="22"/>
        </w:rPr>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58488E" w:rsidRPr="00B55645" w:rsidRDefault="0058488E" w:rsidP="00B24CD7">
      <w:pPr>
        <w:ind w:firstLine="567"/>
        <w:rPr>
          <w:sz w:val="22"/>
          <w:szCs w:val="22"/>
        </w:rPr>
      </w:pPr>
      <w:r w:rsidRPr="00B55645">
        <w:rPr>
          <w:sz w:val="22"/>
          <w:szCs w:val="22"/>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w:t>
      </w:r>
    </w:p>
    <w:p w:rsidR="0058488E" w:rsidRPr="00B55645" w:rsidRDefault="0058488E" w:rsidP="00B24CD7">
      <w:pPr>
        <w:ind w:firstLine="567"/>
        <w:rPr>
          <w:sz w:val="22"/>
          <w:szCs w:val="22"/>
        </w:rPr>
      </w:pPr>
      <w:r w:rsidRPr="00B55645">
        <w:rPr>
          <w:sz w:val="22"/>
          <w:szCs w:val="22"/>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58488E" w:rsidRPr="00B55645" w:rsidRDefault="00B24CD7" w:rsidP="00B55645">
      <w:pPr>
        <w:rPr>
          <w:sz w:val="22"/>
          <w:szCs w:val="22"/>
        </w:rPr>
      </w:pPr>
      <w:r>
        <w:rPr>
          <w:sz w:val="22"/>
          <w:szCs w:val="22"/>
        </w:rPr>
        <w:t xml:space="preserve">   </w:t>
      </w:r>
      <w:r w:rsidR="0058488E" w:rsidRPr="00B55645">
        <w:rPr>
          <w:sz w:val="22"/>
          <w:szCs w:val="22"/>
        </w:rPr>
        <w:t>2.5. Сведения о фактическом наличии имущества и реальности учтенных финансовых обязательств записываются в инвентаризационные описи  (далее Описи) не менее чем в двух экземплярах. Описи составляются в соответствии с Приказом Минфина России от 30 марта 2015 г. N 52н (ред. №194н от 17.11.2017)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8488E" w:rsidRPr="00B55645" w:rsidRDefault="00B24CD7" w:rsidP="00B55645">
      <w:pPr>
        <w:rPr>
          <w:sz w:val="22"/>
          <w:szCs w:val="22"/>
        </w:rPr>
      </w:pPr>
      <w:r>
        <w:rPr>
          <w:sz w:val="22"/>
          <w:szCs w:val="22"/>
        </w:rPr>
        <w:t xml:space="preserve">   </w:t>
      </w:r>
      <w:r w:rsidR="0058488E" w:rsidRPr="00B55645">
        <w:rPr>
          <w:sz w:val="22"/>
          <w:szCs w:val="22"/>
        </w:rPr>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58488E" w:rsidRPr="00B55645" w:rsidRDefault="00B24CD7" w:rsidP="00B55645">
      <w:pPr>
        <w:rPr>
          <w:sz w:val="22"/>
          <w:szCs w:val="22"/>
        </w:rPr>
      </w:pPr>
      <w:r>
        <w:rPr>
          <w:sz w:val="22"/>
          <w:szCs w:val="22"/>
        </w:rPr>
        <w:t xml:space="preserve">   </w:t>
      </w:r>
      <w:r w:rsidR="0058488E" w:rsidRPr="00B55645">
        <w:rPr>
          <w:sz w:val="22"/>
          <w:szCs w:val="22"/>
        </w:rPr>
        <w:t>2.7. Фактическое наличие имущества при инвентаризации определяют путем обязательного подсчета, взвешивания, обмера.</w:t>
      </w:r>
    </w:p>
    <w:p w:rsidR="0058488E" w:rsidRPr="00B55645" w:rsidRDefault="0058488E" w:rsidP="00B55645">
      <w:pPr>
        <w:rPr>
          <w:sz w:val="22"/>
          <w:szCs w:val="22"/>
        </w:rPr>
      </w:pPr>
      <w:r w:rsidRPr="00B55645">
        <w:rPr>
          <w:sz w:val="22"/>
          <w:szCs w:val="22"/>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58488E" w:rsidRPr="00B55645" w:rsidRDefault="00B24CD7" w:rsidP="00B55645">
      <w:pPr>
        <w:rPr>
          <w:sz w:val="22"/>
          <w:szCs w:val="22"/>
        </w:rPr>
      </w:pPr>
      <w:r>
        <w:rPr>
          <w:sz w:val="22"/>
          <w:szCs w:val="22"/>
        </w:rPr>
        <w:t xml:space="preserve">   </w:t>
      </w:r>
      <w:r w:rsidR="0058488E" w:rsidRPr="00B55645">
        <w:rPr>
          <w:sz w:val="22"/>
          <w:szCs w:val="22"/>
        </w:rPr>
        <w:t>2.8. Проверка фактического наличия имущества производится при обязательном участии материально ответственных лиц.</w:t>
      </w:r>
    </w:p>
    <w:p w:rsidR="0058488E" w:rsidRPr="00B55645" w:rsidRDefault="00B24CD7" w:rsidP="00B55645">
      <w:pPr>
        <w:rPr>
          <w:sz w:val="22"/>
          <w:szCs w:val="22"/>
        </w:rPr>
      </w:pPr>
      <w:r>
        <w:rPr>
          <w:sz w:val="22"/>
          <w:szCs w:val="22"/>
        </w:rPr>
        <w:t xml:space="preserve">   </w:t>
      </w:r>
      <w:r w:rsidR="0058488E" w:rsidRPr="00B55645">
        <w:rPr>
          <w:sz w:val="22"/>
          <w:szCs w:val="22"/>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58488E" w:rsidRPr="00B55645" w:rsidRDefault="0058488E" w:rsidP="00B55645">
      <w:pPr>
        <w:rPr>
          <w:sz w:val="22"/>
          <w:szCs w:val="22"/>
        </w:rPr>
      </w:pPr>
      <w:r w:rsidRPr="00B55645">
        <w:rPr>
          <w:sz w:val="22"/>
          <w:szCs w:val="22"/>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58488E" w:rsidRPr="00B55645" w:rsidRDefault="0058488E" w:rsidP="00B55645">
      <w:pPr>
        <w:rPr>
          <w:sz w:val="22"/>
          <w:szCs w:val="22"/>
        </w:rPr>
      </w:pPr>
      <w:r w:rsidRPr="00B55645">
        <w:rPr>
          <w:sz w:val="22"/>
          <w:szCs w:val="22"/>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58488E" w:rsidRPr="00B55645" w:rsidRDefault="0058488E" w:rsidP="00B55645">
      <w:pPr>
        <w:rPr>
          <w:sz w:val="22"/>
          <w:szCs w:val="22"/>
        </w:rPr>
      </w:pPr>
      <w:r w:rsidRPr="00B55645">
        <w:rPr>
          <w:sz w:val="22"/>
          <w:szCs w:val="22"/>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58488E" w:rsidRPr="00B55645" w:rsidRDefault="0058488E" w:rsidP="00B55645">
      <w:pPr>
        <w:rPr>
          <w:sz w:val="22"/>
          <w:szCs w:val="22"/>
        </w:rPr>
      </w:pPr>
      <w:r w:rsidRPr="00B55645">
        <w:rPr>
          <w:sz w:val="22"/>
          <w:szCs w:val="22"/>
        </w:rPr>
        <w:t>В описях не допускается оставлять незаполненные строки, на последних страницах незаполненные строки прочеркиваются.</w:t>
      </w:r>
    </w:p>
    <w:p w:rsidR="0058488E" w:rsidRPr="00B55645" w:rsidRDefault="0058488E" w:rsidP="00B55645">
      <w:pPr>
        <w:rPr>
          <w:sz w:val="22"/>
          <w:szCs w:val="22"/>
        </w:rPr>
      </w:pPr>
      <w:r w:rsidRPr="00B55645">
        <w:rPr>
          <w:sz w:val="22"/>
          <w:szCs w:val="22"/>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58488E" w:rsidRPr="00B55645" w:rsidRDefault="00B24CD7" w:rsidP="00B55645">
      <w:pPr>
        <w:rPr>
          <w:sz w:val="22"/>
          <w:szCs w:val="22"/>
        </w:rPr>
      </w:pPr>
      <w:r>
        <w:rPr>
          <w:sz w:val="22"/>
          <w:szCs w:val="22"/>
        </w:rPr>
        <w:t xml:space="preserve">   </w:t>
      </w:r>
      <w:r w:rsidR="0058488E" w:rsidRPr="00B55645">
        <w:rPr>
          <w:sz w:val="22"/>
          <w:szCs w:val="22"/>
        </w:rPr>
        <w:t>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58488E" w:rsidRPr="00B55645" w:rsidRDefault="0058488E" w:rsidP="00B55645">
      <w:pPr>
        <w:rPr>
          <w:sz w:val="22"/>
          <w:szCs w:val="22"/>
        </w:rPr>
      </w:pPr>
      <w:r w:rsidRPr="00B55645">
        <w:rPr>
          <w:sz w:val="22"/>
          <w:szCs w:val="22"/>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58488E" w:rsidRPr="00B55645" w:rsidRDefault="00B24CD7" w:rsidP="00B55645">
      <w:pPr>
        <w:rPr>
          <w:sz w:val="22"/>
          <w:szCs w:val="22"/>
        </w:rPr>
      </w:pPr>
      <w:r>
        <w:rPr>
          <w:sz w:val="22"/>
          <w:szCs w:val="22"/>
        </w:rPr>
        <w:t xml:space="preserve">   </w:t>
      </w:r>
      <w:r w:rsidR="0058488E" w:rsidRPr="00B55645">
        <w:rPr>
          <w:sz w:val="22"/>
          <w:szCs w:val="22"/>
        </w:rPr>
        <w:t>2.11. На имущество, находящееся на ответственном хранении, арендованное или полученное для переработки, составляются отдельные описи.</w:t>
      </w:r>
    </w:p>
    <w:p w:rsidR="0058488E" w:rsidRPr="00B55645" w:rsidRDefault="00B24CD7" w:rsidP="00B55645">
      <w:pPr>
        <w:rPr>
          <w:sz w:val="22"/>
          <w:szCs w:val="22"/>
        </w:rPr>
      </w:pPr>
      <w:r>
        <w:rPr>
          <w:sz w:val="22"/>
          <w:szCs w:val="22"/>
        </w:rPr>
        <w:t xml:space="preserve">   </w:t>
      </w:r>
      <w:r w:rsidR="0058488E" w:rsidRPr="00B55645">
        <w:rPr>
          <w:sz w:val="22"/>
          <w:szCs w:val="22"/>
        </w:rPr>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8488E" w:rsidRPr="00B55645" w:rsidRDefault="00B24CD7" w:rsidP="00B55645">
      <w:pPr>
        <w:rPr>
          <w:sz w:val="22"/>
          <w:szCs w:val="22"/>
        </w:rPr>
      </w:pPr>
      <w:r>
        <w:rPr>
          <w:sz w:val="22"/>
          <w:szCs w:val="22"/>
        </w:rPr>
        <w:t xml:space="preserve">   </w:t>
      </w:r>
      <w:r w:rsidR="0058488E" w:rsidRPr="00B55645">
        <w:rPr>
          <w:sz w:val="22"/>
          <w:szCs w:val="22"/>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58488E" w:rsidRPr="00B55645" w:rsidRDefault="00B24CD7" w:rsidP="00B55645">
      <w:pPr>
        <w:rPr>
          <w:sz w:val="22"/>
          <w:szCs w:val="22"/>
        </w:rPr>
      </w:pPr>
      <w:r>
        <w:rPr>
          <w:sz w:val="22"/>
          <w:szCs w:val="22"/>
        </w:rPr>
        <w:t xml:space="preserve">   </w:t>
      </w:r>
      <w:r w:rsidR="0058488E" w:rsidRPr="00B55645">
        <w:rPr>
          <w:sz w:val="22"/>
          <w:szCs w:val="22"/>
        </w:rPr>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58488E" w:rsidRPr="00B55645" w:rsidRDefault="00B24CD7" w:rsidP="00B55645">
      <w:pPr>
        <w:rPr>
          <w:sz w:val="22"/>
          <w:szCs w:val="22"/>
        </w:rPr>
      </w:pPr>
      <w:r>
        <w:rPr>
          <w:sz w:val="22"/>
          <w:szCs w:val="22"/>
        </w:rPr>
        <w:t xml:space="preserve">   </w:t>
      </w:r>
      <w:r w:rsidR="0058488E" w:rsidRPr="00B55645">
        <w:rPr>
          <w:sz w:val="22"/>
          <w:szCs w:val="22"/>
        </w:rPr>
        <w:t>2.15.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58488E" w:rsidRPr="00B55645" w:rsidRDefault="0058488E" w:rsidP="00B55645">
      <w:pPr>
        <w:rPr>
          <w:sz w:val="22"/>
          <w:szCs w:val="22"/>
        </w:rPr>
      </w:pPr>
      <w:r w:rsidRPr="00B55645">
        <w:rPr>
          <w:sz w:val="22"/>
          <w:szCs w:val="22"/>
        </w:rPr>
        <w:t>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58488E" w:rsidRPr="00482951"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3. Правила проведения инвентаризации отдельных видов</w:t>
      </w:r>
      <w:r w:rsidR="00482951">
        <w:rPr>
          <w:sz w:val="22"/>
          <w:szCs w:val="22"/>
        </w:rPr>
        <w:t xml:space="preserve"> </w:t>
      </w:r>
      <w:r w:rsidRPr="00B55645">
        <w:rPr>
          <w:sz w:val="22"/>
          <w:szCs w:val="22"/>
        </w:rPr>
        <w:t>имущества и финансовых обязательств</w:t>
      </w:r>
    </w:p>
    <w:p w:rsidR="0058488E" w:rsidRPr="00482951"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основных средств</w:t>
      </w:r>
    </w:p>
    <w:p w:rsidR="0058488E" w:rsidRPr="00482951"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3.1. До начала инвентаризации рекомендуется проверить:</w:t>
      </w:r>
    </w:p>
    <w:p w:rsidR="0058488E" w:rsidRPr="00B55645" w:rsidRDefault="0058488E" w:rsidP="00B55645">
      <w:pPr>
        <w:rPr>
          <w:sz w:val="22"/>
          <w:szCs w:val="22"/>
        </w:rPr>
      </w:pPr>
      <w:r w:rsidRPr="00B55645">
        <w:rPr>
          <w:sz w:val="22"/>
          <w:szCs w:val="22"/>
        </w:rPr>
        <w:t>а) наличие и состояние инвентарных карточек, описей и других регистров аналитического учета;</w:t>
      </w:r>
    </w:p>
    <w:p w:rsidR="0058488E" w:rsidRPr="00B55645" w:rsidRDefault="0058488E" w:rsidP="00B55645">
      <w:pPr>
        <w:rPr>
          <w:sz w:val="22"/>
          <w:szCs w:val="22"/>
        </w:rPr>
      </w:pPr>
      <w:r w:rsidRPr="00B55645">
        <w:rPr>
          <w:sz w:val="22"/>
          <w:szCs w:val="22"/>
        </w:rPr>
        <w:t>б) наличие и состояние технических паспортов или другой технической документации;</w:t>
      </w:r>
    </w:p>
    <w:p w:rsidR="0058488E" w:rsidRPr="00B55645" w:rsidRDefault="0058488E" w:rsidP="00B55645">
      <w:pPr>
        <w:rPr>
          <w:sz w:val="22"/>
          <w:szCs w:val="22"/>
        </w:rPr>
      </w:pPr>
      <w:r w:rsidRPr="00B55645">
        <w:rPr>
          <w:sz w:val="22"/>
          <w:szCs w:val="22"/>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58488E" w:rsidRPr="00B55645" w:rsidRDefault="0058488E" w:rsidP="00B55645">
      <w:pPr>
        <w:rPr>
          <w:sz w:val="22"/>
          <w:szCs w:val="22"/>
        </w:rPr>
      </w:pPr>
      <w:r w:rsidRPr="00B55645">
        <w:rPr>
          <w:sz w:val="22"/>
          <w:szCs w:val="22"/>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58488E" w:rsidRPr="00B55645" w:rsidRDefault="00B24CD7" w:rsidP="00B55645">
      <w:pPr>
        <w:rPr>
          <w:sz w:val="22"/>
          <w:szCs w:val="22"/>
        </w:rPr>
      </w:pPr>
      <w:r>
        <w:rPr>
          <w:sz w:val="22"/>
          <w:szCs w:val="22"/>
        </w:rPr>
        <w:t xml:space="preserve">   </w:t>
      </w:r>
      <w:r w:rsidR="0058488E" w:rsidRPr="00B55645">
        <w:rPr>
          <w:sz w:val="22"/>
          <w:szCs w:val="22"/>
        </w:rPr>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58488E" w:rsidRPr="00B55645" w:rsidRDefault="0058488E" w:rsidP="00B55645">
      <w:pPr>
        <w:rPr>
          <w:sz w:val="22"/>
          <w:szCs w:val="22"/>
        </w:rPr>
      </w:pPr>
      <w:r w:rsidRPr="00B55645">
        <w:rPr>
          <w:sz w:val="22"/>
          <w:szCs w:val="22"/>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58488E" w:rsidRPr="00B55645" w:rsidRDefault="0058488E" w:rsidP="00B55645">
      <w:pPr>
        <w:rPr>
          <w:sz w:val="22"/>
          <w:szCs w:val="22"/>
        </w:rPr>
      </w:pPr>
      <w:r w:rsidRPr="00B55645">
        <w:rPr>
          <w:sz w:val="22"/>
          <w:szCs w:val="22"/>
        </w:rPr>
        <w:t>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w:t>
      </w:r>
    </w:p>
    <w:p w:rsidR="0058488E" w:rsidRPr="00B55645" w:rsidRDefault="00B24CD7" w:rsidP="00B55645">
      <w:pPr>
        <w:rPr>
          <w:sz w:val="22"/>
          <w:szCs w:val="22"/>
        </w:rPr>
      </w:pPr>
      <w:r>
        <w:rPr>
          <w:sz w:val="22"/>
          <w:szCs w:val="22"/>
        </w:rPr>
        <w:t xml:space="preserve">- </w:t>
      </w:r>
      <w:r w:rsidR="0058488E" w:rsidRPr="00B55645">
        <w:rPr>
          <w:sz w:val="22"/>
          <w:szCs w:val="22"/>
        </w:rPr>
        <w:t xml:space="preserve">по его наименованию; </w:t>
      </w:r>
    </w:p>
    <w:p w:rsidR="00B24CD7" w:rsidRDefault="00B24CD7" w:rsidP="00B55645">
      <w:pPr>
        <w:rPr>
          <w:sz w:val="22"/>
          <w:szCs w:val="22"/>
        </w:rPr>
      </w:pPr>
      <w:r>
        <w:rPr>
          <w:sz w:val="22"/>
          <w:szCs w:val="22"/>
        </w:rPr>
        <w:t xml:space="preserve">- </w:t>
      </w:r>
      <w:r w:rsidR="0058488E" w:rsidRPr="00B55645">
        <w:rPr>
          <w:sz w:val="22"/>
          <w:szCs w:val="22"/>
        </w:rPr>
        <w:t xml:space="preserve">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w:t>
      </w:r>
    </w:p>
    <w:p w:rsidR="00B24CD7" w:rsidRDefault="0058488E" w:rsidP="00B55645">
      <w:pPr>
        <w:rPr>
          <w:sz w:val="22"/>
          <w:szCs w:val="22"/>
        </w:rPr>
      </w:pPr>
      <w:r w:rsidRPr="00B55645">
        <w:rPr>
          <w:sz w:val="22"/>
          <w:szCs w:val="22"/>
        </w:rPr>
        <w:t>- о способах выбытия объекта (далее - целевая функция актива).</w:t>
      </w:r>
    </w:p>
    <w:p w:rsidR="0058488E" w:rsidRPr="00B55645" w:rsidRDefault="0058488E" w:rsidP="00B55645">
      <w:pPr>
        <w:rPr>
          <w:sz w:val="22"/>
          <w:szCs w:val="22"/>
        </w:rPr>
      </w:pPr>
      <w:r w:rsidRPr="00B55645">
        <w:rPr>
          <w:sz w:val="22"/>
          <w:szCs w:val="22"/>
        </w:rPr>
        <w:t xml:space="preserve"> Способ указания статуса объекта учета:</w:t>
      </w:r>
    </w:p>
    <w:p w:rsidR="0058488E" w:rsidRPr="00B55645" w:rsidRDefault="00B24CD7" w:rsidP="00B55645">
      <w:pPr>
        <w:rPr>
          <w:sz w:val="22"/>
          <w:szCs w:val="22"/>
        </w:rPr>
      </w:pPr>
      <w:r>
        <w:rPr>
          <w:sz w:val="22"/>
          <w:szCs w:val="22"/>
        </w:rPr>
        <w:t>-</w:t>
      </w:r>
      <w:r w:rsidR="0058488E" w:rsidRPr="00B55645">
        <w:rPr>
          <w:sz w:val="22"/>
          <w:szCs w:val="22"/>
        </w:rPr>
        <w:t xml:space="preserve">по его наименованию; </w:t>
      </w:r>
    </w:p>
    <w:p w:rsidR="0058488E" w:rsidRPr="00B55645" w:rsidRDefault="00B24CD7" w:rsidP="00B55645">
      <w:pPr>
        <w:rPr>
          <w:sz w:val="22"/>
          <w:szCs w:val="22"/>
        </w:rPr>
      </w:pPr>
      <w:r>
        <w:rPr>
          <w:sz w:val="22"/>
          <w:szCs w:val="22"/>
        </w:rPr>
        <w:t xml:space="preserve">   </w:t>
      </w:r>
      <w:r w:rsidR="0058488E" w:rsidRPr="00B55645">
        <w:rPr>
          <w:sz w:val="22"/>
          <w:szCs w:val="22"/>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
    <w:p w:rsidR="0058488E" w:rsidRPr="00B55645" w:rsidRDefault="0058488E" w:rsidP="00B24CD7">
      <w:pPr>
        <w:ind w:firstLine="567"/>
        <w:rPr>
          <w:sz w:val="22"/>
          <w:szCs w:val="22"/>
        </w:rPr>
      </w:pPr>
      <w:r w:rsidRPr="00B55645">
        <w:rPr>
          <w:sz w:val="22"/>
          <w:szCs w:val="22"/>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58488E" w:rsidRPr="00B55645" w:rsidRDefault="0058488E" w:rsidP="00B24CD7">
      <w:pPr>
        <w:ind w:firstLine="567"/>
        <w:rPr>
          <w:sz w:val="22"/>
          <w:szCs w:val="22"/>
        </w:rPr>
      </w:pPr>
      <w:r w:rsidRPr="00B55645">
        <w:rPr>
          <w:sz w:val="22"/>
          <w:szCs w:val="22"/>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58488E" w:rsidRPr="00B55645" w:rsidRDefault="0058488E" w:rsidP="00B24CD7">
      <w:pPr>
        <w:ind w:firstLine="567"/>
        <w:rPr>
          <w:sz w:val="22"/>
          <w:szCs w:val="22"/>
        </w:rPr>
      </w:pPr>
      <w:r w:rsidRPr="00B55645">
        <w:rPr>
          <w:sz w:val="22"/>
          <w:szCs w:val="22"/>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58488E" w:rsidRPr="00B55645" w:rsidRDefault="00B24CD7" w:rsidP="00B55645">
      <w:pPr>
        <w:rPr>
          <w:sz w:val="22"/>
          <w:szCs w:val="22"/>
        </w:rPr>
      </w:pPr>
      <w:r>
        <w:rPr>
          <w:sz w:val="22"/>
          <w:szCs w:val="22"/>
        </w:rPr>
        <w:t xml:space="preserve">   </w:t>
      </w:r>
      <w:r w:rsidR="0058488E" w:rsidRPr="00B55645">
        <w:rPr>
          <w:sz w:val="22"/>
          <w:szCs w:val="22"/>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58488E" w:rsidRPr="00B55645" w:rsidRDefault="0058488E" w:rsidP="00B24CD7">
      <w:pPr>
        <w:ind w:firstLine="567"/>
        <w:rPr>
          <w:sz w:val="22"/>
          <w:szCs w:val="22"/>
        </w:rPr>
      </w:pPr>
      <w:r w:rsidRPr="00B55645">
        <w:rPr>
          <w:sz w:val="22"/>
          <w:szCs w:val="22"/>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58488E" w:rsidRPr="00B55645" w:rsidRDefault="00B24CD7" w:rsidP="00B55645">
      <w:pPr>
        <w:rPr>
          <w:sz w:val="22"/>
          <w:szCs w:val="22"/>
        </w:rPr>
      </w:pPr>
      <w:r>
        <w:rPr>
          <w:sz w:val="22"/>
          <w:szCs w:val="22"/>
        </w:rPr>
        <w:t xml:space="preserve">   </w:t>
      </w:r>
      <w:r w:rsidR="0058488E" w:rsidRPr="00B55645">
        <w:rPr>
          <w:sz w:val="22"/>
          <w:szCs w:val="22"/>
        </w:rPr>
        <w:t>3.5. 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58488E" w:rsidRPr="00B55645" w:rsidRDefault="00B24CD7" w:rsidP="00B55645">
      <w:pPr>
        <w:rPr>
          <w:sz w:val="22"/>
          <w:szCs w:val="22"/>
        </w:rPr>
      </w:pPr>
      <w:r>
        <w:rPr>
          <w:sz w:val="22"/>
          <w:szCs w:val="22"/>
        </w:rPr>
        <w:t xml:space="preserve">   </w:t>
      </w:r>
      <w:r w:rsidR="0058488E" w:rsidRPr="00B55645">
        <w:rPr>
          <w:sz w:val="22"/>
          <w:szCs w:val="22"/>
        </w:rPr>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rsidR="0058488E" w:rsidRPr="00B55645" w:rsidRDefault="00B24CD7" w:rsidP="00B55645">
      <w:pPr>
        <w:rPr>
          <w:sz w:val="22"/>
          <w:szCs w:val="22"/>
        </w:rPr>
      </w:pPr>
      <w:r>
        <w:rPr>
          <w:sz w:val="22"/>
          <w:szCs w:val="22"/>
        </w:rPr>
        <w:t xml:space="preserve">   </w:t>
      </w:r>
      <w:r w:rsidR="0058488E" w:rsidRPr="00B55645">
        <w:rPr>
          <w:sz w:val="22"/>
          <w:szCs w:val="22"/>
        </w:rPr>
        <w:t>3.7. 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58488E" w:rsidRPr="00B55645" w:rsidRDefault="0058488E" w:rsidP="00B24CD7">
      <w:pPr>
        <w:ind w:firstLine="567"/>
        <w:rPr>
          <w:sz w:val="22"/>
          <w:szCs w:val="22"/>
        </w:rPr>
      </w:pPr>
      <w:r w:rsidRPr="00B55645">
        <w:rPr>
          <w:sz w:val="22"/>
          <w:szCs w:val="22"/>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58488E" w:rsidRPr="00B24CD7"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нематериальных активов</w:t>
      </w:r>
    </w:p>
    <w:p w:rsidR="0058488E" w:rsidRPr="00B24CD7"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3.8. При инвентаризации нематериальных активов необходимо проверить:</w:t>
      </w:r>
    </w:p>
    <w:p w:rsidR="0058488E" w:rsidRPr="00B55645" w:rsidRDefault="0058488E" w:rsidP="00B55645">
      <w:pPr>
        <w:rPr>
          <w:sz w:val="22"/>
          <w:szCs w:val="22"/>
        </w:rPr>
      </w:pPr>
      <w:r w:rsidRPr="00B55645">
        <w:rPr>
          <w:sz w:val="22"/>
          <w:szCs w:val="22"/>
        </w:rPr>
        <w:t>наличие документов, подтверждающих права организации на его использование;</w:t>
      </w:r>
    </w:p>
    <w:p w:rsidR="0058488E" w:rsidRPr="00B55645" w:rsidRDefault="0058488E" w:rsidP="00B55645">
      <w:pPr>
        <w:rPr>
          <w:sz w:val="22"/>
          <w:szCs w:val="22"/>
        </w:rPr>
      </w:pPr>
      <w:r w:rsidRPr="00B55645">
        <w:rPr>
          <w:sz w:val="22"/>
          <w:szCs w:val="22"/>
        </w:rPr>
        <w:t>правильность и своевременность отражения нематериальных активов в балансе.</w:t>
      </w:r>
    </w:p>
    <w:p w:rsidR="0058488E" w:rsidRPr="00B24CD7"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финансовых вложений</w:t>
      </w:r>
    </w:p>
    <w:p w:rsidR="0058488E" w:rsidRPr="00B24CD7"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3.9.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58488E" w:rsidRPr="00B55645" w:rsidRDefault="00B24CD7" w:rsidP="00B55645">
      <w:pPr>
        <w:rPr>
          <w:sz w:val="22"/>
          <w:szCs w:val="22"/>
        </w:rPr>
      </w:pPr>
      <w:r>
        <w:rPr>
          <w:sz w:val="22"/>
          <w:szCs w:val="22"/>
        </w:rPr>
        <w:t xml:space="preserve">   </w:t>
      </w:r>
      <w:r w:rsidR="0058488E" w:rsidRPr="00B55645">
        <w:rPr>
          <w:sz w:val="22"/>
          <w:szCs w:val="22"/>
        </w:rPr>
        <w:t>3.10. При проверке фактического наличия ценных бумаг устанавливается:</w:t>
      </w:r>
    </w:p>
    <w:p w:rsidR="0058488E" w:rsidRPr="00B55645" w:rsidRDefault="0058488E" w:rsidP="00B55645">
      <w:pPr>
        <w:rPr>
          <w:sz w:val="22"/>
          <w:szCs w:val="22"/>
        </w:rPr>
      </w:pPr>
      <w:r w:rsidRPr="00B55645">
        <w:rPr>
          <w:sz w:val="22"/>
          <w:szCs w:val="22"/>
        </w:rPr>
        <w:t>правильность оформления ценных бумаг;</w:t>
      </w:r>
    </w:p>
    <w:p w:rsidR="0058488E" w:rsidRPr="00B55645" w:rsidRDefault="0058488E" w:rsidP="00B55645">
      <w:pPr>
        <w:rPr>
          <w:sz w:val="22"/>
          <w:szCs w:val="22"/>
        </w:rPr>
      </w:pPr>
      <w:r w:rsidRPr="00B55645">
        <w:rPr>
          <w:sz w:val="22"/>
          <w:szCs w:val="22"/>
        </w:rPr>
        <w:t>реальность стоимости учтенных на балансе ценных бумаг;</w:t>
      </w:r>
    </w:p>
    <w:p w:rsidR="0058488E" w:rsidRPr="00B55645" w:rsidRDefault="0058488E" w:rsidP="00B55645">
      <w:pPr>
        <w:rPr>
          <w:sz w:val="22"/>
          <w:szCs w:val="22"/>
        </w:rPr>
      </w:pPr>
      <w:r w:rsidRPr="00B55645">
        <w:rPr>
          <w:sz w:val="22"/>
          <w:szCs w:val="22"/>
        </w:rPr>
        <w:t>сохранность ценных бумаг (путем сопоставления фактического наличия с данными бухгалтерского учета);</w:t>
      </w:r>
    </w:p>
    <w:p w:rsidR="0058488E" w:rsidRPr="00B55645" w:rsidRDefault="0058488E" w:rsidP="00B55645">
      <w:pPr>
        <w:rPr>
          <w:sz w:val="22"/>
          <w:szCs w:val="22"/>
        </w:rPr>
      </w:pPr>
      <w:r w:rsidRPr="00B55645">
        <w:rPr>
          <w:sz w:val="22"/>
          <w:szCs w:val="22"/>
        </w:rPr>
        <w:t>своевременность и полнота отражения в бухгалтерском учете полученных доходов по ценным бумагам.</w:t>
      </w:r>
    </w:p>
    <w:p w:rsidR="0058488E" w:rsidRPr="00B55645" w:rsidRDefault="00B24CD7" w:rsidP="00B55645">
      <w:pPr>
        <w:rPr>
          <w:sz w:val="22"/>
          <w:szCs w:val="22"/>
        </w:rPr>
      </w:pPr>
      <w:r>
        <w:rPr>
          <w:sz w:val="22"/>
          <w:szCs w:val="22"/>
        </w:rPr>
        <w:t xml:space="preserve">   </w:t>
      </w:r>
      <w:r w:rsidR="0058488E" w:rsidRPr="00B55645">
        <w:rPr>
          <w:sz w:val="22"/>
          <w:szCs w:val="22"/>
        </w:rPr>
        <w:t>3.11. При хранении ценных бумаг в организации их инвентаризация проводится одновременно с инвентаризацией денежных средств в кассе.</w:t>
      </w:r>
    </w:p>
    <w:p w:rsidR="0058488E" w:rsidRPr="00B55645" w:rsidRDefault="00B24CD7" w:rsidP="00B55645">
      <w:pPr>
        <w:rPr>
          <w:sz w:val="22"/>
          <w:szCs w:val="22"/>
        </w:rPr>
      </w:pPr>
      <w:r>
        <w:rPr>
          <w:sz w:val="22"/>
          <w:szCs w:val="22"/>
        </w:rPr>
        <w:t xml:space="preserve">   </w:t>
      </w:r>
      <w:r w:rsidR="0058488E" w:rsidRPr="00B55645">
        <w:rPr>
          <w:sz w:val="22"/>
          <w:szCs w:val="22"/>
        </w:rPr>
        <w:t>3.12.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58488E" w:rsidRPr="00B55645" w:rsidRDefault="0058488E" w:rsidP="00B55645">
      <w:pPr>
        <w:rPr>
          <w:sz w:val="22"/>
          <w:szCs w:val="22"/>
        </w:rPr>
      </w:pPr>
      <w:r w:rsidRPr="00B55645">
        <w:rPr>
          <w:sz w:val="22"/>
          <w:szCs w:val="22"/>
        </w:rPr>
        <w:t>Реквизиты каждой ценной бумаги сопоставляются с данными описей (реестров, книг), хранящихся в бухгалтерии организации.</w:t>
      </w:r>
    </w:p>
    <w:p w:rsidR="0058488E" w:rsidRPr="00B55645" w:rsidRDefault="00B24CD7" w:rsidP="00B55645">
      <w:pPr>
        <w:rPr>
          <w:sz w:val="22"/>
          <w:szCs w:val="22"/>
        </w:rPr>
      </w:pPr>
      <w:r>
        <w:rPr>
          <w:sz w:val="22"/>
          <w:szCs w:val="22"/>
        </w:rPr>
        <w:t xml:space="preserve">   </w:t>
      </w:r>
      <w:r w:rsidR="0058488E" w:rsidRPr="00B55645">
        <w:rPr>
          <w:sz w:val="22"/>
          <w:szCs w:val="22"/>
        </w:rPr>
        <w:t>3.13. 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58488E" w:rsidRPr="00B55645" w:rsidRDefault="00B24CD7" w:rsidP="00B55645">
      <w:pPr>
        <w:rPr>
          <w:sz w:val="22"/>
          <w:szCs w:val="22"/>
        </w:rPr>
      </w:pPr>
      <w:r>
        <w:rPr>
          <w:sz w:val="22"/>
          <w:szCs w:val="22"/>
        </w:rPr>
        <w:t xml:space="preserve">   </w:t>
      </w:r>
      <w:r w:rsidR="0058488E" w:rsidRPr="00B55645">
        <w:rPr>
          <w:sz w:val="22"/>
          <w:szCs w:val="22"/>
        </w:rPr>
        <w:t>3.14.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58488E" w:rsidRPr="00B55645" w:rsidRDefault="0058488E" w:rsidP="00B55645">
      <w:pPr>
        <w:rPr>
          <w:sz w:val="22"/>
          <w:szCs w:val="2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материальных ценностей</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3.15.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58488E" w:rsidRPr="00B55645" w:rsidRDefault="00B24CD7" w:rsidP="00B55645">
      <w:pPr>
        <w:rPr>
          <w:sz w:val="22"/>
          <w:szCs w:val="22"/>
        </w:rPr>
      </w:pPr>
      <w:r>
        <w:rPr>
          <w:sz w:val="22"/>
          <w:szCs w:val="22"/>
        </w:rPr>
        <w:t xml:space="preserve">   </w:t>
      </w:r>
      <w:r w:rsidR="0058488E" w:rsidRPr="00B55645">
        <w:rPr>
          <w:sz w:val="22"/>
          <w:szCs w:val="22"/>
        </w:rPr>
        <w:t>3.16. Инвентаризация материальных ценностей должна, как правило, проводиться в порядке расположения ценностей в данном помещении.</w:t>
      </w:r>
    </w:p>
    <w:p w:rsidR="0058488E" w:rsidRPr="00B55645" w:rsidRDefault="0058488E" w:rsidP="00B55645">
      <w:pPr>
        <w:rPr>
          <w:sz w:val="22"/>
          <w:szCs w:val="22"/>
        </w:rPr>
      </w:pPr>
      <w:r w:rsidRPr="00B55645">
        <w:rPr>
          <w:sz w:val="22"/>
          <w:szCs w:val="22"/>
        </w:rPr>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58488E" w:rsidRPr="00B55645" w:rsidRDefault="00B24CD7" w:rsidP="00B55645">
      <w:pPr>
        <w:rPr>
          <w:sz w:val="22"/>
          <w:szCs w:val="22"/>
        </w:rPr>
      </w:pPr>
      <w:r>
        <w:rPr>
          <w:sz w:val="22"/>
          <w:szCs w:val="22"/>
        </w:rPr>
        <w:t xml:space="preserve">   </w:t>
      </w:r>
      <w:r w:rsidR="0058488E" w:rsidRPr="00B55645">
        <w:rPr>
          <w:sz w:val="22"/>
          <w:szCs w:val="22"/>
        </w:rPr>
        <w:t>3.17. Комиссия в присутствии заведующего складом (кладовой) и других материально ответственных лиц проверяет фактическое наличие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58488E" w:rsidRPr="00B55645" w:rsidRDefault="00B24CD7" w:rsidP="00B55645">
      <w:pPr>
        <w:rPr>
          <w:sz w:val="22"/>
          <w:szCs w:val="22"/>
        </w:rPr>
      </w:pPr>
      <w:r>
        <w:rPr>
          <w:sz w:val="22"/>
          <w:szCs w:val="22"/>
        </w:rPr>
        <w:t xml:space="preserve">   </w:t>
      </w:r>
      <w:r w:rsidR="0058488E" w:rsidRPr="00B55645">
        <w:rPr>
          <w:sz w:val="22"/>
          <w:szCs w:val="22"/>
        </w:rPr>
        <w:t>3.18.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58488E" w:rsidRPr="00B55645" w:rsidRDefault="0058488E" w:rsidP="00B24CD7">
      <w:pPr>
        <w:ind w:firstLine="567"/>
        <w:rPr>
          <w:sz w:val="22"/>
          <w:szCs w:val="22"/>
        </w:rPr>
      </w:pPr>
      <w:r w:rsidRPr="00B55645">
        <w:rPr>
          <w:sz w:val="22"/>
          <w:szCs w:val="22"/>
        </w:rPr>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58488E" w:rsidRPr="00B55645" w:rsidRDefault="00B24CD7" w:rsidP="00B55645">
      <w:pPr>
        <w:rPr>
          <w:sz w:val="22"/>
          <w:szCs w:val="22"/>
        </w:rPr>
      </w:pPr>
      <w:r>
        <w:rPr>
          <w:sz w:val="22"/>
          <w:szCs w:val="22"/>
        </w:rPr>
        <w:t xml:space="preserve">   </w:t>
      </w:r>
      <w:r w:rsidR="0058488E" w:rsidRPr="00B55645">
        <w:rPr>
          <w:sz w:val="22"/>
          <w:szCs w:val="22"/>
        </w:rPr>
        <w:t>3.19.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rsidR="0058488E" w:rsidRPr="00B55645" w:rsidRDefault="0058488E" w:rsidP="00B24CD7">
      <w:pPr>
        <w:ind w:firstLine="567"/>
        <w:rPr>
          <w:sz w:val="22"/>
          <w:szCs w:val="22"/>
        </w:rPr>
      </w:pPr>
      <w:r w:rsidRPr="00B55645">
        <w:rPr>
          <w:sz w:val="22"/>
          <w:szCs w:val="22"/>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58488E" w:rsidRPr="00B55645" w:rsidRDefault="00B24CD7" w:rsidP="00B55645">
      <w:pPr>
        <w:rPr>
          <w:sz w:val="22"/>
          <w:szCs w:val="22"/>
        </w:rPr>
      </w:pPr>
      <w:r>
        <w:rPr>
          <w:sz w:val="22"/>
          <w:szCs w:val="22"/>
        </w:rPr>
        <w:t xml:space="preserve">   </w:t>
      </w:r>
      <w:r w:rsidR="0058488E" w:rsidRPr="00B55645">
        <w:rPr>
          <w:sz w:val="22"/>
          <w:szCs w:val="22"/>
        </w:rPr>
        <w:t>3.20. Инвентаризация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58488E" w:rsidRPr="00B55645" w:rsidRDefault="0058488E" w:rsidP="00B24CD7">
      <w:pPr>
        <w:ind w:firstLine="567"/>
        <w:rPr>
          <w:sz w:val="22"/>
          <w:szCs w:val="22"/>
        </w:rPr>
      </w:pPr>
      <w:r w:rsidRPr="00B55645">
        <w:rPr>
          <w:sz w:val="22"/>
          <w:szCs w:val="22"/>
        </w:rPr>
        <w:t>На счетах учета материальных ценностей, не находящихся в момент инвентаризации в подотчете материально ответственных лиц (в пути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58488E" w:rsidRPr="00B55645" w:rsidRDefault="0058488E" w:rsidP="00B24CD7">
      <w:pPr>
        <w:ind w:firstLine="567"/>
        <w:rPr>
          <w:sz w:val="22"/>
          <w:szCs w:val="22"/>
        </w:rPr>
      </w:pPr>
      <w:r w:rsidRPr="00B55645">
        <w:rPr>
          <w:sz w:val="22"/>
          <w:szCs w:val="22"/>
        </w:rPr>
        <w:t xml:space="preserve">Предварительно должна быть произведена сверка этих счетов с другими корреспондирующими счетами. </w:t>
      </w:r>
    </w:p>
    <w:p w:rsidR="0058488E" w:rsidRPr="00B55645" w:rsidRDefault="00B24CD7" w:rsidP="00B55645">
      <w:pPr>
        <w:rPr>
          <w:sz w:val="22"/>
          <w:szCs w:val="22"/>
        </w:rPr>
      </w:pPr>
      <w:r>
        <w:rPr>
          <w:sz w:val="22"/>
          <w:szCs w:val="22"/>
        </w:rPr>
        <w:t xml:space="preserve">   </w:t>
      </w:r>
      <w:r w:rsidR="0058488E" w:rsidRPr="00B55645">
        <w:rPr>
          <w:sz w:val="22"/>
          <w:szCs w:val="22"/>
        </w:rPr>
        <w:t>3.21. Описи составляются отдельно на материальные ценности, находящиеся в пути, отгруженные, не оплаченные в срок покупателями и находящиеся на складах других организаций.</w:t>
      </w:r>
    </w:p>
    <w:p w:rsidR="0058488E" w:rsidRPr="00B55645" w:rsidRDefault="0058488E" w:rsidP="00B55645">
      <w:pPr>
        <w:rPr>
          <w:sz w:val="22"/>
          <w:szCs w:val="22"/>
        </w:rPr>
      </w:pPr>
      <w:r w:rsidRPr="00B55645">
        <w:rPr>
          <w:sz w:val="22"/>
          <w:szCs w:val="22"/>
        </w:rPr>
        <w:t>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58488E" w:rsidRPr="00B55645" w:rsidRDefault="00B24CD7" w:rsidP="00B55645">
      <w:pPr>
        <w:rPr>
          <w:sz w:val="22"/>
          <w:szCs w:val="22"/>
        </w:rPr>
      </w:pPr>
      <w:r>
        <w:rPr>
          <w:sz w:val="22"/>
          <w:szCs w:val="22"/>
        </w:rPr>
        <w:t xml:space="preserve">   </w:t>
      </w:r>
      <w:r w:rsidR="0058488E" w:rsidRPr="00B55645">
        <w:rPr>
          <w:sz w:val="22"/>
          <w:szCs w:val="22"/>
        </w:rPr>
        <w:t>3.22.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58488E" w:rsidRPr="00B55645" w:rsidRDefault="00B24CD7" w:rsidP="00B55645">
      <w:pPr>
        <w:rPr>
          <w:sz w:val="22"/>
          <w:szCs w:val="22"/>
        </w:rPr>
      </w:pPr>
      <w:r>
        <w:rPr>
          <w:sz w:val="22"/>
          <w:szCs w:val="22"/>
        </w:rPr>
        <w:t xml:space="preserve">   </w:t>
      </w:r>
      <w:r w:rsidR="0058488E" w:rsidRPr="00B55645">
        <w:rPr>
          <w:sz w:val="22"/>
          <w:szCs w:val="22"/>
        </w:rPr>
        <w:t>3.23.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58488E" w:rsidRPr="00B55645" w:rsidRDefault="00B24CD7" w:rsidP="00B55645">
      <w:pPr>
        <w:rPr>
          <w:sz w:val="22"/>
          <w:szCs w:val="22"/>
        </w:rPr>
      </w:pPr>
      <w:r>
        <w:rPr>
          <w:sz w:val="22"/>
          <w:szCs w:val="22"/>
        </w:rPr>
        <w:t xml:space="preserve">   </w:t>
      </w:r>
      <w:r w:rsidR="0058488E" w:rsidRPr="00B55645">
        <w:rPr>
          <w:sz w:val="22"/>
          <w:szCs w:val="22"/>
        </w:rPr>
        <w:t>3.24.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58488E" w:rsidRPr="00B55645" w:rsidRDefault="00B24CD7" w:rsidP="00B55645">
      <w:pPr>
        <w:rPr>
          <w:sz w:val="22"/>
          <w:szCs w:val="22"/>
        </w:rPr>
      </w:pPr>
      <w:r>
        <w:rPr>
          <w:sz w:val="22"/>
          <w:szCs w:val="22"/>
        </w:rPr>
        <w:t xml:space="preserve">   </w:t>
      </w:r>
      <w:r w:rsidR="0058488E" w:rsidRPr="00B55645">
        <w:rPr>
          <w:sz w:val="22"/>
          <w:szCs w:val="22"/>
        </w:rPr>
        <w:t>3.25.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58488E" w:rsidRPr="00B55645" w:rsidRDefault="00B24CD7" w:rsidP="00B55645">
      <w:pPr>
        <w:rPr>
          <w:sz w:val="22"/>
          <w:szCs w:val="22"/>
        </w:rPr>
      </w:pPr>
      <w:r>
        <w:rPr>
          <w:sz w:val="22"/>
          <w:szCs w:val="22"/>
        </w:rPr>
        <w:t xml:space="preserve">   </w:t>
      </w:r>
      <w:r w:rsidR="0058488E" w:rsidRPr="00B55645">
        <w:rPr>
          <w:sz w:val="22"/>
          <w:szCs w:val="22"/>
        </w:rPr>
        <w:t>3.26. Тара заносится в описи по видам, целевому назначению и качественному состоянию (новая, бывшая в употреблении, требующая ремонта и т.д.).</w:t>
      </w:r>
    </w:p>
    <w:p w:rsidR="0058488E" w:rsidRPr="00B55645" w:rsidRDefault="0058488E" w:rsidP="00B55645">
      <w:pPr>
        <w:rPr>
          <w:sz w:val="22"/>
          <w:szCs w:val="22"/>
        </w:rPr>
      </w:pPr>
      <w:r w:rsidRPr="00B55645">
        <w:rPr>
          <w:sz w:val="22"/>
          <w:szCs w:val="22"/>
        </w:rPr>
        <w:t>На тару, пришедшую в негодность, инвентаризационной комиссией составляется акт на списание с указанием причин порчи.</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незавершенного производства</w:t>
      </w:r>
    </w:p>
    <w:p w:rsidR="0058488E" w:rsidRPr="00B55645" w:rsidRDefault="0058488E" w:rsidP="00B55645">
      <w:pPr>
        <w:rPr>
          <w:sz w:val="22"/>
          <w:szCs w:val="22"/>
        </w:rPr>
      </w:pPr>
      <w:r w:rsidRPr="00B55645">
        <w:rPr>
          <w:sz w:val="22"/>
          <w:szCs w:val="22"/>
        </w:rPr>
        <w:t>и расходов будущих периодов</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3.27. При инвентаризации незавершенного производства, необходимо:</w:t>
      </w:r>
    </w:p>
    <w:p w:rsidR="0058488E" w:rsidRPr="00B55645" w:rsidRDefault="00B24CD7" w:rsidP="00B55645">
      <w:pPr>
        <w:rPr>
          <w:sz w:val="22"/>
          <w:szCs w:val="22"/>
        </w:rPr>
      </w:pPr>
      <w:r>
        <w:rPr>
          <w:sz w:val="22"/>
          <w:szCs w:val="22"/>
        </w:rPr>
        <w:t xml:space="preserve">- </w:t>
      </w:r>
      <w:r w:rsidR="0058488E" w:rsidRPr="00B55645">
        <w:rPr>
          <w:sz w:val="22"/>
          <w:szCs w:val="22"/>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58488E" w:rsidRPr="00B55645" w:rsidRDefault="00B24CD7" w:rsidP="00B55645">
      <w:pPr>
        <w:rPr>
          <w:sz w:val="22"/>
          <w:szCs w:val="22"/>
        </w:rPr>
      </w:pPr>
      <w:r>
        <w:rPr>
          <w:sz w:val="22"/>
          <w:szCs w:val="22"/>
        </w:rPr>
        <w:t xml:space="preserve">- </w:t>
      </w:r>
      <w:r w:rsidR="0058488E" w:rsidRPr="00B55645">
        <w:rPr>
          <w:sz w:val="22"/>
          <w:szCs w:val="22"/>
        </w:rPr>
        <w:t>определить фактическую комплектность незавершенного производства (заделов);</w:t>
      </w:r>
    </w:p>
    <w:p w:rsidR="0058488E" w:rsidRPr="00B55645" w:rsidRDefault="00B24CD7" w:rsidP="00B55645">
      <w:pPr>
        <w:rPr>
          <w:sz w:val="22"/>
          <w:szCs w:val="22"/>
        </w:rPr>
      </w:pPr>
      <w:r>
        <w:rPr>
          <w:sz w:val="22"/>
          <w:szCs w:val="22"/>
        </w:rPr>
        <w:t xml:space="preserve">- </w:t>
      </w:r>
      <w:r w:rsidR="0058488E" w:rsidRPr="00B55645">
        <w:rPr>
          <w:sz w:val="22"/>
          <w:szCs w:val="22"/>
        </w:rPr>
        <w:t>выявить остаток незавершенного производства по аннулированным заказам, а также по заказам, выполнение которых приостановлено.</w:t>
      </w:r>
    </w:p>
    <w:p w:rsidR="0058488E" w:rsidRPr="00B55645" w:rsidRDefault="00B24CD7" w:rsidP="00B55645">
      <w:pPr>
        <w:rPr>
          <w:sz w:val="22"/>
          <w:szCs w:val="22"/>
        </w:rPr>
      </w:pPr>
      <w:r>
        <w:rPr>
          <w:sz w:val="22"/>
          <w:szCs w:val="22"/>
        </w:rPr>
        <w:t xml:space="preserve">   </w:t>
      </w:r>
      <w:r w:rsidR="0058488E" w:rsidRPr="00B55645">
        <w:rPr>
          <w:sz w:val="22"/>
          <w:szCs w:val="22"/>
        </w:rPr>
        <w:t>3.28. 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58488E" w:rsidRPr="00B55645" w:rsidRDefault="00B24CD7" w:rsidP="00B55645">
      <w:pPr>
        <w:rPr>
          <w:sz w:val="22"/>
          <w:szCs w:val="22"/>
        </w:rPr>
      </w:pPr>
      <w:r>
        <w:rPr>
          <w:sz w:val="22"/>
          <w:szCs w:val="22"/>
        </w:rPr>
        <w:t xml:space="preserve">   </w:t>
      </w:r>
      <w:r w:rsidR="0058488E" w:rsidRPr="00B55645">
        <w:rPr>
          <w:sz w:val="22"/>
          <w:szCs w:val="22"/>
        </w:rPr>
        <w:t>3.29. Проверка заделов незавершенного производства (деталей, узлов, агрегатов) производится путем фактического подсчета, взвешивания, перемеривания.</w:t>
      </w:r>
    </w:p>
    <w:p w:rsidR="0058488E" w:rsidRPr="00B55645" w:rsidRDefault="0058488E" w:rsidP="00B24CD7">
      <w:pPr>
        <w:ind w:firstLine="567"/>
        <w:rPr>
          <w:sz w:val="22"/>
          <w:szCs w:val="22"/>
        </w:rPr>
      </w:pPr>
      <w:r w:rsidRPr="00B55645">
        <w:rPr>
          <w:sz w:val="22"/>
          <w:szCs w:val="22"/>
        </w:rPr>
        <w:t>Описи составляются отдельно по каждому обособленному структурному подразделению (цех, участок, отделение) с указанием наименования заделов, стадии или степени их готовности, количества или объема, а по строительно-монтажным работам - с 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осуществляются после полного их окончания.</w:t>
      </w:r>
    </w:p>
    <w:p w:rsidR="0058488E" w:rsidRPr="00B55645" w:rsidRDefault="00B24CD7" w:rsidP="00B55645">
      <w:pPr>
        <w:rPr>
          <w:sz w:val="22"/>
          <w:szCs w:val="22"/>
          <w:highlight w:val="cyan"/>
        </w:rPr>
      </w:pPr>
      <w:r>
        <w:rPr>
          <w:sz w:val="22"/>
          <w:szCs w:val="22"/>
        </w:rPr>
        <w:t xml:space="preserve">   </w:t>
      </w:r>
      <w:r w:rsidR="0058488E" w:rsidRPr="00B55645">
        <w:rPr>
          <w:sz w:val="22"/>
          <w:szCs w:val="22"/>
        </w:rPr>
        <w:t>3.30. Сырье, материалы и покупные полуфабрикаты,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58488E" w:rsidRPr="00B55645" w:rsidRDefault="0058488E" w:rsidP="00B55645">
      <w:pPr>
        <w:rPr>
          <w:sz w:val="22"/>
          <w:szCs w:val="22"/>
        </w:rPr>
      </w:pPr>
      <w:r w:rsidRPr="00B55645">
        <w:rPr>
          <w:sz w:val="22"/>
          <w:szCs w:val="22"/>
        </w:rPr>
        <w:t>Забракованные детали в описи незавершенного производства не включаются, а по ним составляются отдельные описи.</w:t>
      </w:r>
    </w:p>
    <w:p w:rsidR="0058488E" w:rsidRPr="00B55645" w:rsidRDefault="00B24CD7" w:rsidP="00B55645">
      <w:pPr>
        <w:rPr>
          <w:sz w:val="22"/>
          <w:szCs w:val="22"/>
        </w:rPr>
      </w:pPr>
      <w:r>
        <w:rPr>
          <w:sz w:val="22"/>
          <w:szCs w:val="22"/>
        </w:rPr>
        <w:t xml:space="preserve">   </w:t>
      </w:r>
      <w:r w:rsidR="0058488E" w:rsidRPr="00B55645">
        <w:rPr>
          <w:sz w:val="22"/>
          <w:szCs w:val="22"/>
        </w:rPr>
        <w:t>3.31. По незавершенному производству, представляющему собой неоднородную массу или смесь сырья (в соответствующих отраслях промышленности), в описях приводятся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58488E" w:rsidRPr="00B55645" w:rsidRDefault="00B24CD7" w:rsidP="00B55645">
      <w:pPr>
        <w:rPr>
          <w:sz w:val="22"/>
          <w:szCs w:val="22"/>
        </w:rPr>
      </w:pPr>
      <w:r>
        <w:rPr>
          <w:sz w:val="22"/>
          <w:szCs w:val="22"/>
        </w:rPr>
        <w:t xml:space="preserve">   </w:t>
      </w:r>
      <w:r w:rsidR="0058488E" w:rsidRPr="00B55645">
        <w:rPr>
          <w:sz w:val="22"/>
          <w:szCs w:val="22"/>
        </w:rPr>
        <w:t>3.32.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58488E" w:rsidRPr="00B55645" w:rsidRDefault="0058488E" w:rsidP="00B55645">
      <w:pPr>
        <w:rPr>
          <w:sz w:val="22"/>
          <w:szCs w:val="22"/>
        </w:rPr>
      </w:pPr>
      <w:r w:rsidRPr="00B55645">
        <w:rPr>
          <w:sz w:val="22"/>
          <w:szCs w:val="22"/>
        </w:rPr>
        <w:t>При этом проверяется:</w:t>
      </w:r>
    </w:p>
    <w:p w:rsidR="0058488E" w:rsidRPr="00B55645" w:rsidRDefault="0058488E" w:rsidP="00B55645">
      <w:pPr>
        <w:rPr>
          <w:sz w:val="22"/>
          <w:szCs w:val="22"/>
        </w:rPr>
      </w:pPr>
      <w:r w:rsidRPr="00B55645">
        <w:rPr>
          <w:sz w:val="22"/>
          <w:szCs w:val="22"/>
        </w:rPr>
        <w:t>а) не числится ли в составе незавершенного капитального строительства оборудование, переданное в монтаж, но фактически не начатое монтажом;</w:t>
      </w:r>
    </w:p>
    <w:p w:rsidR="0058488E" w:rsidRPr="00B55645" w:rsidRDefault="0058488E" w:rsidP="00B55645">
      <w:pPr>
        <w:rPr>
          <w:sz w:val="22"/>
          <w:szCs w:val="22"/>
        </w:rPr>
      </w:pPr>
      <w:r w:rsidRPr="00B55645">
        <w:rPr>
          <w:sz w:val="22"/>
          <w:szCs w:val="22"/>
        </w:rPr>
        <w:t>б) состояние законсервированных и временно прекращенных строительством объектов.</w:t>
      </w:r>
    </w:p>
    <w:p w:rsidR="0058488E" w:rsidRPr="00B55645" w:rsidRDefault="0058488E" w:rsidP="00B55645">
      <w:pPr>
        <w:rPr>
          <w:sz w:val="22"/>
          <w:szCs w:val="22"/>
        </w:rPr>
      </w:pPr>
      <w:r w:rsidRPr="00B55645">
        <w:rPr>
          <w:sz w:val="22"/>
          <w:szCs w:val="22"/>
        </w:rPr>
        <w:t>По этим объектам, в частности, необходимо выявить причины и основание для их консервации.</w:t>
      </w:r>
    </w:p>
    <w:p w:rsidR="0058488E" w:rsidRPr="00B55645" w:rsidRDefault="00B24CD7" w:rsidP="00B55645">
      <w:pPr>
        <w:rPr>
          <w:sz w:val="22"/>
          <w:szCs w:val="22"/>
        </w:rPr>
      </w:pPr>
      <w:r>
        <w:rPr>
          <w:sz w:val="22"/>
          <w:szCs w:val="22"/>
        </w:rPr>
        <w:t xml:space="preserve">   </w:t>
      </w:r>
      <w:r w:rsidR="0058488E" w:rsidRPr="00B55645">
        <w:rPr>
          <w:sz w:val="22"/>
          <w:szCs w:val="22"/>
        </w:rPr>
        <w:t>3.33.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58488E" w:rsidRPr="00B55645" w:rsidRDefault="00B24CD7" w:rsidP="00B55645">
      <w:pPr>
        <w:rPr>
          <w:sz w:val="22"/>
          <w:szCs w:val="22"/>
        </w:rPr>
      </w:pPr>
      <w:r>
        <w:rPr>
          <w:sz w:val="22"/>
          <w:szCs w:val="22"/>
        </w:rPr>
        <w:t xml:space="preserve">   </w:t>
      </w:r>
      <w:r w:rsidR="0058488E" w:rsidRPr="00B55645">
        <w:rPr>
          <w:sz w:val="22"/>
          <w:szCs w:val="22"/>
        </w:rPr>
        <w:t>3.34. 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58488E" w:rsidRPr="00B55645" w:rsidRDefault="00B24CD7" w:rsidP="00B55645">
      <w:pPr>
        <w:rPr>
          <w:sz w:val="22"/>
          <w:szCs w:val="22"/>
        </w:rPr>
      </w:pPr>
      <w:r>
        <w:rPr>
          <w:sz w:val="22"/>
          <w:szCs w:val="22"/>
        </w:rPr>
        <w:t xml:space="preserve">   </w:t>
      </w:r>
      <w:r w:rsidR="0058488E" w:rsidRPr="00B55645">
        <w:rPr>
          <w:sz w:val="22"/>
          <w:szCs w:val="22"/>
        </w:rPr>
        <w:t>3.35.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организации) в течение документально обоснованного срока.</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животных и молодняка животных</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3.36. Взрослый продуктивный и рабочий скот заносится в описи, в которых указываются: номер животного (бирка, тавро), кличка животного, год рождения, порода, упитанность, живая масса (вес) животного (кроме лошадей, верблюдов, мулов, оленей, по которым масса (вес) не указывается) и первоначальная стоимость. Порода указывается на основании данных бонитировки скота.</w:t>
      </w:r>
    </w:p>
    <w:p w:rsidR="0058488E" w:rsidRPr="00B55645" w:rsidRDefault="0058488E" w:rsidP="00B55645">
      <w:pPr>
        <w:rPr>
          <w:sz w:val="22"/>
          <w:szCs w:val="22"/>
        </w:rPr>
      </w:pPr>
      <w:r w:rsidRPr="00B55645">
        <w:rPr>
          <w:sz w:val="22"/>
          <w:szCs w:val="22"/>
        </w:rPr>
        <w:t>Крупный рогатый скот, рабочий скот, свиньи (матки и хряки) и особо ценные экземпляры овец и других животных (племенное ядро) включаются в описи индивидуально. Прочие животные основного стада, учитываемые групповым порядком, включаются в описи по возрастным и половым группам с указанием количества голов и живой массы (веса) по каждой группе.</w:t>
      </w:r>
    </w:p>
    <w:p w:rsidR="0058488E" w:rsidRPr="00B55645" w:rsidRDefault="00B24CD7" w:rsidP="00B55645">
      <w:pPr>
        <w:rPr>
          <w:sz w:val="22"/>
          <w:szCs w:val="22"/>
        </w:rPr>
      </w:pPr>
      <w:r>
        <w:rPr>
          <w:sz w:val="22"/>
          <w:szCs w:val="22"/>
        </w:rPr>
        <w:t xml:space="preserve">   </w:t>
      </w:r>
      <w:r w:rsidR="0058488E" w:rsidRPr="00B55645">
        <w:rPr>
          <w:sz w:val="22"/>
          <w:szCs w:val="22"/>
        </w:rPr>
        <w:t>3.37. Молодняк крупного рогатого скота, племенных лошадей и рабочего скота включается в описи индивидуально с указанием инвентарных номеров, кличек, пола, масти, породы и т.д.</w:t>
      </w:r>
    </w:p>
    <w:p w:rsidR="0058488E" w:rsidRPr="00B55645" w:rsidRDefault="0058488E" w:rsidP="00B55645">
      <w:pPr>
        <w:rPr>
          <w:sz w:val="22"/>
          <w:szCs w:val="22"/>
        </w:rPr>
      </w:pPr>
      <w:r w:rsidRPr="00B55645">
        <w:rPr>
          <w:sz w:val="22"/>
          <w:szCs w:val="22"/>
        </w:rPr>
        <w:t>Животные на откорме, молодняк свиней, овец и коз, птица и другие виды животных, учитываемые в групповом порядке, включаются в описи согласно номенклатуре, принятой в учетных регистрах, и указанием количества голов и живой массы (веса) по каждой группе.</w:t>
      </w:r>
    </w:p>
    <w:p w:rsidR="0058488E" w:rsidRPr="00B55645" w:rsidRDefault="00B24CD7" w:rsidP="00B55645">
      <w:pPr>
        <w:rPr>
          <w:sz w:val="22"/>
          <w:szCs w:val="22"/>
        </w:rPr>
      </w:pPr>
      <w:r>
        <w:rPr>
          <w:sz w:val="22"/>
          <w:szCs w:val="22"/>
        </w:rPr>
        <w:t xml:space="preserve">   </w:t>
      </w:r>
      <w:r w:rsidR="0058488E" w:rsidRPr="00B55645">
        <w:rPr>
          <w:sz w:val="22"/>
          <w:szCs w:val="22"/>
        </w:rPr>
        <w:t>3.38. Описи составляются по видам животных отдельно по фермам, цехам, отделениям, бригадам в разрезе учетных групп и материально ответственных лиц.</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денежных средств, денежных документов</w:t>
      </w:r>
    </w:p>
    <w:p w:rsidR="0058488E" w:rsidRPr="00B55645" w:rsidRDefault="0058488E" w:rsidP="00B55645">
      <w:pPr>
        <w:rPr>
          <w:sz w:val="22"/>
          <w:szCs w:val="22"/>
        </w:rPr>
      </w:pPr>
      <w:r w:rsidRPr="00B55645">
        <w:rPr>
          <w:sz w:val="22"/>
          <w:szCs w:val="22"/>
        </w:rPr>
        <w:t>и бланков документов строгой отчетности</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3.39. Инвентаризация кассы производится в соответствии с Указанием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58488E" w:rsidRPr="00B55645" w:rsidRDefault="00B24CD7" w:rsidP="00B55645">
      <w:pPr>
        <w:rPr>
          <w:sz w:val="22"/>
          <w:szCs w:val="22"/>
        </w:rPr>
      </w:pPr>
      <w:r>
        <w:rPr>
          <w:sz w:val="22"/>
          <w:szCs w:val="22"/>
        </w:rPr>
        <w:t xml:space="preserve">   </w:t>
      </w:r>
      <w:r w:rsidR="0058488E" w:rsidRPr="00B55645">
        <w:rPr>
          <w:sz w:val="22"/>
          <w:szCs w:val="22"/>
        </w:rPr>
        <w:t>3.40. При подсчете фактического наличия денежных знаков и других ценностей в кассе принимаются к учету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58488E" w:rsidRPr="00B55645" w:rsidRDefault="00B24CD7" w:rsidP="00B55645">
      <w:pPr>
        <w:rPr>
          <w:sz w:val="22"/>
          <w:szCs w:val="22"/>
        </w:rPr>
      </w:pPr>
      <w:r>
        <w:rPr>
          <w:sz w:val="22"/>
          <w:szCs w:val="22"/>
        </w:rPr>
        <w:t xml:space="preserve">   </w:t>
      </w:r>
      <w:r w:rsidR="0058488E" w:rsidRPr="00B55645">
        <w:rPr>
          <w:sz w:val="22"/>
          <w:szCs w:val="22"/>
        </w:rPr>
        <w:t>3.41.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58488E" w:rsidRPr="00B55645" w:rsidRDefault="00B24CD7" w:rsidP="00B55645">
      <w:pPr>
        <w:rPr>
          <w:sz w:val="22"/>
          <w:szCs w:val="22"/>
        </w:rPr>
      </w:pPr>
      <w:r>
        <w:rPr>
          <w:sz w:val="22"/>
          <w:szCs w:val="22"/>
        </w:rPr>
        <w:t xml:space="preserve">   </w:t>
      </w:r>
      <w:r w:rsidR="0058488E" w:rsidRPr="00B55645">
        <w:rPr>
          <w:sz w:val="22"/>
          <w:szCs w:val="22"/>
        </w:rPr>
        <w:t>3.42.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58488E" w:rsidRPr="00B55645" w:rsidRDefault="00B24CD7" w:rsidP="00B55645">
      <w:pPr>
        <w:rPr>
          <w:sz w:val="22"/>
          <w:szCs w:val="22"/>
        </w:rPr>
      </w:pPr>
      <w:r>
        <w:rPr>
          <w:sz w:val="22"/>
          <w:szCs w:val="22"/>
        </w:rPr>
        <w:t xml:space="preserve">   </w:t>
      </w:r>
      <w:r w:rsidR="0058488E" w:rsidRPr="00B55645">
        <w:rPr>
          <w:sz w:val="22"/>
          <w:szCs w:val="22"/>
        </w:rPr>
        <w:t>3.43.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расчетов</w:t>
      </w:r>
    </w:p>
    <w:p w:rsidR="0058488E" w:rsidRPr="007C5EA2" w:rsidRDefault="0058488E" w:rsidP="00B55645">
      <w:pPr>
        <w:rPr>
          <w:sz w:val="12"/>
          <w:szCs w:val="12"/>
        </w:rPr>
      </w:pPr>
    </w:p>
    <w:p w:rsidR="0058488E" w:rsidRPr="00B55645" w:rsidRDefault="00B24CD7" w:rsidP="00B55645">
      <w:pPr>
        <w:rPr>
          <w:sz w:val="22"/>
          <w:szCs w:val="22"/>
        </w:rPr>
      </w:pPr>
      <w:r>
        <w:rPr>
          <w:sz w:val="22"/>
          <w:szCs w:val="22"/>
        </w:rPr>
        <w:t xml:space="preserve">   </w:t>
      </w:r>
      <w:r w:rsidR="0058488E" w:rsidRPr="00B55645">
        <w:rPr>
          <w:sz w:val="22"/>
          <w:szCs w:val="22"/>
        </w:rPr>
        <w:t>3.44.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58488E" w:rsidRPr="00B55645" w:rsidRDefault="00B24CD7" w:rsidP="00B55645">
      <w:pPr>
        <w:rPr>
          <w:sz w:val="22"/>
          <w:szCs w:val="22"/>
        </w:rPr>
      </w:pPr>
      <w:r>
        <w:rPr>
          <w:sz w:val="22"/>
          <w:szCs w:val="22"/>
        </w:rPr>
        <w:t xml:space="preserve">   </w:t>
      </w:r>
      <w:r w:rsidR="0058488E" w:rsidRPr="00B55645">
        <w:rPr>
          <w:sz w:val="22"/>
          <w:szCs w:val="22"/>
        </w:rPr>
        <w:t>3.45. Проверке должны быть подвергнут счета:</w:t>
      </w:r>
    </w:p>
    <w:p w:rsidR="0058488E" w:rsidRPr="00B55645" w:rsidRDefault="0058488E" w:rsidP="00B55645">
      <w:pPr>
        <w:rPr>
          <w:sz w:val="22"/>
          <w:szCs w:val="22"/>
        </w:rPr>
      </w:pPr>
      <w:r w:rsidRPr="00B55645">
        <w:rPr>
          <w:sz w:val="22"/>
          <w:szCs w:val="22"/>
        </w:rPr>
        <w:t>205.00</w:t>
      </w:r>
      <w:r w:rsidRPr="00B55645">
        <w:rPr>
          <w:sz w:val="22"/>
          <w:szCs w:val="22"/>
        </w:rPr>
        <w:tab/>
        <w:t>Расчеты по доходам</w:t>
      </w:r>
    </w:p>
    <w:p w:rsidR="0058488E" w:rsidRPr="00B55645" w:rsidRDefault="0058488E" w:rsidP="00B55645">
      <w:pPr>
        <w:rPr>
          <w:sz w:val="22"/>
          <w:szCs w:val="22"/>
        </w:rPr>
      </w:pPr>
      <w:r w:rsidRPr="00B55645">
        <w:rPr>
          <w:sz w:val="22"/>
          <w:szCs w:val="22"/>
        </w:rPr>
        <w:t>206.00</w:t>
      </w:r>
      <w:r w:rsidRPr="00B55645">
        <w:rPr>
          <w:sz w:val="22"/>
          <w:szCs w:val="22"/>
        </w:rPr>
        <w:tab/>
        <w:t>Расчеты по выданным авансам</w:t>
      </w:r>
    </w:p>
    <w:p w:rsidR="0058488E" w:rsidRPr="00B55645" w:rsidRDefault="0058488E" w:rsidP="00B55645">
      <w:pPr>
        <w:rPr>
          <w:sz w:val="22"/>
          <w:szCs w:val="22"/>
        </w:rPr>
      </w:pPr>
      <w:r w:rsidRPr="00B55645">
        <w:rPr>
          <w:sz w:val="22"/>
          <w:szCs w:val="22"/>
        </w:rPr>
        <w:t>207.00</w:t>
      </w:r>
      <w:r w:rsidRPr="00B55645">
        <w:rPr>
          <w:sz w:val="22"/>
          <w:szCs w:val="22"/>
        </w:rPr>
        <w:tab/>
        <w:t>Расчеты по кредитам, займам (ссудам)</w:t>
      </w:r>
    </w:p>
    <w:p w:rsidR="0058488E" w:rsidRPr="00B55645" w:rsidRDefault="0058488E" w:rsidP="00B55645">
      <w:pPr>
        <w:rPr>
          <w:sz w:val="22"/>
          <w:szCs w:val="22"/>
        </w:rPr>
      </w:pPr>
      <w:r w:rsidRPr="00B55645">
        <w:rPr>
          <w:sz w:val="22"/>
          <w:szCs w:val="22"/>
        </w:rPr>
        <w:t>209.00</w:t>
      </w:r>
      <w:r w:rsidRPr="00B55645">
        <w:rPr>
          <w:sz w:val="22"/>
          <w:szCs w:val="22"/>
        </w:rPr>
        <w:tab/>
        <w:t>Расчеты по ущербу и иным доходам</w:t>
      </w:r>
    </w:p>
    <w:p w:rsidR="0058488E" w:rsidRPr="00B55645" w:rsidRDefault="0058488E" w:rsidP="00B55645">
      <w:pPr>
        <w:rPr>
          <w:sz w:val="22"/>
          <w:szCs w:val="22"/>
        </w:rPr>
      </w:pPr>
      <w:r w:rsidRPr="00B55645">
        <w:rPr>
          <w:sz w:val="22"/>
          <w:szCs w:val="22"/>
        </w:rPr>
        <w:t>210.05</w:t>
      </w:r>
      <w:r w:rsidRPr="00B55645">
        <w:rPr>
          <w:sz w:val="22"/>
          <w:szCs w:val="22"/>
        </w:rPr>
        <w:tab/>
        <w:t>Расчеты с прочими дебиторами</w:t>
      </w:r>
    </w:p>
    <w:p w:rsidR="0058488E" w:rsidRPr="00B55645" w:rsidRDefault="0058488E" w:rsidP="00B55645">
      <w:pPr>
        <w:rPr>
          <w:sz w:val="22"/>
          <w:szCs w:val="22"/>
        </w:rPr>
      </w:pPr>
      <w:r w:rsidRPr="00B55645">
        <w:rPr>
          <w:sz w:val="22"/>
          <w:szCs w:val="22"/>
        </w:rPr>
        <w:t>301.00</w:t>
      </w:r>
      <w:r w:rsidRPr="00B55645">
        <w:rPr>
          <w:sz w:val="22"/>
          <w:szCs w:val="22"/>
        </w:rPr>
        <w:tab/>
        <w:t>Расчеты с кредиторами по долговым обязательствам</w:t>
      </w:r>
    </w:p>
    <w:p w:rsidR="0058488E" w:rsidRPr="00B55645" w:rsidRDefault="0058488E" w:rsidP="00B55645">
      <w:pPr>
        <w:rPr>
          <w:sz w:val="22"/>
          <w:szCs w:val="22"/>
        </w:rPr>
      </w:pPr>
      <w:r w:rsidRPr="00B55645">
        <w:rPr>
          <w:sz w:val="22"/>
          <w:szCs w:val="22"/>
        </w:rPr>
        <w:t>302.00</w:t>
      </w:r>
      <w:r w:rsidRPr="00B55645">
        <w:rPr>
          <w:sz w:val="22"/>
          <w:szCs w:val="22"/>
        </w:rPr>
        <w:tab/>
        <w:t>Расчеты по принятым обязательствам</w:t>
      </w:r>
    </w:p>
    <w:p w:rsidR="0058488E" w:rsidRPr="00B55645" w:rsidRDefault="0058488E" w:rsidP="00B55645">
      <w:pPr>
        <w:rPr>
          <w:sz w:val="22"/>
          <w:szCs w:val="22"/>
        </w:rPr>
      </w:pPr>
      <w:r w:rsidRPr="00B55645">
        <w:rPr>
          <w:sz w:val="22"/>
          <w:szCs w:val="22"/>
        </w:rPr>
        <w:t>304.01</w:t>
      </w:r>
      <w:r w:rsidRPr="00B55645">
        <w:rPr>
          <w:sz w:val="22"/>
          <w:szCs w:val="22"/>
        </w:rPr>
        <w:tab/>
        <w:t>Расчеты по средствам, полученным во временное распоряжение</w:t>
      </w:r>
    </w:p>
    <w:p w:rsidR="0058488E" w:rsidRPr="00B55645" w:rsidRDefault="0058488E" w:rsidP="00B55645">
      <w:pPr>
        <w:rPr>
          <w:sz w:val="22"/>
          <w:szCs w:val="22"/>
        </w:rPr>
      </w:pPr>
      <w:r w:rsidRPr="00B55645">
        <w:rPr>
          <w:sz w:val="22"/>
          <w:szCs w:val="22"/>
        </w:rPr>
        <w:t>304.02</w:t>
      </w:r>
      <w:r w:rsidRPr="00B55645">
        <w:rPr>
          <w:sz w:val="22"/>
          <w:szCs w:val="22"/>
        </w:rPr>
        <w:tab/>
        <w:t>Расчеты с депонентами</w:t>
      </w:r>
    </w:p>
    <w:p w:rsidR="0058488E" w:rsidRPr="00B55645" w:rsidRDefault="0058488E" w:rsidP="00B55645">
      <w:pPr>
        <w:rPr>
          <w:sz w:val="22"/>
          <w:szCs w:val="22"/>
        </w:rPr>
      </w:pPr>
      <w:r w:rsidRPr="00B55645">
        <w:rPr>
          <w:sz w:val="22"/>
          <w:szCs w:val="22"/>
        </w:rPr>
        <w:t>304.03</w:t>
      </w:r>
      <w:r w:rsidRPr="00B55645">
        <w:rPr>
          <w:sz w:val="22"/>
          <w:szCs w:val="22"/>
        </w:rPr>
        <w:tab/>
        <w:t>Расчеты по удержаниям из выплат по оплате труда</w:t>
      </w:r>
    </w:p>
    <w:p w:rsidR="0058488E" w:rsidRPr="00B55645" w:rsidRDefault="0058488E" w:rsidP="00B55645">
      <w:pPr>
        <w:rPr>
          <w:sz w:val="22"/>
          <w:szCs w:val="22"/>
        </w:rPr>
      </w:pPr>
      <w:r w:rsidRPr="00B55645">
        <w:rPr>
          <w:sz w:val="22"/>
          <w:szCs w:val="22"/>
        </w:rPr>
        <w:t>304.04</w:t>
      </w:r>
      <w:r w:rsidRPr="00B55645">
        <w:rPr>
          <w:sz w:val="22"/>
          <w:szCs w:val="22"/>
        </w:rPr>
        <w:tab/>
        <w:t>Внутриведомственные расчеты</w:t>
      </w:r>
    </w:p>
    <w:p w:rsidR="0058488E" w:rsidRPr="00B55645" w:rsidRDefault="0058488E" w:rsidP="00B55645">
      <w:pPr>
        <w:rPr>
          <w:sz w:val="22"/>
          <w:szCs w:val="22"/>
        </w:rPr>
      </w:pPr>
      <w:r w:rsidRPr="00B55645">
        <w:rPr>
          <w:sz w:val="22"/>
          <w:szCs w:val="22"/>
        </w:rPr>
        <w:t>Они проверяется по документам в согласовании с корреспондирующими счетами.</w:t>
      </w:r>
    </w:p>
    <w:p w:rsidR="0058488E" w:rsidRPr="00B55645" w:rsidRDefault="00B24CD7" w:rsidP="00B55645">
      <w:pPr>
        <w:rPr>
          <w:sz w:val="22"/>
          <w:szCs w:val="22"/>
        </w:rPr>
      </w:pPr>
      <w:r>
        <w:rPr>
          <w:sz w:val="22"/>
          <w:szCs w:val="22"/>
        </w:rPr>
        <w:t xml:space="preserve">   </w:t>
      </w:r>
      <w:r w:rsidR="0058488E" w:rsidRPr="00B55645">
        <w:rPr>
          <w:sz w:val="22"/>
          <w:szCs w:val="22"/>
        </w:rPr>
        <w:t>3.46.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58488E" w:rsidRPr="00B55645" w:rsidRDefault="00B24CD7" w:rsidP="00B55645">
      <w:pPr>
        <w:rPr>
          <w:sz w:val="22"/>
          <w:szCs w:val="22"/>
        </w:rPr>
      </w:pPr>
      <w:r>
        <w:rPr>
          <w:sz w:val="22"/>
          <w:szCs w:val="22"/>
        </w:rPr>
        <w:t xml:space="preserve">   </w:t>
      </w:r>
      <w:r w:rsidR="0058488E" w:rsidRPr="00B55645">
        <w:rPr>
          <w:sz w:val="22"/>
          <w:szCs w:val="22"/>
        </w:rPr>
        <w:t>3.47.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58488E" w:rsidRPr="00B55645" w:rsidRDefault="00B24CD7" w:rsidP="00B55645">
      <w:pPr>
        <w:rPr>
          <w:sz w:val="22"/>
          <w:szCs w:val="22"/>
        </w:rPr>
      </w:pPr>
      <w:r>
        <w:rPr>
          <w:sz w:val="22"/>
          <w:szCs w:val="22"/>
        </w:rPr>
        <w:t xml:space="preserve">   </w:t>
      </w:r>
      <w:r w:rsidR="0058488E" w:rsidRPr="00B55645">
        <w:rPr>
          <w:sz w:val="22"/>
          <w:szCs w:val="22"/>
        </w:rPr>
        <w:t>3.48. Инвентаризационная комиссия путем документальной проверки должна также установить:</w:t>
      </w:r>
    </w:p>
    <w:p w:rsidR="0058488E" w:rsidRPr="00B55645" w:rsidRDefault="0058488E" w:rsidP="00B55645">
      <w:pPr>
        <w:rPr>
          <w:sz w:val="22"/>
          <w:szCs w:val="22"/>
        </w:rPr>
      </w:pPr>
      <w:r w:rsidRPr="00B55645">
        <w:rPr>
          <w:sz w:val="22"/>
          <w:szCs w:val="22"/>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58488E" w:rsidRPr="00B55645" w:rsidRDefault="0058488E" w:rsidP="00B55645">
      <w:pPr>
        <w:rPr>
          <w:sz w:val="22"/>
          <w:szCs w:val="22"/>
        </w:rPr>
      </w:pPr>
      <w:r w:rsidRPr="00B55645">
        <w:rPr>
          <w:sz w:val="22"/>
          <w:szCs w:val="22"/>
        </w:rPr>
        <w:t>б) правильность и обоснованность числящейся в бухгалтерском учете суммы задолженности по недостачам и хищениям;</w:t>
      </w:r>
    </w:p>
    <w:p w:rsidR="0058488E" w:rsidRPr="00B55645" w:rsidRDefault="0058488E" w:rsidP="00B55645">
      <w:pPr>
        <w:rPr>
          <w:sz w:val="22"/>
          <w:szCs w:val="22"/>
        </w:rPr>
      </w:pPr>
      <w:r w:rsidRPr="00B55645">
        <w:rPr>
          <w:sz w:val="22"/>
          <w:szCs w:val="22"/>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Инвентаризация резервов предстоящих расходов</w:t>
      </w:r>
    </w:p>
    <w:p w:rsidR="0058488E" w:rsidRPr="00B55645" w:rsidRDefault="0058488E" w:rsidP="00B55645">
      <w:pPr>
        <w:rPr>
          <w:sz w:val="22"/>
          <w:szCs w:val="22"/>
        </w:rPr>
      </w:pPr>
      <w:r w:rsidRPr="00B55645">
        <w:rPr>
          <w:sz w:val="22"/>
          <w:szCs w:val="22"/>
        </w:rPr>
        <w:t>и платежей, оценочных резервов</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3.49. При инвентаризации резервов предстоящих расходов и платежей проверяется правильность и обоснованность созданных в организации резервов: на предстоящую оплату отпусков работникам;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w:t>
      </w:r>
    </w:p>
    <w:p w:rsidR="0058488E" w:rsidRPr="007C5EA2" w:rsidRDefault="00B24CD7" w:rsidP="00B55645">
      <w:pPr>
        <w:rPr>
          <w:sz w:val="22"/>
          <w:szCs w:val="22"/>
        </w:rPr>
      </w:pPr>
      <w:r>
        <w:rPr>
          <w:sz w:val="22"/>
          <w:szCs w:val="22"/>
        </w:rPr>
        <w:t xml:space="preserve">   </w:t>
      </w:r>
      <w:r w:rsidR="0058488E" w:rsidRPr="00B55645">
        <w:rPr>
          <w:sz w:val="22"/>
          <w:szCs w:val="22"/>
        </w:rPr>
        <w:t xml:space="preserve">3.50.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Фонд социального страхования Российской Федерации, Пенсионный фонд Российской Федерации, Государственный фонд занятости Российской Федерации и на медицинское </w:t>
      </w:r>
      <w:r w:rsidR="0058488E" w:rsidRPr="007C5EA2">
        <w:rPr>
          <w:sz w:val="22"/>
          <w:szCs w:val="22"/>
        </w:rPr>
        <w:t>страхование.</w:t>
      </w:r>
    </w:p>
    <w:p w:rsidR="0058488E" w:rsidRPr="00B55645" w:rsidRDefault="00B24CD7" w:rsidP="00B55645">
      <w:pPr>
        <w:rPr>
          <w:sz w:val="22"/>
          <w:szCs w:val="22"/>
        </w:rPr>
      </w:pPr>
      <w:r>
        <w:rPr>
          <w:sz w:val="22"/>
          <w:szCs w:val="22"/>
        </w:rPr>
        <w:t xml:space="preserve">   </w:t>
      </w:r>
      <w:r w:rsidR="0058488E" w:rsidRPr="00B55645">
        <w:rPr>
          <w:sz w:val="22"/>
          <w:szCs w:val="22"/>
        </w:rPr>
        <w:t>3.51. При инвентаризации резерва расходов на ремонт основных средств (включая арендованные объекты) следует иметь в виду, что излишне зарезервированные суммы в конце года сторнируются.</w:t>
      </w:r>
    </w:p>
    <w:p w:rsidR="0058488E" w:rsidRPr="00B55645" w:rsidRDefault="0058488E" w:rsidP="00B55645">
      <w:pPr>
        <w:rPr>
          <w:sz w:val="22"/>
          <w:szCs w:val="22"/>
        </w:rPr>
      </w:pPr>
      <w:r w:rsidRPr="00B55645">
        <w:rPr>
          <w:sz w:val="22"/>
          <w:szCs w:val="22"/>
        </w:rPr>
        <w:t>В случаях, предусмотренных отраслевыми особенностями состава затрат, включаемых в себестоимость продукции (работ, услуг),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rsidR="0058488E" w:rsidRPr="00B55645" w:rsidRDefault="00B24CD7" w:rsidP="00B55645">
      <w:pPr>
        <w:rPr>
          <w:sz w:val="22"/>
          <w:szCs w:val="22"/>
        </w:rPr>
      </w:pPr>
      <w:r>
        <w:rPr>
          <w:sz w:val="22"/>
          <w:szCs w:val="22"/>
        </w:rPr>
        <w:t xml:space="preserve">   </w:t>
      </w:r>
      <w:r w:rsidR="0058488E" w:rsidRPr="00B55645">
        <w:rPr>
          <w:sz w:val="22"/>
          <w:szCs w:val="22"/>
        </w:rPr>
        <w:t>3.52. В тех случаях, когда в организации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в организации нормам, превышает фактические затраты, образовавшаяся разница резервируется как предстоящие расходы. Инвентаризационная комиссия проверяет обоснованность расчета и при необходимости может предложить скорректировать нормы затрат. Остатка на конец года по этому резерву не должно быть.</w:t>
      </w:r>
    </w:p>
    <w:p w:rsidR="0058488E" w:rsidRPr="00B55645" w:rsidRDefault="00B24CD7" w:rsidP="00B55645">
      <w:pPr>
        <w:rPr>
          <w:sz w:val="22"/>
          <w:szCs w:val="22"/>
        </w:rPr>
      </w:pPr>
      <w:r>
        <w:rPr>
          <w:sz w:val="22"/>
          <w:szCs w:val="22"/>
        </w:rPr>
        <w:t xml:space="preserve">   </w:t>
      </w:r>
      <w:r w:rsidR="0058488E" w:rsidRPr="00B55645">
        <w:rPr>
          <w:sz w:val="22"/>
          <w:szCs w:val="22"/>
        </w:rPr>
        <w:t>3.53. При образовании других разрешенных в установленном порядке резервов на покрытие каких-либо других предполагаемых расходов и убытков инвентаризационная комиссия проверяет правильность их расчета и обоснованность на конец отчетного года.</w:t>
      </w:r>
    </w:p>
    <w:p w:rsidR="0058488E" w:rsidRPr="00B55645" w:rsidRDefault="0058488E" w:rsidP="00B55645">
      <w:pPr>
        <w:rPr>
          <w:sz w:val="22"/>
          <w:szCs w:val="22"/>
        </w:rPr>
      </w:pPr>
      <w:r w:rsidRPr="00B55645">
        <w:rPr>
          <w:sz w:val="22"/>
          <w:szCs w:val="22"/>
        </w:rPr>
        <w:t> </w:t>
      </w:r>
    </w:p>
    <w:p w:rsidR="0058488E" w:rsidRPr="00B55645" w:rsidRDefault="0058488E" w:rsidP="00B55645">
      <w:pPr>
        <w:rPr>
          <w:sz w:val="22"/>
          <w:szCs w:val="22"/>
        </w:rPr>
      </w:pPr>
      <w:r w:rsidRPr="00B55645">
        <w:rPr>
          <w:sz w:val="22"/>
          <w:szCs w:val="22"/>
        </w:rPr>
        <w:t xml:space="preserve">4. Составление Ведомости расхождений по результатам инвентаризации </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rsidR="0058488E" w:rsidRPr="00B55645" w:rsidRDefault="0058488E" w:rsidP="00B24CD7">
      <w:pPr>
        <w:ind w:firstLine="567"/>
        <w:rPr>
          <w:sz w:val="22"/>
          <w:szCs w:val="22"/>
        </w:rPr>
      </w:pPr>
      <w:r w:rsidRPr="00B55645">
        <w:rPr>
          <w:sz w:val="22"/>
          <w:szCs w:val="22"/>
        </w:rPr>
        <w:t>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58488E" w:rsidRPr="00B55645" w:rsidRDefault="0058488E" w:rsidP="00B24CD7">
      <w:pPr>
        <w:ind w:firstLine="567"/>
        <w:rPr>
          <w:sz w:val="22"/>
          <w:szCs w:val="22"/>
        </w:rPr>
      </w:pPr>
      <w:r w:rsidRPr="00B55645">
        <w:rPr>
          <w:sz w:val="22"/>
          <w:szCs w:val="22"/>
        </w:rPr>
        <w:t>Суммы излишков и недостач товарно-материальных ценностей в ведомости расхождений указываются в соответствии с их оценкой в бухгалтерском учете.</w:t>
      </w:r>
    </w:p>
    <w:p w:rsidR="0058488E" w:rsidRPr="00B55645" w:rsidRDefault="0058488E" w:rsidP="00B24CD7">
      <w:pPr>
        <w:ind w:firstLine="567"/>
        <w:rPr>
          <w:sz w:val="22"/>
          <w:szCs w:val="22"/>
        </w:rPr>
      </w:pPr>
      <w:r w:rsidRPr="00B55645">
        <w:rPr>
          <w:sz w:val="22"/>
          <w:szCs w:val="22"/>
        </w:rPr>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rsidR="0058488E" w:rsidRPr="00B55645" w:rsidRDefault="0058488E" w:rsidP="00B24CD7">
      <w:pPr>
        <w:ind w:firstLine="567"/>
        <w:rPr>
          <w:sz w:val="22"/>
          <w:szCs w:val="22"/>
        </w:rPr>
      </w:pPr>
      <w:r w:rsidRPr="00B55645">
        <w:rPr>
          <w:sz w:val="22"/>
          <w:szCs w:val="22"/>
        </w:rP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ведомости расхождений.</w:t>
      </w:r>
    </w:p>
    <w:p w:rsidR="0058488E" w:rsidRPr="00B55645" w:rsidRDefault="0058488E" w:rsidP="00B24CD7">
      <w:pPr>
        <w:ind w:firstLine="567"/>
        <w:rPr>
          <w:sz w:val="22"/>
          <w:szCs w:val="22"/>
        </w:rPr>
      </w:pPr>
      <w:r w:rsidRPr="00B55645">
        <w:rPr>
          <w:sz w:val="22"/>
          <w:szCs w:val="22"/>
        </w:rPr>
        <w:t>Ведомости расхождений могут быть составлены как с использованием средств вычислительной и другой организационной техники, так и вручную.</w:t>
      </w:r>
    </w:p>
    <w:p w:rsidR="0058488E" w:rsidRPr="007C5EA2" w:rsidRDefault="0058488E" w:rsidP="00B55645">
      <w:pPr>
        <w:rPr>
          <w:sz w:val="12"/>
          <w:szCs w:val="12"/>
        </w:rPr>
      </w:pPr>
      <w:r w:rsidRPr="00B55645">
        <w:rPr>
          <w:sz w:val="22"/>
          <w:szCs w:val="22"/>
        </w:rPr>
        <w:t> </w:t>
      </w:r>
    </w:p>
    <w:p w:rsidR="0058488E" w:rsidRPr="00B55645" w:rsidRDefault="0058488E" w:rsidP="00B55645">
      <w:pPr>
        <w:rPr>
          <w:sz w:val="22"/>
          <w:szCs w:val="22"/>
        </w:rPr>
      </w:pPr>
      <w:r w:rsidRPr="00B55645">
        <w:rPr>
          <w:sz w:val="22"/>
          <w:szCs w:val="22"/>
        </w:rPr>
        <w:t>5. Порядок регулирования инвентаризационных разниц</w:t>
      </w:r>
    </w:p>
    <w:p w:rsidR="0058488E" w:rsidRPr="00B55645" w:rsidRDefault="0058488E" w:rsidP="00B55645">
      <w:pPr>
        <w:rPr>
          <w:sz w:val="22"/>
          <w:szCs w:val="22"/>
        </w:rPr>
      </w:pPr>
      <w:r w:rsidRPr="00B55645">
        <w:rPr>
          <w:sz w:val="22"/>
          <w:szCs w:val="22"/>
        </w:rPr>
        <w:t>и оформления результатов инвентаризации</w:t>
      </w:r>
    </w:p>
    <w:p w:rsidR="0058488E" w:rsidRPr="007C5EA2" w:rsidRDefault="0058488E" w:rsidP="00B55645">
      <w:pPr>
        <w:rPr>
          <w:sz w:val="12"/>
          <w:szCs w:val="12"/>
        </w:rPr>
      </w:pPr>
      <w:r w:rsidRPr="00B55645">
        <w:rPr>
          <w:sz w:val="22"/>
          <w:szCs w:val="22"/>
        </w:rPr>
        <w:t> </w:t>
      </w:r>
    </w:p>
    <w:p w:rsidR="0058488E" w:rsidRPr="00B55645" w:rsidRDefault="00B24CD7" w:rsidP="00B55645">
      <w:pPr>
        <w:rPr>
          <w:sz w:val="22"/>
          <w:szCs w:val="22"/>
        </w:rPr>
      </w:pPr>
      <w:r>
        <w:rPr>
          <w:sz w:val="22"/>
          <w:szCs w:val="22"/>
        </w:rPr>
        <w:t xml:space="preserve">   </w:t>
      </w:r>
      <w:r w:rsidR="0058488E" w:rsidRPr="00B55645">
        <w:rPr>
          <w:sz w:val="22"/>
          <w:szCs w:val="22"/>
        </w:rPr>
        <w:t>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58488E" w:rsidRPr="00B55645" w:rsidRDefault="00B24CD7" w:rsidP="00B55645">
      <w:pPr>
        <w:rPr>
          <w:sz w:val="22"/>
          <w:szCs w:val="22"/>
        </w:rPr>
      </w:pPr>
      <w:r>
        <w:rPr>
          <w:sz w:val="22"/>
          <w:szCs w:val="22"/>
        </w:rPr>
        <w:t xml:space="preserve">   </w:t>
      </w:r>
      <w:r w:rsidR="0058488E" w:rsidRPr="00B55645">
        <w:rPr>
          <w:sz w:val="22"/>
          <w:szCs w:val="22"/>
        </w:rPr>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58488E" w:rsidRPr="00B55645" w:rsidRDefault="00B24CD7" w:rsidP="00B55645">
      <w:pPr>
        <w:rPr>
          <w:sz w:val="22"/>
          <w:szCs w:val="22"/>
        </w:rPr>
      </w:pPr>
      <w:r>
        <w:rPr>
          <w:sz w:val="22"/>
          <w:szCs w:val="22"/>
        </w:rPr>
        <w:t xml:space="preserve">   </w:t>
      </w:r>
      <w:r w:rsidR="0058488E" w:rsidRPr="00B55645">
        <w:rPr>
          <w:sz w:val="22"/>
          <w:szCs w:val="22"/>
        </w:rPr>
        <w:t>5.3. Данные результатов проведенных в отчетном году инвентаризаций обобщаются в Акте о результатах инвентаризации.</w:t>
      </w:r>
    </w:p>
    <w:p w:rsidR="0058488E" w:rsidRPr="00B55645" w:rsidRDefault="0058488E" w:rsidP="00B55645">
      <w:pPr>
        <w:rPr>
          <w:rFonts w:eastAsia="Calibri"/>
          <w:bCs/>
          <w:sz w:val="22"/>
          <w:szCs w:val="22"/>
          <w:lang w:eastAsia="en-US"/>
        </w:rPr>
      </w:pPr>
    </w:p>
    <w:p w:rsidR="0005050C" w:rsidRPr="00B55645" w:rsidRDefault="0005050C" w:rsidP="00B55645">
      <w:pPr>
        <w:rPr>
          <w:sz w:val="22"/>
          <w:szCs w:val="22"/>
        </w:rPr>
      </w:pPr>
    </w:p>
    <w:p w:rsidR="008A735E" w:rsidRPr="00B55645" w:rsidRDefault="008A735E" w:rsidP="00B55645">
      <w:pPr>
        <w:rPr>
          <w:sz w:val="22"/>
          <w:szCs w:val="22"/>
        </w:rPr>
      </w:pPr>
    </w:p>
    <w:sectPr w:rsidR="008A735E" w:rsidRPr="00B55645" w:rsidSect="009842BD">
      <w:pgSz w:w="11906" w:h="16838"/>
      <w:pgMar w:top="426" w:right="1134" w:bottom="1134" w:left="1134" w:header="720" w:footer="720" w:gutter="0"/>
      <w:pgNumType w:start="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B8" w:rsidRDefault="00F47FB8" w:rsidP="0081233C">
      <w:r>
        <w:separator/>
      </w:r>
    </w:p>
  </w:endnote>
  <w:endnote w:type="continuationSeparator" w:id="0">
    <w:p w:rsidR="00F47FB8" w:rsidRDefault="00F47FB8"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34729"/>
      <w:docPartObj>
        <w:docPartGallery w:val="Page Numbers (Bottom of Page)"/>
        <w:docPartUnique/>
      </w:docPartObj>
    </w:sdtPr>
    <w:sdtEndPr/>
    <w:sdtContent>
      <w:p w:rsidR="00385B51" w:rsidRDefault="00385B51">
        <w:pPr>
          <w:pStyle w:val="afe"/>
          <w:jc w:val="right"/>
        </w:pPr>
        <w:r>
          <w:fldChar w:fldCharType="begin"/>
        </w:r>
        <w:r>
          <w:instrText>PAGE   \* MERGEFORMAT</w:instrText>
        </w:r>
        <w:r>
          <w:fldChar w:fldCharType="separate"/>
        </w:r>
        <w:r w:rsidR="00281323">
          <w:rPr>
            <w:noProof/>
          </w:rPr>
          <w:t>84</w:t>
        </w:r>
        <w:r>
          <w:rPr>
            <w:noProof/>
          </w:rPr>
          <w:fldChar w:fldCharType="end"/>
        </w:r>
      </w:p>
    </w:sdtContent>
  </w:sdt>
  <w:p w:rsidR="00385B51" w:rsidRDefault="00385B5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32412"/>
      <w:docPartObj>
        <w:docPartGallery w:val="Page Numbers (Bottom of Page)"/>
        <w:docPartUnique/>
      </w:docPartObj>
    </w:sdtPr>
    <w:sdtEndPr/>
    <w:sdtContent>
      <w:p w:rsidR="00385B51" w:rsidRDefault="00385B51">
        <w:pPr>
          <w:pStyle w:val="afe"/>
          <w:jc w:val="right"/>
        </w:pPr>
        <w:r>
          <w:fldChar w:fldCharType="begin"/>
        </w:r>
        <w:r>
          <w:instrText>PAGE   \* MERGEFORMAT</w:instrText>
        </w:r>
        <w:r>
          <w:fldChar w:fldCharType="separate"/>
        </w:r>
        <w:r w:rsidR="00281323">
          <w:rPr>
            <w:noProof/>
          </w:rPr>
          <w:t>1</w:t>
        </w:r>
        <w:r>
          <w:fldChar w:fldCharType="end"/>
        </w:r>
      </w:p>
    </w:sdtContent>
  </w:sdt>
  <w:p w:rsidR="00385B51" w:rsidRDefault="00385B5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B8" w:rsidRDefault="00F47FB8" w:rsidP="0081233C">
      <w:r>
        <w:separator/>
      </w:r>
    </w:p>
  </w:footnote>
  <w:footnote w:type="continuationSeparator" w:id="0">
    <w:p w:rsidR="00F47FB8" w:rsidRDefault="00F47FB8" w:rsidP="0081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51" w:rsidRPr="00754C10" w:rsidRDefault="00385B51" w:rsidP="00754C10">
    <w:pPr>
      <w:pStyle w:val="afb"/>
      <w:jc w:val="right"/>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C52587"/>
    <w:multiLevelType w:val="hybridMultilevel"/>
    <w:tmpl w:val="EB3CEDE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7A3B23"/>
    <w:multiLevelType w:val="hybridMultilevel"/>
    <w:tmpl w:val="83ACE20C"/>
    <w:lvl w:ilvl="0" w:tplc="8528CF68">
      <w:start w:val="1"/>
      <w:numFmt w:val="decimal"/>
      <w:lvlText w:val="%1."/>
      <w:lvlJc w:val="left"/>
      <w:pPr>
        <w:tabs>
          <w:tab w:val="num" w:pos="360"/>
        </w:tabs>
        <w:ind w:left="360" w:hanging="360"/>
      </w:pPr>
      <w:rPr>
        <w:lang w:val="ru-RU"/>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7">
    <w:nsid w:val="06E11C46"/>
    <w:multiLevelType w:val="hybridMultilevel"/>
    <w:tmpl w:val="C40CADCC"/>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85E3BF7"/>
    <w:multiLevelType w:val="hybridMultilevel"/>
    <w:tmpl w:val="6D32BA0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B85428"/>
    <w:multiLevelType w:val="hybridMultilevel"/>
    <w:tmpl w:val="7AB4ADF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3E5C00"/>
    <w:multiLevelType w:val="hybridMultilevel"/>
    <w:tmpl w:val="84F880BA"/>
    <w:lvl w:ilvl="0" w:tplc="D17060D0">
      <w:start w:val="1"/>
      <w:numFmt w:val="bullet"/>
      <w:lvlText w:val=""/>
      <w:lvlJc w:val="left"/>
      <w:pPr>
        <w:tabs>
          <w:tab w:val="num" w:pos="360"/>
        </w:tabs>
        <w:ind w:left="360" w:hanging="360"/>
      </w:pPr>
      <w:rPr>
        <w:rFonts w:ascii="Symbol" w:hAnsi="Symbol" w:hint="default"/>
      </w:rPr>
    </w:lvl>
    <w:lvl w:ilvl="1" w:tplc="D17060D0">
      <w:start w:val="1"/>
      <w:numFmt w:val="bullet"/>
      <w:lvlText w:val=""/>
      <w:lvlJc w:val="left"/>
      <w:pPr>
        <w:tabs>
          <w:tab w:val="num" w:pos="1156"/>
        </w:tabs>
        <w:ind w:left="1156" w:hanging="360"/>
      </w:pPr>
      <w:rPr>
        <w:rFonts w:ascii="Symbol" w:hAnsi="Symbol"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1">
    <w:nsid w:val="0CD73FA5"/>
    <w:multiLevelType w:val="hybridMultilevel"/>
    <w:tmpl w:val="B5C86BC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DF34888"/>
    <w:multiLevelType w:val="hybridMultilevel"/>
    <w:tmpl w:val="91D068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10F36A30"/>
    <w:multiLevelType w:val="hybridMultilevel"/>
    <w:tmpl w:val="F320D7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1C15644"/>
    <w:multiLevelType w:val="hybridMultilevel"/>
    <w:tmpl w:val="640C8EFE"/>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5">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48B53D8"/>
    <w:multiLevelType w:val="hybridMultilevel"/>
    <w:tmpl w:val="64FA6384"/>
    <w:lvl w:ilvl="0" w:tplc="1D0CC53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0A40EE"/>
    <w:multiLevelType w:val="hybridMultilevel"/>
    <w:tmpl w:val="5750F1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A3639BC"/>
    <w:multiLevelType w:val="multilevel"/>
    <w:tmpl w:val="D23032EE"/>
    <w:lvl w:ilvl="0">
      <w:start w:val="1"/>
      <w:numFmt w:val="decimal"/>
      <w:lvlText w:val="%1."/>
      <w:lvlJc w:val="left"/>
      <w:pPr>
        <w:tabs>
          <w:tab w:val="num" w:pos="76"/>
        </w:tabs>
        <w:ind w:left="7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22">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BF12A9"/>
    <w:multiLevelType w:val="hybridMultilevel"/>
    <w:tmpl w:val="2E04D52A"/>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C79747D"/>
    <w:multiLevelType w:val="hybridMultilevel"/>
    <w:tmpl w:val="4BCEA70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F2C08CF"/>
    <w:multiLevelType w:val="hybridMultilevel"/>
    <w:tmpl w:val="448E8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5F2CBD"/>
    <w:multiLevelType w:val="hybridMultilevel"/>
    <w:tmpl w:val="0FFEC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0BB60C7"/>
    <w:multiLevelType w:val="hybridMultilevel"/>
    <w:tmpl w:val="A25C2C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1BB3BC1"/>
    <w:multiLevelType w:val="hybridMultilevel"/>
    <w:tmpl w:val="4C1C4926"/>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9">
    <w:nsid w:val="240D2D55"/>
    <w:multiLevelType w:val="hybridMultilevel"/>
    <w:tmpl w:val="EC38B00A"/>
    <w:lvl w:ilvl="0" w:tplc="081C80BA">
      <w:start w:val="4"/>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4E0B10"/>
    <w:multiLevelType w:val="hybridMultilevel"/>
    <w:tmpl w:val="2EB42E8E"/>
    <w:lvl w:ilvl="0" w:tplc="D17060D0">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5AB4C0E"/>
    <w:multiLevelType w:val="hybridMultilevel"/>
    <w:tmpl w:val="30720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6287E93"/>
    <w:multiLevelType w:val="hybridMultilevel"/>
    <w:tmpl w:val="4EF4486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8254ED1"/>
    <w:multiLevelType w:val="hybridMultilevel"/>
    <w:tmpl w:val="E572F7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2163A55"/>
    <w:multiLevelType w:val="hybridMultilevel"/>
    <w:tmpl w:val="1F56676C"/>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3132D4"/>
    <w:multiLevelType w:val="hybridMultilevel"/>
    <w:tmpl w:val="3BF8007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48B7592"/>
    <w:multiLevelType w:val="hybridMultilevel"/>
    <w:tmpl w:val="7DE64EB2"/>
    <w:lvl w:ilvl="0" w:tplc="D17060D0">
      <w:start w:val="1"/>
      <w:numFmt w:val="bullet"/>
      <w:lvlText w:val=""/>
      <w:lvlJc w:val="left"/>
      <w:pPr>
        <w:tabs>
          <w:tab w:val="num" w:pos="436"/>
        </w:tabs>
        <w:ind w:left="436" w:hanging="360"/>
      </w:pPr>
      <w:rPr>
        <w:rFonts w:ascii="Symbol" w:hAnsi="Symbol" w:hint="default"/>
      </w:rPr>
    </w:lvl>
    <w:lvl w:ilvl="1" w:tplc="D512CDDE">
      <w:start w:val="2"/>
      <w:numFmt w:val="decimal"/>
      <w:lvlText w:val="%2."/>
      <w:lvlJc w:val="left"/>
      <w:pPr>
        <w:tabs>
          <w:tab w:val="num" w:pos="1156"/>
        </w:tabs>
        <w:ind w:left="1156" w:hanging="360"/>
      </w:pPr>
      <w:rPr>
        <w:rFonts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8">
    <w:nsid w:val="37D35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B753442"/>
    <w:multiLevelType w:val="hybridMultilevel"/>
    <w:tmpl w:val="098E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345B05"/>
    <w:multiLevelType w:val="hybridMultilevel"/>
    <w:tmpl w:val="24DA36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3D1B72B1"/>
    <w:multiLevelType w:val="hybridMultilevel"/>
    <w:tmpl w:val="9AC0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nsid w:val="4146540E"/>
    <w:multiLevelType w:val="hybridMultilevel"/>
    <w:tmpl w:val="B2FAC0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B04DC5"/>
    <w:multiLevelType w:val="hybridMultilevel"/>
    <w:tmpl w:val="6960EF2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9">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3363841"/>
    <w:multiLevelType w:val="hybridMultilevel"/>
    <w:tmpl w:val="9BD8196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3B110D5"/>
    <w:multiLevelType w:val="hybridMultilevel"/>
    <w:tmpl w:val="D4F0B9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45E64D38"/>
    <w:multiLevelType w:val="hybridMultilevel"/>
    <w:tmpl w:val="2A649DC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3">
    <w:nsid w:val="47BB27A6"/>
    <w:multiLevelType w:val="hybridMultilevel"/>
    <w:tmpl w:val="71728366"/>
    <w:lvl w:ilvl="0" w:tplc="D17060D0">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A3063F1"/>
    <w:multiLevelType w:val="hybridMultilevel"/>
    <w:tmpl w:val="A032349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A37583C"/>
    <w:multiLevelType w:val="hybridMultilevel"/>
    <w:tmpl w:val="82BCEA2C"/>
    <w:lvl w:ilvl="0" w:tplc="D17060D0">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7">
    <w:nsid w:val="4CC8567A"/>
    <w:multiLevelType w:val="hybridMultilevel"/>
    <w:tmpl w:val="04F47E44"/>
    <w:lvl w:ilvl="0" w:tplc="0419000D">
      <w:start w:val="1"/>
      <w:numFmt w:val="bullet"/>
      <w:lvlText w:val=""/>
      <w:lvlJc w:val="left"/>
      <w:pPr>
        <w:ind w:left="720" w:hanging="360"/>
      </w:pPr>
      <w:rPr>
        <w:rFonts w:ascii="Wingdings" w:hAnsi="Wingdings" w:hint="default"/>
      </w:rPr>
    </w:lvl>
    <w:lvl w:ilvl="1" w:tplc="5D8672DA">
      <w:numFmt w:val="bullet"/>
      <w:lvlText w:val="•"/>
      <w:lvlJc w:val="left"/>
      <w:pPr>
        <w:ind w:left="1440" w:hanging="360"/>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4F2E6E70"/>
    <w:multiLevelType w:val="hybridMultilevel"/>
    <w:tmpl w:val="10B2D7F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1794A5E"/>
    <w:multiLevelType w:val="hybridMultilevel"/>
    <w:tmpl w:val="53009D7C"/>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3DA22ED"/>
    <w:multiLevelType w:val="hybridMultilevel"/>
    <w:tmpl w:val="479E0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CA3E64"/>
    <w:multiLevelType w:val="multilevel"/>
    <w:tmpl w:val="0E5637E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99271E0"/>
    <w:multiLevelType w:val="hybridMultilevel"/>
    <w:tmpl w:val="DB222944"/>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6">
    <w:nsid w:val="5CE870E2"/>
    <w:multiLevelType w:val="hybridMultilevel"/>
    <w:tmpl w:val="B72A3DA4"/>
    <w:lvl w:ilvl="0" w:tplc="D17060D0">
      <w:start w:val="1"/>
      <w:numFmt w:val="bullet"/>
      <w:lvlText w:val=""/>
      <w:lvlJc w:val="left"/>
      <w:pPr>
        <w:ind w:left="1260" w:hanging="360"/>
      </w:pPr>
      <w:rPr>
        <w:rFonts w:ascii="Symbol" w:hAnsi="Symbol"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F0466E1"/>
    <w:multiLevelType w:val="hybridMultilevel"/>
    <w:tmpl w:val="12E8A3FE"/>
    <w:lvl w:ilvl="0" w:tplc="04190001">
      <w:start w:val="1"/>
      <w:numFmt w:val="bullet"/>
      <w:lvlText w:val=""/>
      <w:lvlJc w:val="left"/>
      <w:pPr>
        <w:tabs>
          <w:tab w:val="num" w:pos="-273"/>
        </w:tabs>
        <w:ind w:left="-273" w:hanging="360"/>
      </w:pPr>
      <w:rPr>
        <w:rFonts w:ascii="Symbol" w:hAnsi="Symbol" w:hint="default"/>
      </w:rPr>
    </w:lvl>
    <w:lvl w:ilvl="1" w:tplc="D17060D0">
      <w:start w:val="1"/>
      <w:numFmt w:val="bullet"/>
      <w:lvlText w:val=""/>
      <w:lvlJc w:val="left"/>
      <w:pPr>
        <w:tabs>
          <w:tab w:val="num" w:pos="447"/>
        </w:tabs>
        <w:ind w:left="447" w:hanging="360"/>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69">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71">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95B0D43"/>
    <w:multiLevelType w:val="hybridMultilevel"/>
    <w:tmpl w:val="F2F2BE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6A476436"/>
    <w:multiLevelType w:val="hybridMultilevel"/>
    <w:tmpl w:val="684EF3D8"/>
    <w:lvl w:ilvl="0" w:tplc="A7C6CAC0">
      <w:start w:val="2"/>
      <w:numFmt w:val="bullet"/>
      <w:lvlText w:val="-"/>
      <w:lvlJc w:val="left"/>
      <w:pPr>
        <w:ind w:left="0" w:hanging="360"/>
      </w:pPr>
      <w:rPr>
        <w:rFonts w:ascii="Times New Roman" w:eastAsia="Lucida Sans Unicode" w:hAnsi="Times New Roman" w:cs="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4">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B850941"/>
    <w:multiLevelType w:val="hybridMultilevel"/>
    <w:tmpl w:val="598E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6C4F6180"/>
    <w:multiLevelType w:val="hybridMultilevel"/>
    <w:tmpl w:val="8982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9">
    <w:nsid w:val="70605C81"/>
    <w:multiLevelType w:val="hybridMultilevel"/>
    <w:tmpl w:val="0D96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25C70E3"/>
    <w:multiLevelType w:val="hybridMultilevel"/>
    <w:tmpl w:val="11C059E0"/>
    <w:lvl w:ilvl="0" w:tplc="D17060D0">
      <w:start w:val="1"/>
      <w:numFmt w:val="bullet"/>
      <w:lvlText w:val=""/>
      <w:lvlJc w:val="left"/>
      <w:pPr>
        <w:tabs>
          <w:tab w:val="num" w:pos="-273"/>
        </w:tabs>
        <w:ind w:left="-273" w:hanging="360"/>
      </w:pPr>
      <w:rPr>
        <w:rFonts w:ascii="Symbol" w:hAnsi="Symbol" w:hint="default"/>
      </w:rPr>
    </w:lvl>
    <w:lvl w:ilvl="1" w:tplc="5FE2B7C0">
      <w:start w:val="1"/>
      <w:numFmt w:val="bullet"/>
      <w:lvlText w:val=""/>
      <w:lvlJc w:val="left"/>
      <w:pPr>
        <w:tabs>
          <w:tab w:val="num" w:pos="447"/>
        </w:tabs>
        <w:ind w:left="447" w:hanging="360"/>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81">
    <w:nsid w:val="74EF3E07"/>
    <w:multiLevelType w:val="hybridMultilevel"/>
    <w:tmpl w:val="837A846A"/>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2">
    <w:nsid w:val="75162709"/>
    <w:multiLevelType w:val="hybridMultilevel"/>
    <w:tmpl w:val="90242E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78467921"/>
    <w:multiLevelType w:val="hybridMultilevel"/>
    <w:tmpl w:val="11C4E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7">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8">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Lucida Sans Unicode"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C8841A6"/>
    <w:multiLevelType w:val="hybridMultilevel"/>
    <w:tmpl w:val="A0B82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D20142A"/>
    <w:multiLevelType w:val="hybridMultilevel"/>
    <w:tmpl w:val="90FED9C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58"/>
  </w:num>
  <w:num w:numId="3">
    <w:abstractNumId w:val="30"/>
  </w:num>
  <w:num w:numId="4">
    <w:abstractNumId w:val="89"/>
  </w:num>
  <w:num w:numId="5">
    <w:abstractNumId w:val="67"/>
  </w:num>
  <w:num w:numId="6">
    <w:abstractNumId w:val="4"/>
  </w:num>
  <w:num w:numId="7">
    <w:abstractNumId w:val="87"/>
  </w:num>
  <w:num w:numId="8">
    <w:abstractNumId w:val="88"/>
  </w:num>
  <w:num w:numId="9">
    <w:abstractNumId w:val="92"/>
  </w:num>
  <w:num w:numId="10">
    <w:abstractNumId w:val="74"/>
  </w:num>
  <w:num w:numId="11">
    <w:abstractNumId w:val="55"/>
  </w:num>
  <w:num w:numId="12">
    <w:abstractNumId w:val="57"/>
  </w:num>
  <w:num w:numId="13">
    <w:abstractNumId w:val="25"/>
  </w:num>
  <w:num w:numId="14">
    <w:abstractNumId w:val="24"/>
  </w:num>
  <w:num w:numId="15">
    <w:abstractNumId w:val="73"/>
  </w:num>
  <w:num w:numId="16">
    <w:abstractNumId w:val="52"/>
  </w:num>
  <w:num w:numId="17">
    <w:abstractNumId w:val="65"/>
  </w:num>
  <w:num w:numId="18">
    <w:abstractNumId w:val="60"/>
  </w:num>
  <w:num w:numId="19">
    <w:abstractNumId w:val="15"/>
  </w:num>
  <w:num w:numId="20">
    <w:abstractNumId w:val="85"/>
  </w:num>
  <w:num w:numId="21">
    <w:abstractNumId w:val="86"/>
  </w:num>
  <w:num w:numId="22">
    <w:abstractNumId w:val="40"/>
  </w:num>
  <w:num w:numId="23">
    <w:abstractNumId w:val="83"/>
  </w:num>
  <w:num w:numId="24">
    <w:abstractNumId w:val="33"/>
  </w:num>
  <w:num w:numId="25">
    <w:abstractNumId w:val="70"/>
  </w:num>
  <w:num w:numId="26">
    <w:abstractNumId w:val="19"/>
  </w:num>
  <w:num w:numId="27">
    <w:abstractNumId w:val="20"/>
  </w:num>
  <w:num w:numId="28">
    <w:abstractNumId w:val="59"/>
  </w:num>
  <w:num w:numId="29">
    <w:abstractNumId w:val="17"/>
  </w:num>
  <w:num w:numId="30">
    <w:abstractNumId w:val="76"/>
  </w:num>
  <w:num w:numId="31">
    <w:abstractNumId w:val="22"/>
  </w:num>
  <w:num w:numId="32">
    <w:abstractNumId w:val="71"/>
  </w:num>
  <w:num w:numId="33">
    <w:abstractNumId w:val="47"/>
  </w:num>
  <w:num w:numId="34">
    <w:abstractNumId w:val="32"/>
  </w:num>
  <w:num w:numId="35">
    <w:abstractNumId w:val="46"/>
  </w:num>
  <w:num w:numId="36">
    <w:abstractNumId w:val="50"/>
  </w:num>
  <w:num w:numId="37">
    <w:abstractNumId w:val="5"/>
  </w:num>
  <w:num w:numId="38">
    <w:abstractNumId w:val="56"/>
  </w:num>
  <w:num w:numId="39">
    <w:abstractNumId w:val="14"/>
  </w:num>
  <w:num w:numId="40">
    <w:abstractNumId w:val="81"/>
  </w:num>
  <w:num w:numId="41">
    <w:abstractNumId w:val="9"/>
  </w:num>
  <w:num w:numId="42">
    <w:abstractNumId w:val="91"/>
  </w:num>
  <w:num w:numId="43">
    <w:abstractNumId w:val="82"/>
  </w:num>
  <w:num w:numId="44">
    <w:abstractNumId w:val="11"/>
  </w:num>
  <w:num w:numId="45">
    <w:abstractNumId w:val="41"/>
  </w:num>
  <w:num w:numId="46">
    <w:abstractNumId w:val="23"/>
  </w:num>
  <w:num w:numId="47">
    <w:abstractNumId w:val="7"/>
  </w:num>
  <w:num w:numId="48">
    <w:abstractNumId w:val="54"/>
  </w:num>
  <w:num w:numId="49">
    <w:abstractNumId w:val="45"/>
  </w:num>
  <w:num w:numId="50">
    <w:abstractNumId w:val="62"/>
  </w:num>
  <w:num w:numId="51">
    <w:abstractNumId w:val="49"/>
  </w:num>
  <w:num w:numId="52">
    <w:abstractNumId w:val="28"/>
  </w:num>
  <w:num w:numId="53">
    <w:abstractNumId w:val="8"/>
  </w:num>
  <w:num w:numId="54">
    <w:abstractNumId w:val="39"/>
  </w:num>
  <w:num w:numId="55">
    <w:abstractNumId w:val="78"/>
  </w:num>
  <w:num w:numId="56">
    <w:abstractNumId w:val="69"/>
  </w:num>
  <w:num w:numId="57">
    <w:abstractNumId w:val="61"/>
  </w:num>
  <w:num w:numId="58">
    <w:abstractNumId w:val="36"/>
  </w:num>
  <w:num w:numId="59">
    <w:abstractNumId w:val="48"/>
  </w:num>
  <w:num w:numId="60">
    <w:abstractNumId w:val="35"/>
  </w:num>
  <w:num w:numId="61">
    <w:abstractNumId w:val="80"/>
  </w:num>
  <w:num w:numId="62">
    <w:abstractNumId w:val="53"/>
  </w:num>
  <w:num w:numId="63">
    <w:abstractNumId w:val="66"/>
  </w:num>
  <w:num w:numId="64">
    <w:abstractNumId w:val="6"/>
  </w:num>
  <w:num w:numId="65">
    <w:abstractNumId w:val="18"/>
  </w:num>
  <w:num w:numId="66">
    <w:abstractNumId w:val="68"/>
  </w:num>
  <w:num w:numId="67">
    <w:abstractNumId w:val="37"/>
  </w:num>
  <w:num w:numId="68">
    <w:abstractNumId w:val="43"/>
  </w:num>
  <w:num w:numId="69">
    <w:abstractNumId w:val="13"/>
  </w:num>
  <w:num w:numId="70">
    <w:abstractNumId w:val="26"/>
  </w:num>
  <w:num w:numId="71">
    <w:abstractNumId w:val="51"/>
  </w:num>
  <w:num w:numId="72">
    <w:abstractNumId w:val="79"/>
  </w:num>
  <w:num w:numId="73">
    <w:abstractNumId w:val="63"/>
  </w:num>
  <w:num w:numId="74">
    <w:abstractNumId w:val="72"/>
  </w:num>
  <w:num w:numId="75">
    <w:abstractNumId w:val="12"/>
  </w:num>
  <w:num w:numId="76">
    <w:abstractNumId w:val="10"/>
  </w:num>
  <w:num w:numId="77">
    <w:abstractNumId w:val="34"/>
  </w:num>
  <w:num w:numId="78">
    <w:abstractNumId w:val="31"/>
  </w:num>
  <w:num w:numId="79">
    <w:abstractNumId w:val="64"/>
  </w:num>
  <w:num w:numId="80">
    <w:abstractNumId w:val="84"/>
  </w:num>
  <w:num w:numId="81">
    <w:abstractNumId w:val="27"/>
  </w:num>
  <w:num w:numId="82">
    <w:abstractNumId w:val="16"/>
  </w:num>
  <w:num w:numId="83">
    <w:abstractNumId w:val="42"/>
  </w:num>
  <w:num w:numId="84">
    <w:abstractNumId w:val="44"/>
  </w:num>
  <w:num w:numId="85">
    <w:abstractNumId w:val="77"/>
  </w:num>
  <w:num w:numId="86">
    <w:abstractNumId w:val="75"/>
  </w:num>
  <w:num w:numId="87">
    <w:abstractNumId w:val="38"/>
  </w:num>
  <w:num w:numId="88">
    <w:abstractNumId w:val="29"/>
  </w:num>
  <w:num w:numId="89">
    <w:abstractNumId w:val="9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9"/>
    <w:rsid w:val="000000F1"/>
    <w:rsid w:val="00005BCE"/>
    <w:rsid w:val="00005E16"/>
    <w:rsid w:val="00005F3A"/>
    <w:rsid w:val="0001159D"/>
    <w:rsid w:val="00013072"/>
    <w:rsid w:val="00013081"/>
    <w:rsid w:val="0001406C"/>
    <w:rsid w:val="00015495"/>
    <w:rsid w:val="00015B06"/>
    <w:rsid w:val="00016179"/>
    <w:rsid w:val="00016683"/>
    <w:rsid w:val="00022810"/>
    <w:rsid w:val="00023F76"/>
    <w:rsid w:val="0003004A"/>
    <w:rsid w:val="00030EC1"/>
    <w:rsid w:val="00042ED0"/>
    <w:rsid w:val="0005050C"/>
    <w:rsid w:val="00052782"/>
    <w:rsid w:val="00052C8A"/>
    <w:rsid w:val="000531E8"/>
    <w:rsid w:val="00053F05"/>
    <w:rsid w:val="00054568"/>
    <w:rsid w:val="00061684"/>
    <w:rsid w:val="0006444D"/>
    <w:rsid w:val="0006548F"/>
    <w:rsid w:val="00072195"/>
    <w:rsid w:val="000778BA"/>
    <w:rsid w:val="00081694"/>
    <w:rsid w:val="000829DF"/>
    <w:rsid w:val="00082FB9"/>
    <w:rsid w:val="00083302"/>
    <w:rsid w:val="000833D6"/>
    <w:rsid w:val="00087233"/>
    <w:rsid w:val="00090881"/>
    <w:rsid w:val="00090BCE"/>
    <w:rsid w:val="000923FE"/>
    <w:rsid w:val="000A7CF2"/>
    <w:rsid w:val="000B0CA7"/>
    <w:rsid w:val="000B20FE"/>
    <w:rsid w:val="000B3A62"/>
    <w:rsid w:val="000B48EF"/>
    <w:rsid w:val="000B5B0E"/>
    <w:rsid w:val="000C0514"/>
    <w:rsid w:val="000C0E53"/>
    <w:rsid w:val="000C17B2"/>
    <w:rsid w:val="000C3E62"/>
    <w:rsid w:val="000C5195"/>
    <w:rsid w:val="000C7E1C"/>
    <w:rsid w:val="000E02BF"/>
    <w:rsid w:val="000E10FB"/>
    <w:rsid w:val="000E6934"/>
    <w:rsid w:val="000F0FCB"/>
    <w:rsid w:val="000F2C2E"/>
    <w:rsid w:val="000F4546"/>
    <w:rsid w:val="000F4DA5"/>
    <w:rsid w:val="000F4E81"/>
    <w:rsid w:val="001013CD"/>
    <w:rsid w:val="00101ADD"/>
    <w:rsid w:val="00103BE7"/>
    <w:rsid w:val="0011243B"/>
    <w:rsid w:val="00115ABC"/>
    <w:rsid w:val="001161E5"/>
    <w:rsid w:val="001172E2"/>
    <w:rsid w:val="001235E1"/>
    <w:rsid w:val="00123677"/>
    <w:rsid w:val="00125982"/>
    <w:rsid w:val="00126696"/>
    <w:rsid w:val="001344C9"/>
    <w:rsid w:val="00135D48"/>
    <w:rsid w:val="00136B68"/>
    <w:rsid w:val="001426C6"/>
    <w:rsid w:val="0014438B"/>
    <w:rsid w:val="00144692"/>
    <w:rsid w:val="0014573C"/>
    <w:rsid w:val="001474B3"/>
    <w:rsid w:val="001503FC"/>
    <w:rsid w:val="00150E9D"/>
    <w:rsid w:val="00151866"/>
    <w:rsid w:val="00155424"/>
    <w:rsid w:val="00157725"/>
    <w:rsid w:val="00160367"/>
    <w:rsid w:val="001625CD"/>
    <w:rsid w:val="001631E8"/>
    <w:rsid w:val="0016550B"/>
    <w:rsid w:val="00166F12"/>
    <w:rsid w:val="0016719A"/>
    <w:rsid w:val="00173E47"/>
    <w:rsid w:val="00177642"/>
    <w:rsid w:val="00182395"/>
    <w:rsid w:val="00182D9A"/>
    <w:rsid w:val="001851B4"/>
    <w:rsid w:val="00186B87"/>
    <w:rsid w:val="00194578"/>
    <w:rsid w:val="001975D0"/>
    <w:rsid w:val="001B1C16"/>
    <w:rsid w:val="001C3C13"/>
    <w:rsid w:val="001C42A0"/>
    <w:rsid w:val="001C460C"/>
    <w:rsid w:val="001C688C"/>
    <w:rsid w:val="001D5572"/>
    <w:rsid w:val="001D7D2D"/>
    <w:rsid w:val="001E4936"/>
    <w:rsid w:val="001E5A13"/>
    <w:rsid w:val="001E6744"/>
    <w:rsid w:val="001F075A"/>
    <w:rsid w:val="001F0A3A"/>
    <w:rsid w:val="001F7234"/>
    <w:rsid w:val="00201632"/>
    <w:rsid w:val="00201D6B"/>
    <w:rsid w:val="0020329C"/>
    <w:rsid w:val="00212CFD"/>
    <w:rsid w:val="0021450B"/>
    <w:rsid w:val="00214B42"/>
    <w:rsid w:val="00215898"/>
    <w:rsid w:val="00217DA8"/>
    <w:rsid w:val="00217F25"/>
    <w:rsid w:val="00223C43"/>
    <w:rsid w:val="00224C58"/>
    <w:rsid w:val="00224D60"/>
    <w:rsid w:val="0022691C"/>
    <w:rsid w:val="0023444F"/>
    <w:rsid w:val="002351CE"/>
    <w:rsid w:val="00237509"/>
    <w:rsid w:val="00241C93"/>
    <w:rsid w:val="00244A13"/>
    <w:rsid w:val="002459D0"/>
    <w:rsid w:val="0024776A"/>
    <w:rsid w:val="0025571A"/>
    <w:rsid w:val="00261624"/>
    <w:rsid w:val="00261DF6"/>
    <w:rsid w:val="00265E5B"/>
    <w:rsid w:val="00270D01"/>
    <w:rsid w:val="00275669"/>
    <w:rsid w:val="002760E5"/>
    <w:rsid w:val="0028119E"/>
    <w:rsid w:val="00281323"/>
    <w:rsid w:val="002820C6"/>
    <w:rsid w:val="00283441"/>
    <w:rsid w:val="002836CB"/>
    <w:rsid w:val="00285EFA"/>
    <w:rsid w:val="00293516"/>
    <w:rsid w:val="002A2DB8"/>
    <w:rsid w:val="002A5A85"/>
    <w:rsid w:val="002A6383"/>
    <w:rsid w:val="002A6C40"/>
    <w:rsid w:val="002B22CC"/>
    <w:rsid w:val="002B42BA"/>
    <w:rsid w:val="002B6281"/>
    <w:rsid w:val="002C3061"/>
    <w:rsid w:val="002C5B59"/>
    <w:rsid w:val="002C671D"/>
    <w:rsid w:val="002C6CD3"/>
    <w:rsid w:val="002C7FDD"/>
    <w:rsid w:val="002D3013"/>
    <w:rsid w:val="002E7DCF"/>
    <w:rsid w:val="002F2428"/>
    <w:rsid w:val="002F3634"/>
    <w:rsid w:val="002F4191"/>
    <w:rsid w:val="002F6DE2"/>
    <w:rsid w:val="003023D4"/>
    <w:rsid w:val="003119A8"/>
    <w:rsid w:val="00313102"/>
    <w:rsid w:val="003131AE"/>
    <w:rsid w:val="0031441C"/>
    <w:rsid w:val="003151BB"/>
    <w:rsid w:val="00320B3F"/>
    <w:rsid w:val="0032320D"/>
    <w:rsid w:val="003239CB"/>
    <w:rsid w:val="003269C3"/>
    <w:rsid w:val="00334285"/>
    <w:rsid w:val="00336405"/>
    <w:rsid w:val="003369E0"/>
    <w:rsid w:val="00337910"/>
    <w:rsid w:val="0034013B"/>
    <w:rsid w:val="003412AF"/>
    <w:rsid w:val="00343CD9"/>
    <w:rsid w:val="00344202"/>
    <w:rsid w:val="00345F88"/>
    <w:rsid w:val="00353CF0"/>
    <w:rsid w:val="003567D5"/>
    <w:rsid w:val="00360DD2"/>
    <w:rsid w:val="00364C05"/>
    <w:rsid w:val="00371144"/>
    <w:rsid w:val="00372689"/>
    <w:rsid w:val="00373B12"/>
    <w:rsid w:val="003758BB"/>
    <w:rsid w:val="0037680B"/>
    <w:rsid w:val="003779D4"/>
    <w:rsid w:val="00381F97"/>
    <w:rsid w:val="00385B51"/>
    <w:rsid w:val="00385D80"/>
    <w:rsid w:val="00386166"/>
    <w:rsid w:val="00387ADE"/>
    <w:rsid w:val="003908BA"/>
    <w:rsid w:val="00391A1A"/>
    <w:rsid w:val="00391CCC"/>
    <w:rsid w:val="00394387"/>
    <w:rsid w:val="00394779"/>
    <w:rsid w:val="003952CC"/>
    <w:rsid w:val="003B1215"/>
    <w:rsid w:val="003B2D69"/>
    <w:rsid w:val="003B3163"/>
    <w:rsid w:val="003B5EFD"/>
    <w:rsid w:val="003B5F96"/>
    <w:rsid w:val="003C1F31"/>
    <w:rsid w:val="003C3ABF"/>
    <w:rsid w:val="003C45BD"/>
    <w:rsid w:val="003C6D4C"/>
    <w:rsid w:val="003D3C4C"/>
    <w:rsid w:val="003D4BC6"/>
    <w:rsid w:val="003D5C23"/>
    <w:rsid w:val="003D62C5"/>
    <w:rsid w:val="003E3204"/>
    <w:rsid w:val="003E32B6"/>
    <w:rsid w:val="003F0CD3"/>
    <w:rsid w:val="0040552D"/>
    <w:rsid w:val="00412A8E"/>
    <w:rsid w:val="00413613"/>
    <w:rsid w:val="00414252"/>
    <w:rsid w:val="00415383"/>
    <w:rsid w:val="00422AE8"/>
    <w:rsid w:val="004230E5"/>
    <w:rsid w:val="004234FC"/>
    <w:rsid w:val="00424E84"/>
    <w:rsid w:val="00426F17"/>
    <w:rsid w:val="0043058F"/>
    <w:rsid w:val="00431AC9"/>
    <w:rsid w:val="004324BE"/>
    <w:rsid w:val="00437375"/>
    <w:rsid w:val="004410DC"/>
    <w:rsid w:val="00452D6D"/>
    <w:rsid w:val="00456981"/>
    <w:rsid w:val="00462B00"/>
    <w:rsid w:val="004642E5"/>
    <w:rsid w:val="00467220"/>
    <w:rsid w:val="00467A19"/>
    <w:rsid w:val="004735BF"/>
    <w:rsid w:val="00475576"/>
    <w:rsid w:val="00481B70"/>
    <w:rsid w:val="00482951"/>
    <w:rsid w:val="00491278"/>
    <w:rsid w:val="0049185D"/>
    <w:rsid w:val="0049246D"/>
    <w:rsid w:val="004939FB"/>
    <w:rsid w:val="00493D99"/>
    <w:rsid w:val="00494D35"/>
    <w:rsid w:val="00496EEF"/>
    <w:rsid w:val="004A0FFD"/>
    <w:rsid w:val="004A22EF"/>
    <w:rsid w:val="004A5517"/>
    <w:rsid w:val="004A57B1"/>
    <w:rsid w:val="004B11F5"/>
    <w:rsid w:val="004B24AB"/>
    <w:rsid w:val="004B3039"/>
    <w:rsid w:val="004B4736"/>
    <w:rsid w:val="004B5C37"/>
    <w:rsid w:val="004B6078"/>
    <w:rsid w:val="004B6AAB"/>
    <w:rsid w:val="004C11E2"/>
    <w:rsid w:val="004C3AFD"/>
    <w:rsid w:val="004D328C"/>
    <w:rsid w:val="004D58DE"/>
    <w:rsid w:val="004D590F"/>
    <w:rsid w:val="004E1820"/>
    <w:rsid w:val="004E1ADA"/>
    <w:rsid w:val="004E4A9E"/>
    <w:rsid w:val="004E6C69"/>
    <w:rsid w:val="004F1B14"/>
    <w:rsid w:val="004F5DEA"/>
    <w:rsid w:val="0050097C"/>
    <w:rsid w:val="005010C3"/>
    <w:rsid w:val="005029EA"/>
    <w:rsid w:val="005034DD"/>
    <w:rsid w:val="00505E43"/>
    <w:rsid w:val="005109D4"/>
    <w:rsid w:val="00512795"/>
    <w:rsid w:val="005137DF"/>
    <w:rsid w:val="00513DCB"/>
    <w:rsid w:val="005157F0"/>
    <w:rsid w:val="005167DF"/>
    <w:rsid w:val="00520B0B"/>
    <w:rsid w:val="00522AC6"/>
    <w:rsid w:val="005246B0"/>
    <w:rsid w:val="005264A2"/>
    <w:rsid w:val="00530CA5"/>
    <w:rsid w:val="00531E51"/>
    <w:rsid w:val="00532CC3"/>
    <w:rsid w:val="00534544"/>
    <w:rsid w:val="0053468D"/>
    <w:rsid w:val="005459F3"/>
    <w:rsid w:val="00546AAF"/>
    <w:rsid w:val="00553AF6"/>
    <w:rsid w:val="005569B3"/>
    <w:rsid w:val="00563BEE"/>
    <w:rsid w:val="00563E01"/>
    <w:rsid w:val="00567578"/>
    <w:rsid w:val="00570BDD"/>
    <w:rsid w:val="00573CDE"/>
    <w:rsid w:val="00573E64"/>
    <w:rsid w:val="005759C2"/>
    <w:rsid w:val="00580E0F"/>
    <w:rsid w:val="00581117"/>
    <w:rsid w:val="00582022"/>
    <w:rsid w:val="0058488E"/>
    <w:rsid w:val="005867C1"/>
    <w:rsid w:val="0058727D"/>
    <w:rsid w:val="005902EF"/>
    <w:rsid w:val="005906F4"/>
    <w:rsid w:val="00591A26"/>
    <w:rsid w:val="005929E2"/>
    <w:rsid w:val="005977C1"/>
    <w:rsid w:val="005A2031"/>
    <w:rsid w:val="005A48A5"/>
    <w:rsid w:val="005B1B0C"/>
    <w:rsid w:val="005B3706"/>
    <w:rsid w:val="005B691E"/>
    <w:rsid w:val="005B7D8F"/>
    <w:rsid w:val="005C0902"/>
    <w:rsid w:val="005C28AF"/>
    <w:rsid w:val="005D00FD"/>
    <w:rsid w:val="005D36CB"/>
    <w:rsid w:val="005D6ADE"/>
    <w:rsid w:val="005D7BB8"/>
    <w:rsid w:val="005E1FE7"/>
    <w:rsid w:val="005E3054"/>
    <w:rsid w:val="005E7CDD"/>
    <w:rsid w:val="006005BE"/>
    <w:rsid w:val="00601759"/>
    <w:rsid w:val="00601FE6"/>
    <w:rsid w:val="0060617A"/>
    <w:rsid w:val="00606AFC"/>
    <w:rsid w:val="00606DAE"/>
    <w:rsid w:val="006108CE"/>
    <w:rsid w:val="00610E7D"/>
    <w:rsid w:val="00612D44"/>
    <w:rsid w:val="00613ADF"/>
    <w:rsid w:val="00613DDD"/>
    <w:rsid w:val="00615D20"/>
    <w:rsid w:val="0061607A"/>
    <w:rsid w:val="006228BF"/>
    <w:rsid w:val="006269EF"/>
    <w:rsid w:val="006278D2"/>
    <w:rsid w:val="00631992"/>
    <w:rsid w:val="0064176E"/>
    <w:rsid w:val="0064265D"/>
    <w:rsid w:val="00642686"/>
    <w:rsid w:val="00643409"/>
    <w:rsid w:val="00645538"/>
    <w:rsid w:val="006513DE"/>
    <w:rsid w:val="0065682B"/>
    <w:rsid w:val="006573C3"/>
    <w:rsid w:val="00660D92"/>
    <w:rsid w:val="00661FB3"/>
    <w:rsid w:val="00664B19"/>
    <w:rsid w:val="00667377"/>
    <w:rsid w:val="00667CD9"/>
    <w:rsid w:val="00670A1A"/>
    <w:rsid w:val="00670E1E"/>
    <w:rsid w:val="00671D7B"/>
    <w:rsid w:val="006725B7"/>
    <w:rsid w:val="0067780B"/>
    <w:rsid w:val="00680116"/>
    <w:rsid w:val="006835D1"/>
    <w:rsid w:val="00685524"/>
    <w:rsid w:val="00686E77"/>
    <w:rsid w:val="00693BF1"/>
    <w:rsid w:val="0069497B"/>
    <w:rsid w:val="00695464"/>
    <w:rsid w:val="00695CAB"/>
    <w:rsid w:val="006A5436"/>
    <w:rsid w:val="006A5A16"/>
    <w:rsid w:val="006A61E2"/>
    <w:rsid w:val="006A7A3F"/>
    <w:rsid w:val="006A7D1D"/>
    <w:rsid w:val="006B7289"/>
    <w:rsid w:val="006B7654"/>
    <w:rsid w:val="006B7E55"/>
    <w:rsid w:val="006C65D4"/>
    <w:rsid w:val="006D2D57"/>
    <w:rsid w:val="006D3425"/>
    <w:rsid w:val="006D687F"/>
    <w:rsid w:val="006E0088"/>
    <w:rsid w:val="006E1E7B"/>
    <w:rsid w:val="006E3FDD"/>
    <w:rsid w:val="006E4D3A"/>
    <w:rsid w:val="006E52BE"/>
    <w:rsid w:val="006E5CE4"/>
    <w:rsid w:val="006E6FF7"/>
    <w:rsid w:val="006F61AA"/>
    <w:rsid w:val="00700358"/>
    <w:rsid w:val="00710952"/>
    <w:rsid w:val="0071097F"/>
    <w:rsid w:val="0071444D"/>
    <w:rsid w:val="0071607D"/>
    <w:rsid w:val="007163F5"/>
    <w:rsid w:val="00716734"/>
    <w:rsid w:val="00722B10"/>
    <w:rsid w:val="00732446"/>
    <w:rsid w:val="00732A1B"/>
    <w:rsid w:val="00732A7E"/>
    <w:rsid w:val="007354F5"/>
    <w:rsid w:val="007370E7"/>
    <w:rsid w:val="00737C84"/>
    <w:rsid w:val="007402A5"/>
    <w:rsid w:val="00742D28"/>
    <w:rsid w:val="00744B28"/>
    <w:rsid w:val="007465A6"/>
    <w:rsid w:val="00746767"/>
    <w:rsid w:val="007503E2"/>
    <w:rsid w:val="00752B45"/>
    <w:rsid w:val="00754C10"/>
    <w:rsid w:val="007609C6"/>
    <w:rsid w:val="007612BE"/>
    <w:rsid w:val="007645AF"/>
    <w:rsid w:val="00764CC0"/>
    <w:rsid w:val="00767C80"/>
    <w:rsid w:val="007713A6"/>
    <w:rsid w:val="00776983"/>
    <w:rsid w:val="00782A69"/>
    <w:rsid w:val="00786416"/>
    <w:rsid w:val="00786E29"/>
    <w:rsid w:val="00790EA0"/>
    <w:rsid w:val="00792898"/>
    <w:rsid w:val="00793E9B"/>
    <w:rsid w:val="007A2122"/>
    <w:rsid w:val="007A5F36"/>
    <w:rsid w:val="007B14D6"/>
    <w:rsid w:val="007B50C4"/>
    <w:rsid w:val="007C3617"/>
    <w:rsid w:val="007C5DD4"/>
    <w:rsid w:val="007C5EA2"/>
    <w:rsid w:val="007D2719"/>
    <w:rsid w:val="007D7213"/>
    <w:rsid w:val="007E092C"/>
    <w:rsid w:val="007E1E99"/>
    <w:rsid w:val="007E2995"/>
    <w:rsid w:val="007E569B"/>
    <w:rsid w:val="007F7941"/>
    <w:rsid w:val="00803AB4"/>
    <w:rsid w:val="00804F9A"/>
    <w:rsid w:val="00806423"/>
    <w:rsid w:val="0081233C"/>
    <w:rsid w:val="00812C62"/>
    <w:rsid w:val="008212BE"/>
    <w:rsid w:val="008247A9"/>
    <w:rsid w:val="00826344"/>
    <w:rsid w:val="008332F9"/>
    <w:rsid w:val="00834FE2"/>
    <w:rsid w:val="008376E4"/>
    <w:rsid w:val="0084298B"/>
    <w:rsid w:val="00844DCC"/>
    <w:rsid w:val="0084712E"/>
    <w:rsid w:val="008507FC"/>
    <w:rsid w:val="008509BC"/>
    <w:rsid w:val="008550C0"/>
    <w:rsid w:val="0085596A"/>
    <w:rsid w:val="00855F87"/>
    <w:rsid w:val="00860724"/>
    <w:rsid w:val="00860BF5"/>
    <w:rsid w:val="00863DBE"/>
    <w:rsid w:val="00866B0A"/>
    <w:rsid w:val="00867D50"/>
    <w:rsid w:val="00871386"/>
    <w:rsid w:val="00871D23"/>
    <w:rsid w:val="008738A0"/>
    <w:rsid w:val="0087491F"/>
    <w:rsid w:val="00874D88"/>
    <w:rsid w:val="00876990"/>
    <w:rsid w:val="008802B6"/>
    <w:rsid w:val="00880B2E"/>
    <w:rsid w:val="008832CA"/>
    <w:rsid w:val="008846C2"/>
    <w:rsid w:val="008915D2"/>
    <w:rsid w:val="00892159"/>
    <w:rsid w:val="00892677"/>
    <w:rsid w:val="00892732"/>
    <w:rsid w:val="0089366A"/>
    <w:rsid w:val="008A18F0"/>
    <w:rsid w:val="008A36C3"/>
    <w:rsid w:val="008A71C8"/>
    <w:rsid w:val="008A735E"/>
    <w:rsid w:val="008B0B9F"/>
    <w:rsid w:val="008B4A42"/>
    <w:rsid w:val="008B5B60"/>
    <w:rsid w:val="008B7012"/>
    <w:rsid w:val="008D543D"/>
    <w:rsid w:val="008E0041"/>
    <w:rsid w:val="008E55F7"/>
    <w:rsid w:val="008E5996"/>
    <w:rsid w:val="008F1ADE"/>
    <w:rsid w:val="008F1FAA"/>
    <w:rsid w:val="008F43CD"/>
    <w:rsid w:val="008F7517"/>
    <w:rsid w:val="00900234"/>
    <w:rsid w:val="00900B3E"/>
    <w:rsid w:val="009026A4"/>
    <w:rsid w:val="00904647"/>
    <w:rsid w:val="00911862"/>
    <w:rsid w:val="009174FB"/>
    <w:rsid w:val="00917DFF"/>
    <w:rsid w:val="009218EF"/>
    <w:rsid w:val="00921C4D"/>
    <w:rsid w:val="00931641"/>
    <w:rsid w:val="009339FE"/>
    <w:rsid w:val="0093404E"/>
    <w:rsid w:val="009342AE"/>
    <w:rsid w:val="00945FDE"/>
    <w:rsid w:val="009501FD"/>
    <w:rsid w:val="00950219"/>
    <w:rsid w:val="00950F31"/>
    <w:rsid w:val="00956277"/>
    <w:rsid w:val="00960268"/>
    <w:rsid w:val="00960728"/>
    <w:rsid w:val="00963CD9"/>
    <w:rsid w:val="0096619C"/>
    <w:rsid w:val="00971A55"/>
    <w:rsid w:val="009732A8"/>
    <w:rsid w:val="0097723A"/>
    <w:rsid w:val="00983A46"/>
    <w:rsid w:val="009842BD"/>
    <w:rsid w:val="00985799"/>
    <w:rsid w:val="00985C9C"/>
    <w:rsid w:val="009864AE"/>
    <w:rsid w:val="00992A11"/>
    <w:rsid w:val="00993518"/>
    <w:rsid w:val="009938D4"/>
    <w:rsid w:val="00994972"/>
    <w:rsid w:val="009974B3"/>
    <w:rsid w:val="009A56DE"/>
    <w:rsid w:val="009B0783"/>
    <w:rsid w:val="009B07AB"/>
    <w:rsid w:val="009B0A8A"/>
    <w:rsid w:val="009B2470"/>
    <w:rsid w:val="009B3EFD"/>
    <w:rsid w:val="009B79B5"/>
    <w:rsid w:val="009C06C2"/>
    <w:rsid w:val="009C0AFB"/>
    <w:rsid w:val="009C63E9"/>
    <w:rsid w:val="009C75D1"/>
    <w:rsid w:val="009D05E4"/>
    <w:rsid w:val="009E15C2"/>
    <w:rsid w:val="009E5393"/>
    <w:rsid w:val="009E5459"/>
    <w:rsid w:val="009F02AA"/>
    <w:rsid w:val="009F1DBB"/>
    <w:rsid w:val="009F221E"/>
    <w:rsid w:val="009F3292"/>
    <w:rsid w:val="00A04260"/>
    <w:rsid w:val="00A064A6"/>
    <w:rsid w:val="00A06DFA"/>
    <w:rsid w:val="00A12237"/>
    <w:rsid w:val="00A12C88"/>
    <w:rsid w:val="00A133C0"/>
    <w:rsid w:val="00A1623F"/>
    <w:rsid w:val="00A20523"/>
    <w:rsid w:val="00A20ADE"/>
    <w:rsid w:val="00A24533"/>
    <w:rsid w:val="00A26DB2"/>
    <w:rsid w:val="00A26DD7"/>
    <w:rsid w:val="00A33B5E"/>
    <w:rsid w:val="00A34BAD"/>
    <w:rsid w:val="00A366F5"/>
    <w:rsid w:val="00A36C4D"/>
    <w:rsid w:val="00A36D26"/>
    <w:rsid w:val="00A4263D"/>
    <w:rsid w:val="00A4498E"/>
    <w:rsid w:val="00A47E3E"/>
    <w:rsid w:val="00A47F23"/>
    <w:rsid w:val="00A508E3"/>
    <w:rsid w:val="00A54228"/>
    <w:rsid w:val="00A54A78"/>
    <w:rsid w:val="00A560DE"/>
    <w:rsid w:val="00A56818"/>
    <w:rsid w:val="00A6006E"/>
    <w:rsid w:val="00A6262E"/>
    <w:rsid w:val="00A64F76"/>
    <w:rsid w:val="00A7009F"/>
    <w:rsid w:val="00A705C4"/>
    <w:rsid w:val="00A70E2A"/>
    <w:rsid w:val="00A719F4"/>
    <w:rsid w:val="00A733DC"/>
    <w:rsid w:val="00A73DE3"/>
    <w:rsid w:val="00A74A28"/>
    <w:rsid w:val="00A76CB8"/>
    <w:rsid w:val="00A81081"/>
    <w:rsid w:val="00A817AD"/>
    <w:rsid w:val="00A83542"/>
    <w:rsid w:val="00A844B8"/>
    <w:rsid w:val="00A86893"/>
    <w:rsid w:val="00A900CF"/>
    <w:rsid w:val="00AA1D0B"/>
    <w:rsid w:val="00AA223B"/>
    <w:rsid w:val="00AA43DE"/>
    <w:rsid w:val="00AA64C7"/>
    <w:rsid w:val="00AA67D0"/>
    <w:rsid w:val="00AA6A77"/>
    <w:rsid w:val="00AA6D6A"/>
    <w:rsid w:val="00AC127E"/>
    <w:rsid w:val="00AC2EA2"/>
    <w:rsid w:val="00AC76F6"/>
    <w:rsid w:val="00AD0C8F"/>
    <w:rsid w:val="00AD1014"/>
    <w:rsid w:val="00AD6861"/>
    <w:rsid w:val="00AE495F"/>
    <w:rsid w:val="00AE6ED6"/>
    <w:rsid w:val="00AF2BD2"/>
    <w:rsid w:val="00AF30D4"/>
    <w:rsid w:val="00B0363B"/>
    <w:rsid w:val="00B037CD"/>
    <w:rsid w:val="00B07143"/>
    <w:rsid w:val="00B0792F"/>
    <w:rsid w:val="00B11FFB"/>
    <w:rsid w:val="00B16811"/>
    <w:rsid w:val="00B17412"/>
    <w:rsid w:val="00B209C6"/>
    <w:rsid w:val="00B215F4"/>
    <w:rsid w:val="00B24CD7"/>
    <w:rsid w:val="00B2663B"/>
    <w:rsid w:val="00B27832"/>
    <w:rsid w:val="00B308AB"/>
    <w:rsid w:val="00B32428"/>
    <w:rsid w:val="00B33853"/>
    <w:rsid w:val="00B33DBE"/>
    <w:rsid w:val="00B34A2F"/>
    <w:rsid w:val="00B358FD"/>
    <w:rsid w:val="00B35A41"/>
    <w:rsid w:val="00B361DB"/>
    <w:rsid w:val="00B376DB"/>
    <w:rsid w:val="00B37779"/>
    <w:rsid w:val="00B377DE"/>
    <w:rsid w:val="00B417C5"/>
    <w:rsid w:val="00B55645"/>
    <w:rsid w:val="00B55AAB"/>
    <w:rsid w:val="00B61002"/>
    <w:rsid w:val="00B61604"/>
    <w:rsid w:val="00B62C43"/>
    <w:rsid w:val="00B64981"/>
    <w:rsid w:val="00B67D5A"/>
    <w:rsid w:val="00B7314A"/>
    <w:rsid w:val="00B740F5"/>
    <w:rsid w:val="00B77B10"/>
    <w:rsid w:val="00B802D2"/>
    <w:rsid w:val="00B80746"/>
    <w:rsid w:val="00B832B7"/>
    <w:rsid w:val="00B869C8"/>
    <w:rsid w:val="00B86C33"/>
    <w:rsid w:val="00B87B6F"/>
    <w:rsid w:val="00B946FE"/>
    <w:rsid w:val="00B96CFB"/>
    <w:rsid w:val="00B979FE"/>
    <w:rsid w:val="00BA288E"/>
    <w:rsid w:val="00BA355B"/>
    <w:rsid w:val="00BA56B4"/>
    <w:rsid w:val="00BB0955"/>
    <w:rsid w:val="00BB2423"/>
    <w:rsid w:val="00BB30BD"/>
    <w:rsid w:val="00BB3261"/>
    <w:rsid w:val="00BB5100"/>
    <w:rsid w:val="00BC1E14"/>
    <w:rsid w:val="00BC2364"/>
    <w:rsid w:val="00BC5FDF"/>
    <w:rsid w:val="00BD0381"/>
    <w:rsid w:val="00BE1CC2"/>
    <w:rsid w:val="00BE321E"/>
    <w:rsid w:val="00BE366D"/>
    <w:rsid w:val="00BF031D"/>
    <w:rsid w:val="00BF0E34"/>
    <w:rsid w:val="00BF1D13"/>
    <w:rsid w:val="00BF2C70"/>
    <w:rsid w:val="00BF3433"/>
    <w:rsid w:val="00BF6C3B"/>
    <w:rsid w:val="00C04AEB"/>
    <w:rsid w:val="00C069D5"/>
    <w:rsid w:val="00C11F5B"/>
    <w:rsid w:val="00C14996"/>
    <w:rsid w:val="00C168DE"/>
    <w:rsid w:val="00C17DDC"/>
    <w:rsid w:val="00C2488E"/>
    <w:rsid w:val="00C265BA"/>
    <w:rsid w:val="00C30C85"/>
    <w:rsid w:val="00C369DD"/>
    <w:rsid w:val="00C4054E"/>
    <w:rsid w:val="00C418AE"/>
    <w:rsid w:val="00C44042"/>
    <w:rsid w:val="00C4653A"/>
    <w:rsid w:val="00C465CE"/>
    <w:rsid w:val="00C50A15"/>
    <w:rsid w:val="00C517A4"/>
    <w:rsid w:val="00C54F1D"/>
    <w:rsid w:val="00C55B7E"/>
    <w:rsid w:val="00C611A1"/>
    <w:rsid w:val="00C70561"/>
    <w:rsid w:val="00C70FB9"/>
    <w:rsid w:val="00C71853"/>
    <w:rsid w:val="00C731DE"/>
    <w:rsid w:val="00C74BBF"/>
    <w:rsid w:val="00C75272"/>
    <w:rsid w:val="00C77058"/>
    <w:rsid w:val="00C861D5"/>
    <w:rsid w:val="00C907D9"/>
    <w:rsid w:val="00C916E3"/>
    <w:rsid w:val="00C950E9"/>
    <w:rsid w:val="00CA25E5"/>
    <w:rsid w:val="00CA5027"/>
    <w:rsid w:val="00CB119B"/>
    <w:rsid w:val="00CC15DB"/>
    <w:rsid w:val="00CC1665"/>
    <w:rsid w:val="00CC202E"/>
    <w:rsid w:val="00CC2061"/>
    <w:rsid w:val="00CC2FBA"/>
    <w:rsid w:val="00CC6112"/>
    <w:rsid w:val="00CD473B"/>
    <w:rsid w:val="00CE456E"/>
    <w:rsid w:val="00CE632E"/>
    <w:rsid w:val="00CF0CAB"/>
    <w:rsid w:val="00CF38F9"/>
    <w:rsid w:val="00D0064E"/>
    <w:rsid w:val="00D01DC2"/>
    <w:rsid w:val="00D02B85"/>
    <w:rsid w:val="00D05D51"/>
    <w:rsid w:val="00D10B3C"/>
    <w:rsid w:val="00D10DBB"/>
    <w:rsid w:val="00D145B7"/>
    <w:rsid w:val="00D160BB"/>
    <w:rsid w:val="00D16941"/>
    <w:rsid w:val="00D16BB4"/>
    <w:rsid w:val="00D27BA9"/>
    <w:rsid w:val="00D27FBA"/>
    <w:rsid w:val="00D329A0"/>
    <w:rsid w:val="00D34982"/>
    <w:rsid w:val="00D35B99"/>
    <w:rsid w:val="00D373AD"/>
    <w:rsid w:val="00D37451"/>
    <w:rsid w:val="00D3783D"/>
    <w:rsid w:val="00D46F76"/>
    <w:rsid w:val="00D51551"/>
    <w:rsid w:val="00D517B2"/>
    <w:rsid w:val="00D521A3"/>
    <w:rsid w:val="00D552DA"/>
    <w:rsid w:val="00D602D1"/>
    <w:rsid w:val="00D612F7"/>
    <w:rsid w:val="00D629B3"/>
    <w:rsid w:val="00D640A5"/>
    <w:rsid w:val="00D67082"/>
    <w:rsid w:val="00D8089D"/>
    <w:rsid w:val="00D84D69"/>
    <w:rsid w:val="00D84F9C"/>
    <w:rsid w:val="00D86C20"/>
    <w:rsid w:val="00D876AB"/>
    <w:rsid w:val="00D947F8"/>
    <w:rsid w:val="00D95F5F"/>
    <w:rsid w:val="00D97209"/>
    <w:rsid w:val="00DA0EEA"/>
    <w:rsid w:val="00DA7819"/>
    <w:rsid w:val="00DB37AE"/>
    <w:rsid w:val="00DC0A8F"/>
    <w:rsid w:val="00DC2B56"/>
    <w:rsid w:val="00DC77C6"/>
    <w:rsid w:val="00DD22EB"/>
    <w:rsid w:val="00DD2501"/>
    <w:rsid w:val="00DE1488"/>
    <w:rsid w:val="00DE49BF"/>
    <w:rsid w:val="00DF00FA"/>
    <w:rsid w:val="00DF1098"/>
    <w:rsid w:val="00DF3786"/>
    <w:rsid w:val="00E022E6"/>
    <w:rsid w:val="00E02F9C"/>
    <w:rsid w:val="00E03FC5"/>
    <w:rsid w:val="00E04A55"/>
    <w:rsid w:val="00E05A73"/>
    <w:rsid w:val="00E14261"/>
    <w:rsid w:val="00E158AC"/>
    <w:rsid w:val="00E17888"/>
    <w:rsid w:val="00E17F13"/>
    <w:rsid w:val="00E20C6D"/>
    <w:rsid w:val="00E2346E"/>
    <w:rsid w:val="00E26360"/>
    <w:rsid w:val="00E26E09"/>
    <w:rsid w:val="00E317CB"/>
    <w:rsid w:val="00E3561C"/>
    <w:rsid w:val="00E43942"/>
    <w:rsid w:val="00E47670"/>
    <w:rsid w:val="00E51F12"/>
    <w:rsid w:val="00E54297"/>
    <w:rsid w:val="00E5481E"/>
    <w:rsid w:val="00E54A4B"/>
    <w:rsid w:val="00E62F28"/>
    <w:rsid w:val="00E73ED9"/>
    <w:rsid w:val="00E74715"/>
    <w:rsid w:val="00E77FA9"/>
    <w:rsid w:val="00E843B4"/>
    <w:rsid w:val="00E878B4"/>
    <w:rsid w:val="00E90C04"/>
    <w:rsid w:val="00E92B59"/>
    <w:rsid w:val="00E93196"/>
    <w:rsid w:val="00EA10C1"/>
    <w:rsid w:val="00EA567C"/>
    <w:rsid w:val="00EB3365"/>
    <w:rsid w:val="00EC1847"/>
    <w:rsid w:val="00EC1D1F"/>
    <w:rsid w:val="00EC36E1"/>
    <w:rsid w:val="00ED3084"/>
    <w:rsid w:val="00EE4185"/>
    <w:rsid w:val="00EE63A4"/>
    <w:rsid w:val="00EE6D6F"/>
    <w:rsid w:val="00EE7E2D"/>
    <w:rsid w:val="00EF3B29"/>
    <w:rsid w:val="00EF3CAA"/>
    <w:rsid w:val="00EF3D59"/>
    <w:rsid w:val="00EF6087"/>
    <w:rsid w:val="00EF6CA0"/>
    <w:rsid w:val="00F0762B"/>
    <w:rsid w:val="00F076B8"/>
    <w:rsid w:val="00F136AC"/>
    <w:rsid w:val="00F13DC6"/>
    <w:rsid w:val="00F14930"/>
    <w:rsid w:val="00F215C6"/>
    <w:rsid w:val="00F237C1"/>
    <w:rsid w:val="00F25477"/>
    <w:rsid w:val="00F258AA"/>
    <w:rsid w:val="00F25E4C"/>
    <w:rsid w:val="00F30C3F"/>
    <w:rsid w:val="00F31C80"/>
    <w:rsid w:val="00F34869"/>
    <w:rsid w:val="00F35EA5"/>
    <w:rsid w:val="00F40BA6"/>
    <w:rsid w:val="00F40DEB"/>
    <w:rsid w:val="00F47FB8"/>
    <w:rsid w:val="00F53C9E"/>
    <w:rsid w:val="00F54775"/>
    <w:rsid w:val="00F57168"/>
    <w:rsid w:val="00F624E3"/>
    <w:rsid w:val="00F64B2A"/>
    <w:rsid w:val="00F65CBB"/>
    <w:rsid w:val="00F72D24"/>
    <w:rsid w:val="00F74A99"/>
    <w:rsid w:val="00F81F2F"/>
    <w:rsid w:val="00F82DD2"/>
    <w:rsid w:val="00F8328B"/>
    <w:rsid w:val="00F83F25"/>
    <w:rsid w:val="00F87947"/>
    <w:rsid w:val="00F87FE9"/>
    <w:rsid w:val="00F95BFB"/>
    <w:rsid w:val="00F963BE"/>
    <w:rsid w:val="00FA31B8"/>
    <w:rsid w:val="00FA4DDD"/>
    <w:rsid w:val="00FA587C"/>
    <w:rsid w:val="00FA67D8"/>
    <w:rsid w:val="00FB026D"/>
    <w:rsid w:val="00FB26DF"/>
    <w:rsid w:val="00FB278F"/>
    <w:rsid w:val="00FB4EC0"/>
    <w:rsid w:val="00FB5AAE"/>
    <w:rsid w:val="00FC6ABA"/>
    <w:rsid w:val="00FC77DC"/>
    <w:rsid w:val="00FD1479"/>
    <w:rsid w:val="00FD202D"/>
    <w:rsid w:val="00FD4BF2"/>
    <w:rsid w:val="00FE1431"/>
    <w:rsid w:val="00FE346D"/>
    <w:rsid w:val="00FF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285"/>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rsid w:val="00C44042"/>
    <w:rPr>
      <w:rFonts w:ascii="Arial" w:hAnsi="Arial" w:cs="Tahoma"/>
    </w:rPr>
  </w:style>
  <w:style w:type="paragraph" w:customStyle="1" w:styleId="21">
    <w:name w:val="Название2"/>
    <w:basedOn w:val="a"/>
    <w:rsid w:val="00C44042"/>
    <w:pPr>
      <w:suppressLineNumbers/>
      <w:spacing w:before="120" w:after="120"/>
    </w:pPr>
    <w:rPr>
      <w:rFonts w:ascii="Arial" w:hAnsi="Arial" w:cs="Mangal"/>
      <w:i/>
      <w:iCs/>
      <w:sz w:val="20"/>
    </w:rPr>
  </w:style>
  <w:style w:type="paragraph" w:customStyle="1" w:styleId="22">
    <w:name w:val="Указатель2"/>
    <w:basedOn w:val="a"/>
    <w:rsid w:val="00C44042"/>
    <w:pPr>
      <w:suppressLineNumbers/>
    </w:pPr>
    <w:rPr>
      <w:rFonts w:ascii="Arial" w:hAnsi="Arial" w:cs="Mangal"/>
    </w:rPr>
  </w:style>
  <w:style w:type="paragraph" w:customStyle="1" w:styleId="12">
    <w:name w:val="Название1"/>
    <w:basedOn w:val="a"/>
    <w:rsid w:val="00C44042"/>
    <w:pPr>
      <w:suppressLineNumbers/>
      <w:spacing w:before="120" w:after="120"/>
    </w:pPr>
    <w:rPr>
      <w:rFonts w:ascii="Arial" w:hAnsi="Arial" w:cs="Tahoma"/>
      <w:i/>
      <w:iCs/>
      <w:sz w:val="20"/>
    </w:rPr>
  </w:style>
  <w:style w:type="paragraph" w:customStyle="1" w:styleId="13">
    <w:name w:val="Указатель1"/>
    <w:basedOn w:val="a"/>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rsid w:val="00C44042"/>
    <w:rPr>
      <w:rFonts w:ascii="Courier New" w:hAnsi="Courier New"/>
      <w:sz w:val="20"/>
    </w:rPr>
  </w:style>
  <w:style w:type="paragraph" w:customStyle="1" w:styleId="ae">
    <w:name w:val="Содержимое таблицы"/>
    <w:basedOn w:val="a"/>
    <w:rsid w:val="00C44042"/>
    <w:pPr>
      <w:suppressLineNumbers/>
    </w:pPr>
  </w:style>
  <w:style w:type="paragraph" w:customStyle="1" w:styleId="af">
    <w:name w:val="Заголовок таблицы"/>
    <w:basedOn w:val="ae"/>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rsid w:val="0006548F"/>
    <w:pPr>
      <w:spacing w:after="120" w:line="480" w:lineRule="auto"/>
    </w:pPr>
  </w:style>
  <w:style w:type="paragraph" w:customStyle="1" w:styleId="ConsPlusNonformat">
    <w:name w:val="ConsPlusNonformat"/>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06548F"/>
    <w:pPr>
      <w:widowControl w:val="0"/>
      <w:autoSpaceDE w:val="0"/>
      <w:autoSpaceDN w:val="0"/>
      <w:adjustRightInd w:val="0"/>
    </w:pPr>
    <w:rPr>
      <w:rFonts w:ascii="Arial" w:eastAsia="SimSun" w:hAnsi="Arial" w:cs="Arial"/>
      <w:lang w:eastAsia="zh-CN"/>
    </w:rPr>
  </w:style>
  <w:style w:type="character" w:styleId="af3">
    <w:name w:val="annotation reference"/>
    <w:semiHidden/>
    <w:rsid w:val="00394779"/>
    <w:rPr>
      <w:sz w:val="16"/>
      <w:szCs w:val="16"/>
    </w:rPr>
  </w:style>
  <w:style w:type="paragraph" w:styleId="af4">
    <w:name w:val="annotation text"/>
    <w:basedOn w:val="a"/>
    <w:semiHidden/>
    <w:rsid w:val="00394779"/>
    <w:rPr>
      <w:sz w:val="20"/>
      <w:szCs w:val="20"/>
    </w:rPr>
  </w:style>
  <w:style w:type="paragraph" w:styleId="af5">
    <w:name w:val="annotation subject"/>
    <w:basedOn w:val="af4"/>
    <w:next w:val="af4"/>
    <w:semiHidden/>
    <w:rsid w:val="00394779"/>
    <w:rPr>
      <w:b/>
      <w:bCs/>
    </w:rPr>
  </w:style>
  <w:style w:type="paragraph" w:styleId="af6">
    <w:name w:val="Balloon Text"/>
    <w:basedOn w:val="a"/>
    <w:link w:val="af7"/>
    <w:rsid w:val="00394779"/>
    <w:rPr>
      <w:rFonts w:ascii="Tahoma" w:hAnsi="Tahoma" w:cs="Tahoma"/>
      <w:sz w:val="16"/>
      <w:szCs w:val="16"/>
    </w:rPr>
  </w:style>
  <w:style w:type="paragraph" w:customStyle="1" w:styleId="st-j-0-73-5">
    <w:name w:val="st-j-0-73-5"/>
    <w:basedOn w:val="a"/>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rsid w:val="00866B0A"/>
    <w:pPr>
      <w:jc w:val="center"/>
    </w:pPr>
    <w:rPr>
      <w:rFonts w:ascii="Arial" w:hAnsi="Arial"/>
      <w:b/>
      <w:sz w:val="16"/>
      <w:szCs w:val="22"/>
    </w:rPr>
  </w:style>
  <w:style w:type="paragraph" w:customStyle="1" w:styleId="1CStyle6">
    <w:name w:val="1CStyle6"/>
    <w:rsid w:val="00866B0A"/>
    <w:pPr>
      <w:jc w:val="center"/>
    </w:pPr>
    <w:rPr>
      <w:rFonts w:ascii="Arial" w:hAnsi="Arial"/>
      <w:b/>
      <w:sz w:val="24"/>
      <w:szCs w:val="22"/>
    </w:rPr>
  </w:style>
  <w:style w:type="paragraph" w:customStyle="1" w:styleId="1CStyle4">
    <w:name w:val="1CStyle4"/>
    <w:rsid w:val="00866B0A"/>
    <w:pPr>
      <w:jc w:val="right"/>
    </w:pPr>
    <w:rPr>
      <w:rFonts w:ascii="Calibri" w:hAnsi="Calibri"/>
      <w:sz w:val="22"/>
      <w:szCs w:val="22"/>
    </w:rPr>
  </w:style>
  <w:style w:type="paragraph" w:customStyle="1" w:styleId="1CStyle10">
    <w:name w:val="1CStyle10"/>
    <w:rsid w:val="00866B0A"/>
    <w:pPr>
      <w:jc w:val="right"/>
    </w:pPr>
    <w:rPr>
      <w:rFonts w:ascii="Arial" w:hAnsi="Arial"/>
      <w:b/>
      <w:sz w:val="16"/>
      <w:szCs w:val="22"/>
    </w:rPr>
  </w:style>
  <w:style w:type="paragraph" w:customStyle="1" w:styleId="1CStyle5">
    <w:name w:val="1CStyle5"/>
    <w:rsid w:val="00866B0A"/>
    <w:pPr>
      <w:jc w:val="center"/>
    </w:pPr>
    <w:rPr>
      <w:rFonts w:ascii="Arial" w:hAnsi="Arial"/>
      <w:sz w:val="14"/>
      <w:szCs w:val="22"/>
    </w:rPr>
  </w:style>
  <w:style w:type="paragraph" w:customStyle="1" w:styleId="1CStyle8">
    <w:name w:val="1CStyle8"/>
    <w:rsid w:val="00866B0A"/>
    <w:pPr>
      <w:jc w:val="center"/>
    </w:pPr>
    <w:rPr>
      <w:rFonts w:ascii="Arial" w:hAnsi="Arial"/>
      <w:b/>
      <w:sz w:val="16"/>
      <w:szCs w:val="22"/>
    </w:rPr>
  </w:style>
  <w:style w:type="paragraph" w:customStyle="1" w:styleId="1CStyle-1">
    <w:name w:val="1CStyle-1"/>
    <w:rsid w:val="00866B0A"/>
    <w:pPr>
      <w:jc w:val="center"/>
    </w:pPr>
    <w:rPr>
      <w:rFonts w:ascii="Arial" w:hAnsi="Arial"/>
      <w:sz w:val="16"/>
      <w:szCs w:val="22"/>
      <w:u w:val="single"/>
    </w:rPr>
  </w:style>
  <w:style w:type="paragraph" w:customStyle="1" w:styleId="1CStyle2">
    <w:name w:val="1CStyle2"/>
    <w:rsid w:val="00866B0A"/>
    <w:pPr>
      <w:jc w:val="right"/>
    </w:pPr>
    <w:rPr>
      <w:rFonts w:ascii="Calibri" w:hAnsi="Calibri"/>
      <w:sz w:val="22"/>
      <w:szCs w:val="22"/>
    </w:rPr>
  </w:style>
  <w:style w:type="paragraph" w:customStyle="1" w:styleId="1CStyle3">
    <w:name w:val="1CStyle3"/>
    <w:rsid w:val="00866B0A"/>
    <w:pPr>
      <w:jc w:val="center"/>
    </w:pPr>
    <w:rPr>
      <w:rFonts w:ascii="Calibri" w:hAnsi="Calibri"/>
      <w:sz w:val="22"/>
      <w:szCs w:val="22"/>
    </w:rPr>
  </w:style>
  <w:style w:type="paragraph" w:customStyle="1" w:styleId="1CStyle7">
    <w:name w:val="1CStyle7"/>
    <w:rsid w:val="00866B0A"/>
    <w:pPr>
      <w:jc w:val="center"/>
    </w:pPr>
    <w:rPr>
      <w:rFonts w:ascii="Calibri" w:hAnsi="Calibri"/>
      <w:sz w:val="22"/>
      <w:szCs w:val="22"/>
    </w:rPr>
  </w:style>
  <w:style w:type="paragraph" w:customStyle="1" w:styleId="1CStyle11">
    <w:name w:val="1CStyle11"/>
    <w:rsid w:val="00866B0A"/>
    <w:pPr>
      <w:jc w:val="right"/>
    </w:pPr>
    <w:rPr>
      <w:rFonts w:ascii="Arial" w:hAnsi="Arial"/>
      <w:b/>
      <w:sz w:val="16"/>
      <w:szCs w:val="22"/>
    </w:rPr>
  </w:style>
  <w:style w:type="paragraph" w:customStyle="1" w:styleId="1CStyle9">
    <w:name w:val="1CStyle9"/>
    <w:rsid w:val="00866B0A"/>
    <w:pPr>
      <w:jc w:val="right"/>
    </w:pPr>
    <w:rPr>
      <w:rFonts w:ascii="Calibri" w:hAnsi="Calibri"/>
      <w:sz w:val="22"/>
      <w:szCs w:val="22"/>
    </w:rPr>
  </w:style>
  <w:style w:type="paragraph" w:customStyle="1" w:styleId="1CStyle0">
    <w:name w:val="1CStyle0"/>
    <w:rsid w:val="00866B0A"/>
    <w:pPr>
      <w:jc w:val="center"/>
    </w:pPr>
    <w:rPr>
      <w:rFonts w:ascii="Arial" w:hAnsi="Arial"/>
      <w:b/>
      <w:sz w:val="16"/>
      <w:szCs w:val="22"/>
    </w:rPr>
  </w:style>
  <w:style w:type="paragraph" w:customStyle="1" w:styleId="1CStyle27">
    <w:name w:val="1CStyle27"/>
    <w:rsid w:val="00866B0A"/>
    <w:pPr>
      <w:jc w:val="center"/>
    </w:pPr>
    <w:rPr>
      <w:rFonts w:ascii="Arial" w:hAnsi="Arial"/>
      <w:sz w:val="18"/>
      <w:szCs w:val="22"/>
    </w:rPr>
  </w:style>
  <w:style w:type="paragraph" w:customStyle="1" w:styleId="1CStyle26">
    <w:name w:val="1CStyle26"/>
    <w:rsid w:val="00866B0A"/>
    <w:pPr>
      <w:jc w:val="center"/>
    </w:pPr>
    <w:rPr>
      <w:rFonts w:ascii="Arial" w:hAnsi="Arial"/>
      <w:sz w:val="18"/>
      <w:szCs w:val="22"/>
    </w:rPr>
  </w:style>
  <w:style w:type="paragraph" w:customStyle="1" w:styleId="1CStyle47">
    <w:name w:val="1CStyle47"/>
    <w:rsid w:val="00866B0A"/>
    <w:pPr>
      <w:jc w:val="center"/>
    </w:pPr>
    <w:rPr>
      <w:rFonts w:ascii="Arial" w:hAnsi="Arial"/>
      <w:sz w:val="18"/>
      <w:szCs w:val="22"/>
    </w:rPr>
  </w:style>
  <w:style w:type="paragraph" w:customStyle="1" w:styleId="1CStyle49">
    <w:name w:val="1CStyle49"/>
    <w:rsid w:val="00866B0A"/>
    <w:pPr>
      <w:jc w:val="center"/>
    </w:pPr>
    <w:rPr>
      <w:rFonts w:ascii="Arial" w:hAnsi="Arial"/>
      <w:sz w:val="18"/>
      <w:szCs w:val="22"/>
    </w:rPr>
  </w:style>
  <w:style w:type="paragraph" w:customStyle="1" w:styleId="1CStyle48">
    <w:name w:val="1CStyle48"/>
    <w:rsid w:val="00866B0A"/>
    <w:pPr>
      <w:jc w:val="center"/>
    </w:pPr>
    <w:rPr>
      <w:rFonts w:ascii="Arial" w:hAnsi="Arial"/>
      <w:sz w:val="18"/>
      <w:szCs w:val="22"/>
    </w:rPr>
  </w:style>
  <w:style w:type="paragraph" w:customStyle="1" w:styleId="1CStyle50">
    <w:name w:val="1CStyle50"/>
    <w:rsid w:val="00866B0A"/>
    <w:pPr>
      <w:jc w:val="center"/>
    </w:pPr>
    <w:rPr>
      <w:rFonts w:ascii="Arial" w:hAnsi="Arial"/>
      <w:sz w:val="18"/>
      <w:szCs w:val="22"/>
    </w:rPr>
  </w:style>
  <w:style w:type="paragraph" w:customStyle="1" w:styleId="1CStyle42">
    <w:name w:val="1CStyle42"/>
    <w:rsid w:val="00866B0A"/>
    <w:pPr>
      <w:jc w:val="center"/>
    </w:pPr>
    <w:rPr>
      <w:rFonts w:ascii="Arial" w:hAnsi="Arial"/>
      <w:sz w:val="18"/>
      <w:szCs w:val="22"/>
    </w:rPr>
  </w:style>
  <w:style w:type="paragraph" w:customStyle="1" w:styleId="1CStyle44">
    <w:name w:val="1CStyle44"/>
    <w:rsid w:val="00866B0A"/>
    <w:pPr>
      <w:jc w:val="center"/>
    </w:pPr>
    <w:rPr>
      <w:rFonts w:ascii="Arial" w:hAnsi="Arial"/>
      <w:sz w:val="18"/>
      <w:szCs w:val="22"/>
    </w:rPr>
  </w:style>
  <w:style w:type="paragraph" w:customStyle="1" w:styleId="1CStyle40">
    <w:name w:val="1CStyle40"/>
    <w:rsid w:val="00866B0A"/>
    <w:pPr>
      <w:jc w:val="center"/>
    </w:pPr>
    <w:rPr>
      <w:rFonts w:ascii="Arial" w:hAnsi="Arial"/>
      <w:sz w:val="18"/>
      <w:szCs w:val="22"/>
    </w:rPr>
  </w:style>
  <w:style w:type="paragraph" w:customStyle="1" w:styleId="1CStyle43">
    <w:name w:val="1CStyle43"/>
    <w:rsid w:val="00866B0A"/>
    <w:pPr>
      <w:jc w:val="center"/>
    </w:pPr>
    <w:rPr>
      <w:rFonts w:ascii="Arial" w:hAnsi="Arial"/>
      <w:sz w:val="18"/>
      <w:szCs w:val="22"/>
    </w:rPr>
  </w:style>
  <w:style w:type="paragraph" w:customStyle="1" w:styleId="1CStyle41">
    <w:name w:val="1CStyle41"/>
    <w:rsid w:val="00866B0A"/>
    <w:pPr>
      <w:jc w:val="center"/>
    </w:pPr>
    <w:rPr>
      <w:rFonts w:ascii="Arial" w:hAnsi="Arial"/>
      <w:sz w:val="18"/>
      <w:szCs w:val="22"/>
    </w:rPr>
  </w:style>
  <w:style w:type="paragraph" w:customStyle="1" w:styleId="1CStyle45">
    <w:name w:val="1CStyle45"/>
    <w:rsid w:val="00866B0A"/>
    <w:pPr>
      <w:jc w:val="center"/>
    </w:pPr>
    <w:rPr>
      <w:rFonts w:ascii="Arial" w:hAnsi="Arial"/>
      <w:sz w:val="18"/>
      <w:szCs w:val="22"/>
    </w:rPr>
  </w:style>
  <w:style w:type="paragraph" w:customStyle="1" w:styleId="1CStyle53">
    <w:name w:val="1CStyle53"/>
    <w:rsid w:val="00866B0A"/>
    <w:pPr>
      <w:jc w:val="center"/>
    </w:pPr>
    <w:rPr>
      <w:rFonts w:ascii="Arial" w:hAnsi="Arial"/>
      <w:sz w:val="18"/>
      <w:szCs w:val="22"/>
    </w:rPr>
  </w:style>
  <w:style w:type="paragraph" w:customStyle="1" w:styleId="1CStyle55">
    <w:name w:val="1CStyle55"/>
    <w:rsid w:val="00866B0A"/>
    <w:pPr>
      <w:jc w:val="center"/>
    </w:pPr>
    <w:rPr>
      <w:rFonts w:ascii="Arial" w:hAnsi="Arial"/>
      <w:sz w:val="18"/>
      <w:szCs w:val="22"/>
    </w:rPr>
  </w:style>
  <w:style w:type="paragraph" w:customStyle="1" w:styleId="1CStyle51">
    <w:name w:val="1CStyle51"/>
    <w:rsid w:val="00866B0A"/>
    <w:pPr>
      <w:jc w:val="center"/>
    </w:pPr>
    <w:rPr>
      <w:rFonts w:ascii="Arial" w:hAnsi="Arial"/>
      <w:sz w:val="18"/>
      <w:szCs w:val="22"/>
    </w:rPr>
  </w:style>
  <w:style w:type="paragraph" w:customStyle="1" w:styleId="1CStyle54">
    <w:name w:val="1CStyle54"/>
    <w:rsid w:val="00866B0A"/>
    <w:pPr>
      <w:jc w:val="center"/>
    </w:pPr>
    <w:rPr>
      <w:rFonts w:ascii="Arial" w:hAnsi="Arial"/>
      <w:sz w:val="18"/>
      <w:szCs w:val="22"/>
    </w:rPr>
  </w:style>
  <w:style w:type="paragraph" w:customStyle="1" w:styleId="1CStyle52">
    <w:name w:val="1CStyle52"/>
    <w:rsid w:val="00866B0A"/>
    <w:pPr>
      <w:jc w:val="center"/>
    </w:pPr>
    <w:rPr>
      <w:rFonts w:ascii="Arial" w:hAnsi="Arial"/>
      <w:sz w:val="18"/>
      <w:szCs w:val="22"/>
    </w:rPr>
  </w:style>
  <w:style w:type="paragraph" w:customStyle="1" w:styleId="1CStyle56">
    <w:name w:val="1CStyle56"/>
    <w:rsid w:val="00866B0A"/>
    <w:pPr>
      <w:jc w:val="center"/>
    </w:pPr>
    <w:rPr>
      <w:rFonts w:ascii="Arial" w:hAnsi="Arial"/>
      <w:sz w:val="18"/>
      <w:szCs w:val="22"/>
    </w:rPr>
  </w:style>
  <w:style w:type="paragraph" w:customStyle="1" w:styleId="1CStyle33">
    <w:name w:val="1CStyle33"/>
    <w:rsid w:val="00866B0A"/>
    <w:pPr>
      <w:jc w:val="center"/>
    </w:pPr>
    <w:rPr>
      <w:rFonts w:ascii="Arial" w:hAnsi="Arial"/>
      <w:sz w:val="18"/>
      <w:szCs w:val="22"/>
    </w:rPr>
  </w:style>
  <w:style w:type="paragraph" w:customStyle="1" w:styleId="1CStyle35">
    <w:name w:val="1CStyle35"/>
    <w:rsid w:val="00866B0A"/>
    <w:pPr>
      <w:jc w:val="center"/>
    </w:pPr>
    <w:rPr>
      <w:rFonts w:ascii="Arial" w:hAnsi="Arial"/>
      <w:sz w:val="18"/>
      <w:szCs w:val="22"/>
    </w:rPr>
  </w:style>
  <w:style w:type="paragraph" w:customStyle="1" w:styleId="1CStyle59">
    <w:name w:val="1CStyle59"/>
    <w:rsid w:val="00866B0A"/>
    <w:pPr>
      <w:jc w:val="center"/>
    </w:pPr>
    <w:rPr>
      <w:rFonts w:ascii="Arial" w:hAnsi="Arial"/>
      <w:sz w:val="18"/>
      <w:szCs w:val="22"/>
    </w:rPr>
  </w:style>
  <w:style w:type="paragraph" w:customStyle="1" w:styleId="1CStyle61">
    <w:name w:val="1CStyle61"/>
    <w:rsid w:val="00866B0A"/>
    <w:pPr>
      <w:jc w:val="center"/>
    </w:pPr>
    <w:rPr>
      <w:rFonts w:ascii="Arial" w:hAnsi="Arial"/>
      <w:sz w:val="18"/>
      <w:szCs w:val="22"/>
    </w:rPr>
  </w:style>
  <w:style w:type="paragraph" w:customStyle="1" w:styleId="1CStyle34">
    <w:name w:val="1CStyle34"/>
    <w:rsid w:val="00866B0A"/>
    <w:pPr>
      <w:jc w:val="center"/>
    </w:pPr>
    <w:rPr>
      <w:rFonts w:ascii="Arial" w:hAnsi="Arial"/>
      <w:sz w:val="18"/>
      <w:szCs w:val="22"/>
    </w:rPr>
  </w:style>
  <w:style w:type="paragraph" w:customStyle="1" w:styleId="1CStyle36">
    <w:name w:val="1CStyle36"/>
    <w:rsid w:val="00866B0A"/>
    <w:pPr>
      <w:jc w:val="center"/>
    </w:pPr>
    <w:rPr>
      <w:rFonts w:ascii="Arial" w:hAnsi="Arial"/>
      <w:sz w:val="16"/>
      <w:szCs w:val="22"/>
    </w:rPr>
  </w:style>
  <w:style w:type="paragraph" w:customStyle="1" w:styleId="1CStyle60">
    <w:name w:val="1CStyle60"/>
    <w:rsid w:val="00866B0A"/>
    <w:pPr>
      <w:jc w:val="center"/>
    </w:pPr>
    <w:rPr>
      <w:rFonts w:ascii="Arial" w:hAnsi="Arial"/>
      <w:sz w:val="18"/>
      <w:szCs w:val="22"/>
    </w:rPr>
  </w:style>
  <w:style w:type="paragraph" w:customStyle="1" w:styleId="1CStyle62">
    <w:name w:val="1CStyle62"/>
    <w:rsid w:val="00866B0A"/>
    <w:pPr>
      <w:jc w:val="center"/>
    </w:pPr>
    <w:rPr>
      <w:rFonts w:ascii="Arial" w:hAnsi="Arial"/>
      <w:sz w:val="18"/>
      <w:szCs w:val="22"/>
    </w:rPr>
  </w:style>
  <w:style w:type="paragraph" w:customStyle="1" w:styleId="1CStyle13">
    <w:name w:val="1CStyle13"/>
    <w:rsid w:val="00866B0A"/>
    <w:pPr>
      <w:jc w:val="center"/>
    </w:pPr>
    <w:rPr>
      <w:rFonts w:ascii="Arial" w:hAnsi="Arial"/>
      <w:b/>
      <w:szCs w:val="22"/>
    </w:rPr>
  </w:style>
  <w:style w:type="paragraph" w:customStyle="1" w:styleId="1CStyle46">
    <w:name w:val="1CStyle46"/>
    <w:rsid w:val="00866B0A"/>
    <w:pPr>
      <w:jc w:val="right"/>
    </w:pPr>
    <w:rPr>
      <w:rFonts w:ascii="Arial" w:hAnsi="Arial"/>
      <w:sz w:val="18"/>
      <w:szCs w:val="22"/>
    </w:rPr>
  </w:style>
  <w:style w:type="paragraph" w:customStyle="1" w:styleId="1CStyle18">
    <w:name w:val="1CStyle18"/>
    <w:rsid w:val="00866B0A"/>
    <w:pPr>
      <w:jc w:val="center"/>
    </w:pPr>
    <w:rPr>
      <w:rFonts w:ascii="Arial" w:hAnsi="Arial"/>
      <w:sz w:val="18"/>
      <w:szCs w:val="22"/>
    </w:rPr>
  </w:style>
  <w:style w:type="paragraph" w:customStyle="1" w:styleId="1CStyle12">
    <w:name w:val="1CStyle12"/>
    <w:rsid w:val="00866B0A"/>
    <w:pPr>
      <w:jc w:val="center"/>
    </w:pPr>
    <w:rPr>
      <w:rFonts w:ascii="Arial" w:hAnsi="Arial"/>
      <w:b/>
      <w:szCs w:val="22"/>
    </w:rPr>
  </w:style>
  <w:style w:type="paragraph" w:customStyle="1" w:styleId="1CStyle14">
    <w:name w:val="1CStyle14"/>
    <w:rsid w:val="00866B0A"/>
    <w:pPr>
      <w:jc w:val="center"/>
    </w:pPr>
    <w:rPr>
      <w:rFonts w:ascii="Arial" w:hAnsi="Arial"/>
      <w:b/>
      <w:szCs w:val="22"/>
    </w:rPr>
  </w:style>
  <w:style w:type="paragraph" w:customStyle="1" w:styleId="1CStyle24">
    <w:name w:val="1CStyle24"/>
    <w:rsid w:val="00866B0A"/>
    <w:pPr>
      <w:jc w:val="right"/>
    </w:pPr>
    <w:rPr>
      <w:rFonts w:ascii="Arial" w:hAnsi="Arial"/>
      <w:b/>
      <w:sz w:val="18"/>
      <w:szCs w:val="22"/>
    </w:rPr>
  </w:style>
  <w:style w:type="paragraph" w:customStyle="1" w:styleId="1CStyle15">
    <w:name w:val="1CStyle15"/>
    <w:rsid w:val="00866B0A"/>
    <w:pPr>
      <w:jc w:val="center"/>
    </w:pPr>
    <w:rPr>
      <w:rFonts w:ascii="Arial" w:hAnsi="Arial"/>
      <w:b/>
      <w:szCs w:val="22"/>
    </w:rPr>
  </w:style>
  <w:style w:type="paragraph" w:customStyle="1" w:styleId="1CStyle38">
    <w:name w:val="1CStyle38"/>
    <w:rsid w:val="00866B0A"/>
    <w:pPr>
      <w:jc w:val="center"/>
    </w:pPr>
    <w:rPr>
      <w:rFonts w:ascii="Arial" w:hAnsi="Arial"/>
      <w:sz w:val="14"/>
      <w:szCs w:val="22"/>
    </w:rPr>
  </w:style>
  <w:style w:type="paragraph" w:customStyle="1" w:styleId="1CStyle37">
    <w:name w:val="1CStyle37"/>
    <w:rsid w:val="00866B0A"/>
    <w:pPr>
      <w:jc w:val="center"/>
    </w:pPr>
    <w:rPr>
      <w:rFonts w:ascii="Arial" w:hAnsi="Arial"/>
      <w:sz w:val="14"/>
      <w:szCs w:val="22"/>
    </w:rPr>
  </w:style>
  <w:style w:type="paragraph" w:customStyle="1" w:styleId="1CStyle39">
    <w:name w:val="1CStyle39"/>
    <w:rsid w:val="00866B0A"/>
    <w:pPr>
      <w:jc w:val="center"/>
    </w:pPr>
    <w:rPr>
      <w:rFonts w:ascii="Arial" w:hAnsi="Arial"/>
      <w:sz w:val="14"/>
      <w:szCs w:val="22"/>
    </w:rPr>
  </w:style>
  <w:style w:type="paragraph" w:customStyle="1" w:styleId="1CStyle16">
    <w:name w:val="1CStyle16"/>
    <w:rsid w:val="00866B0A"/>
    <w:pPr>
      <w:jc w:val="right"/>
    </w:pPr>
    <w:rPr>
      <w:rFonts w:ascii="Arial" w:hAnsi="Arial"/>
      <w:sz w:val="18"/>
      <w:szCs w:val="22"/>
    </w:rPr>
  </w:style>
  <w:style w:type="paragraph" w:customStyle="1" w:styleId="1CStyle17">
    <w:name w:val="1CStyle17"/>
    <w:rsid w:val="00866B0A"/>
    <w:pPr>
      <w:jc w:val="center"/>
    </w:pPr>
    <w:rPr>
      <w:rFonts w:ascii="Arial" w:hAnsi="Arial"/>
      <w:sz w:val="18"/>
      <w:szCs w:val="22"/>
    </w:rPr>
  </w:style>
  <w:style w:type="paragraph" w:customStyle="1" w:styleId="1CStyle25">
    <w:name w:val="1CStyle25"/>
    <w:rsid w:val="00866B0A"/>
    <w:pPr>
      <w:jc w:val="right"/>
    </w:pPr>
    <w:rPr>
      <w:rFonts w:ascii="Arial" w:hAnsi="Arial"/>
      <w:b/>
      <w:sz w:val="18"/>
      <w:szCs w:val="22"/>
    </w:rPr>
  </w:style>
  <w:style w:type="paragraph" w:customStyle="1" w:styleId="1CStyle28">
    <w:name w:val="1CStyle28"/>
    <w:rsid w:val="00866B0A"/>
    <w:pPr>
      <w:jc w:val="right"/>
    </w:pPr>
    <w:rPr>
      <w:rFonts w:ascii="Arial" w:hAnsi="Arial"/>
      <w:sz w:val="18"/>
      <w:szCs w:val="22"/>
    </w:rPr>
  </w:style>
  <w:style w:type="paragraph" w:customStyle="1" w:styleId="1CStyle32">
    <w:name w:val="1CStyle32"/>
    <w:rsid w:val="00866B0A"/>
    <w:pPr>
      <w:jc w:val="center"/>
    </w:pPr>
    <w:rPr>
      <w:rFonts w:ascii="Arial" w:hAnsi="Arial"/>
      <w:sz w:val="16"/>
      <w:szCs w:val="22"/>
    </w:rPr>
  </w:style>
  <w:style w:type="paragraph" w:customStyle="1" w:styleId="1CStyle58">
    <w:name w:val="1CStyle58"/>
    <w:rsid w:val="00866B0A"/>
    <w:pPr>
      <w:jc w:val="center"/>
    </w:pPr>
    <w:rPr>
      <w:rFonts w:ascii="Arial" w:hAnsi="Arial"/>
      <w:sz w:val="18"/>
      <w:szCs w:val="22"/>
    </w:rPr>
  </w:style>
  <w:style w:type="paragraph" w:customStyle="1" w:styleId="1CStyle30">
    <w:name w:val="1CStyle30"/>
    <w:rsid w:val="00866B0A"/>
    <w:pPr>
      <w:jc w:val="both"/>
    </w:pPr>
    <w:rPr>
      <w:rFonts w:ascii="Arial" w:hAnsi="Arial"/>
      <w:sz w:val="18"/>
      <w:szCs w:val="22"/>
    </w:rPr>
  </w:style>
  <w:style w:type="paragraph" w:customStyle="1" w:styleId="1CStyle29">
    <w:name w:val="1CStyle29"/>
    <w:rsid w:val="00866B0A"/>
    <w:pPr>
      <w:jc w:val="center"/>
    </w:pPr>
    <w:rPr>
      <w:rFonts w:ascii="Arial" w:hAnsi="Arial"/>
      <w:i/>
      <w:sz w:val="18"/>
      <w:szCs w:val="22"/>
    </w:rPr>
  </w:style>
  <w:style w:type="paragraph" w:customStyle="1" w:styleId="1CStyle31">
    <w:name w:val="1CStyle31"/>
    <w:rsid w:val="00866B0A"/>
    <w:pPr>
      <w:jc w:val="center"/>
    </w:pPr>
    <w:rPr>
      <w:rFonts w:ascii="Arial" w:hAnsi="Arial"/>
      <w:sz w:val="18"/>
      <w:szCs w:val="22"/>
    </w:rPr>
  </w:style>
  <w:style w:type="paragraph" w:customStyle="1" w:styleId="1CStyle57">
    <w:name w:val="1CStyle57"/>
    <w:rsid w:val="00866B0A"/>
    <w:pPr>
      <w:jc w:val="center"/>
    </w:pPr>
    <w:rPr>
      <w:rFonts w:ascii="Arial" w:hAnsi="Arial"/>
      <w:sz w:val="18"/>
      <w:szCs w:val="22"/>
    </w:rPr>
  </w:style>
  <w:style w:type="paragraph" w:customStyle="1" w:styleId="1CStyle22">
    <w:name w:val="1CStyle22"/>
    <w:rsid w:val="00866B0A"/>
    <w:pPr>
      <w:jc w:val="right"/>
    </w:pPr>
    <w:rPr>
      <w:rFonts w:ascii="Arial" w:hAnsi="Arial"/>
      <w:b/>
      <w:sz w:val="18"/>
      <w:szCs w:val="22"/>
    </w:rPr>
  </w:style>
  <w:style w:type="paragraph" w:customStyle="1" w:styleId="1CStyle19">
    <w:name w:val="1CStyle19"/>
    <w:rsid w:val="00866B0A"/>
    <w:pPr>
      <w:jc w:val="right"/>
    </w:pPr>
    <w:rPr>
      <w:rFonts w:ascii="Arial" w:hAnsi="Arial"/>
      <w:sz w:val="18"/>
      <w:szCs w:val="22"/>
    </w:rPr>
  </w:style>
  <w:style w:type="paragraph" w:customStyle="1" w:styleId="1CStyle20">
    <w:name w:val="1CStyle20"/>
    <w:rsid w:val="00866B0A"/>
    <w:pPr>
      <w:jc w:val="right"/>
    </w:pPr>
    <w:rPr>
      <w:rFonts w:ascii="Arial" w:hAnsi="Arial"/>
      <w:sz w:val="18"/>
      <w:szCs w:val="22"/>
    </w:rPr>
  </w:style>
  <w:style w:type="paragraph" w:customStyle="1" w:styleId="1CStyle21">
    <w:name w:val="1CStyle21"/>
    <w:rsid w:val="00866B0A"/>
    <w:pPr>
      <w:jc w:val="right"/>
    </w:pPr>
    <w:rPr>
      <w:rFonts w:ascii="Arial" w:hAnsi="Arial"/>
      <w:sz w:val="18"/>
      <w:szCs w:val="22"/>
    </w:rPr>
  </w:style>
  <w:style w:type="paragraph" w:customStyle="1" w:styleId="1CStyle23">
    <w:name w:val="1CStyle23"/>
    <w:rsid w:val="00866B0A"/>
    <w:pPr>
      <w:jc w:val="right"/>
    </w:pPr>
    <w:rPr>
      <w:rFonts w:ascii="Arial" w:hAnsi="Arial"/>
      <w:b/>
      <w:sz w:val="18"/>
      <w:szCs w:val="22"/>
    </w:rPr>
  </w:style>
  <w:style w:type="paragraph" w:customStyle="1" w:styleId="st-3">
    <w:name w:val="st-3"/>
    <w:basedOn w:val="a"/>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8">
    <w:name w:val="Табличный"/>
    <w:rsid w:val="00866B0A"/>
    <w:rPr>
      <w:rFonts w:ascii="Arial Narrow" w:hAnsi="Arial Narrow"/>
      <w:sz w:val="24"/>
    </w:rPr>
  </w:style>
  <w:style w:type="paragraph" w:customStyle="1" w:styleId="af9">
    <w:name w:val="Чертёжный"/>
    <w:basedOn w:val="a"/>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rsid w:val="00866B0A"/>
    <w:pPr>
      <w:spacing w:line="288" w:lineRule="auto"/>
      <w:ind w:firstLine="227"/>
      <w:jc w:val="both"/>
    </w:pPr>
    <w:rPr>
      <w:rFonts w:ascii="Arial Narrow" w:hAnsi="Arial Narrow"/>
      <w:spacing w:val="10"/>
      <w:sz w:val="28"/>
    </w:rPr>
  </w:style>
  <w:style w:type="paragraph" w:customStyle="1" w:styleId="afa">
    <w:name w:val="Рабочий"/>
    <w:rsid w:val="00866B0A"/>
    <w:pPr>
      <w:ind w:firstLine="227"/>
      <w:jc w:val="both"/>
    </w:pPr>
    <w:rPr>
      <w:rFonts w:ascii="Arial Narrow" w:hAnsi="Arial Narrow"/>
      <w:sz w:val="24"/>
    </w:rPr>
  </w:style>
  <w:style w:type="paragraph" w:styleId="afb">
    <w:name w:val="header"/>
    <w:link w:val="afc"/>
    <w:rsid w:val="00866B0A"/>
    <w:pPr>
      <w:tabs>
        <w:tab w:val="center" w:pos="4677"/>
        <w:tab w:val="right" w:pos="9355"/>
      </w:tabs>
    </w:pPr>
    <w:rPr>
      <w:rFonts w:ascii="Arial Narrow" w:hAnsi="Arial Narrow"/>
      <w:sz w:val="22"/>
    </w:rPr>
  </w:style>
  <w:style w:type="character" w:customStyle="1" w:styleId="afc">
    <w:name w:val="Верхний колонтитул Знак"/>
    <w:link w:val="afb"/>
    <w:rsid w:val="00866B0A"/>
    <w:rPr>
      <w:rFonts w:ascii="Arial Narrow" w:hAnsi="Arial Narrow"/>
      <w:sz w:val="22"/>
      <w:lang w:bidi="ar-SA"/>
    </w:rPr>
  </w:style>
  <w:style w:type="character" w:styleId="afd">
    <w:name w:val="page number"/>
    <w:rsid w:val="00866B0A"/>
    <w:rPr>
      <w:rFonts w:ascii="Arial Narrow" w:hAnsi="Arial Narrow"/>
      <w:b/>
      <w:spacing w:val="0"/>
      <w:w w:val="100"/>
      <w:position w:val="0"/>
      <w:sz w:val="22"/>
      <w:effect w:val="none"/>
    </w:rPr>
  </w:style>
  <w:style w:type="paragraph" w:styleId="afe">
    <w:name w:val="footer"/>
    <w:basedOn w:val="a"/>
    <w:link w:val="aff"/>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
    <w:name w:val="Нижний колонтитул Знак"/>
    <w:link w:val="afe"/>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0">
    <w:name w:val="FollowedHyperlink"/>
    <w:uiPriority w:val="99"/>
    <w:rsid w:val="00866B0A"/>
    <w:rPr>
      <w:color w:val="800080"/>
      <w:u w:val="single"/>
    </w:rPr>
  </w:style>
  <w:style w:type="paragraph" w:customStyle="1" w:styleId="xl65">
    <w:name w:val="xl65"/>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7">
    <w:name w:val="Текст выноски Знак"/>
    <w:link w:val="af6"/>
    <w:rsid w:val="00855F87"/>
    <w:rPr>
      <w:rFonts w:ascii="Tahoma" w:eastAsia="Lucida Sans Unicode" w:hAnsi="Tahoma" w:cs="Tahoma"/>
      <w:color w:val="000000"/>
      <w:sz w:val="16"/>
      <w:szCs w:val="16"/>
      <w:lang w:eastAsia="ar-SA"/>
    </w:rPr>
  </w:style>
  <w:style w:type="paragraph" w:styleId="aff1">
    <w:name w:val="List Paragraph"/>
    <w:basedOn w:val="a"/>
    <w:link w:val="aff2"/>
    <w:uiPriority w:val="34"/>
    <w:qFormat/>
    <w:rsid w:val="00716734"/>
    <w:pPr>
      <w:ind w:left="720"/>
      <w:contextualSpacing/>
    </w:pPr>
  </w:style>
  <w:style w:type="paragraph" w:customStyle="1" w:styleId="15">
    <w:name w:val="Абзац списка1"/>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2">
    <w:name w:val="Абзац списка Знак"/>
    <w:link w:val="aff1"/>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aff3">
    <w:name w:val="Normal Indent"/>
    <w:basedOn w:val="a"/>
    <w:rsid w:val="00B64981"/>
    <w:pPr>
      <w:widowControl/>
      <w:suppressAutoHyphens w:val="0"/>
      <w:spacing w:line="360" w:lineRule="auto"/>
      <w:ind w:firstLine="624"/>
      <w:jc w:val="both"/>
    </w:pPr>
    <w:rPr>
      <w:rFonts w:eastAsia="Times New Roman"/>
      <w:color w:val="auto"/>
      <w:sz w:val="26"/>
      <w:szCs w:val="20"/>
      <w:lang w:eastAsia="ru-RU"/>
    </w:rPr>
  </w:style>
  <w:style w:type="paragraph" w:customStyle="1" w:styleId="s1">
    <w:name w:val="s_1"/>
    <w:basedOn w:val="a"/>
    <w:rsid w:val="00AF30D4"/>
    <w:pPr>
      <w:widowControl/>
      <w:suppressAutoHyphens w:val="0"/>
      <w:spacing w:before="100" w:beforeAutospacing="1" w:after="100" w:afterAutospacing="1"/>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285"/>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rsid w:val="00C44042"/>
    <w:rPr>
      <w:rFonts w:ascii="Arial" w:hAnsi="Arial" w:cs="Tahoma"/>
    </w:rPr>
  </w:style>
  <w:style w:type="paragraph" w:customStyle="1" w:styleId="21">
    <w:name w:val="Название2"/>
    <w:basedOn w:val="a"/>
    <w:rsid w:val="00C44042"/>
    <w:pPr>
      <w:suppressLineNumbers/>
      <w:spacing w:before="120" w:after="120"/>
    </w:pPr>
    <w:rPr>
      <w:rFonts w:ascii="Arial" w:hAnsi="Arial" w:cs="Mangal"/>
      <w:i/>
      <w:iCs/>
      <w:sz w:val="20"/>
    </w:rPr>
  </w:style>
  <w:style w:type="paragraph" w:customStyle="1" w:styleId="22">
    <w:name w:val="Указатель2"/>
    <w:basedOn w:val="a"/>
    <w:rsid w:val="00C44042"/>
    <w:pPr>
      <w:suppressLineNumbers/>
    </w:pPr>
    <w:rPr>
      <w:rFonts w:ascii="Arial" w:hAnsi="Arial" w:cs="Mangal"/>
    </w:rPr>
  </w:style>
  <w:style w:type="paragraph" w:customStyle="1" w:styleId="12">
    <w:name w:val="Название1"/>
    <w:basedOn w:val="a"/>
    <w:rsid w:val="00C44042"/>
    <w:pPr>
      <w:suppressLineNumbers/>
      <w:spacing w:before="120" w:after="120"/>
    </w:pPr>
    <w:rPr>
      <w:rFonts w:ascii="Arial" w:hAnsi="Arial" w:cs="Tahoma"/>
      <w:i/>
      <w:iCs/>
      <w:sz w:val="20"/>
    </w:rPr>
  </w:style>
  <w:style w:type="paragraph" w:customStyle="1" w:styleId="13">
    <w:name w:val="Указатель1"/>
    <w:basedOn w:val="a"/>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rsid w:val="00C44042"/>
    <w:rPr>
      <w:rFonts w:ascii="Courier New" w:hAnsi="Courier New"/>
      <w:sz w:val="20"/>
    </w:rPr>
  </w:style>
  <w:style w:type="paragraph" w:customStyle="1" w:styleId="ae">
    <w:name w:val="Содержимое таблицы"/>
    <w:basedOn w:val="a"/>
    <w:rsid w:val="00C44042"/>
    <w:pPr>
      <w:suppressLineNumbers/>
    </w:pPr>
  </w:style>
  <w:style w:type="paragraph" w:customStyle="1" w:styleId="af">
    <w:name w:val="Заголовок таблицы"/>
    <w:basedOn w:val="ae"/>
    <w:rsid w:val="00C44042"/>
    <w:pPr>
      <w:jc w:val="center"/>
    </w:pPr>
    <w:rPr>
      <w:b/>
      <w:bCs/>
    </w:rPr>
  </w:style>
  <w:style w:type="paragraph" w:styleId="af0">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rsid w:val="0006548F"/>
    <w:pPr>
      <w:spacing w:after="120" w:line="480" w:lineRule="auto"/>
    </w:pPr>
  </w:style>
  <w:style w:type="paragraph" w:customStyle="1" w:styleId="ConsPlusNonformat">
    <w:name w:val="ConsPlusNonformat"/>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06548F"/>
    <w:pPr>
      <w:widowControl w:val="0"/>
      <w:autoSpaceDE w:val="0"/>
      <w:autoSpaceDN w:val="0"/>
      <w:adjustRightInd w:val="0"/>
    </w:pPr>
    <w:rPr>
      <w:rFonts w:ascii="Arial" w:eastAsia="SimSun" w:hAnsi="Arial" w:cs="Arial"/>
      <w:lang w:eastAsia="zh-CN"/>
    </w:rPr>
  </w:style>
  <w:style w:type="character" w:styleId="af3">
    <w:name w:val="annotation reference"/>
    <w:semiHidden/>
    <w:rsid w:val="00394779"/>
    <w:rPr>
      <w:sz w:val="16"/>
      <w:szCs w:val="16"/>
    </w:rPr>
  </w:style>
  <w:style w:type="paragraph" w:styleId="af4">
    <w:name w:val="annotation text"/>
    <w:basedOn w:val="a"/>
    <w:semiHidden/>
    <w:rsid w:val="00394779"/>
    <w:rPr>
      <w:sz w:val="20"/>
      <w:szCs w:val="20"/>
    </w:rPr>
  </w:style>
  <w:style w:type="paragraph" w:styleId="af5">
    <w:name w:val="annotation subject"/>
    <w:basedOn w:val="af4"/>
    <w:next w:val="af4"/>
    <w:semiHidden/>
    <w:rsid w:val="00394779"/>
    <w:rPr>
      <w:b/>
      <w:bCs/>
    </w:rPr>
  </w:style>
  <w:style w:type="paragraph" w:styleId="af6">
    <w:name w:val="Balloon Text"/>
    <w:basedOn w:val="a"/>
    <w:link w:val="af7"/>
    <w:rsid w:val="00394779"/>
    <w:rPr>
      <w:rFonts w:ascii="Tahoma" w:hAnsi="Tahoma" w:cs="Tahoma"/>
      <w:sz w:val="16"/>
      <w:szCs w:val="16"/>
    </w:rPr>
  </w:style>
  <w:style w:type="paragraph" w:customStyle="1" w:styleId="st-j-0-73-5">
    <w:name w:val="st-j-0-73-5"/>
    <w:basedOn w:val="a"/>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rsid w:val="00866B0A"/>
    <w:pPr>
      <w:jc w:val="center"/>
    </w:pPr>
    <w:rPr>
      <w:rFonts w:ascii="Arial" w:hAnsi="Arial"/>
      <w:b/>
      <w:sz w:val="16"/>
      <w:szCs w:val="22"/>
    </w:rPr>
  </w:style>
  <w:style w:type="paragraph" w:customStyle="1" w:styleId="1CStyle6">
    <w:name w:val="1CStyle6"/>
    <w:rsid w:val="00866B0A"/>
    <w:pPr>
      <w:jc w:val="center"/>
    </w:pPr>
    <w:rPr>
      <w:rFonts w:ascii="Arial" w:hAnsi="Arial"/>
      <w:b/>
      <w:sz w:val="24"/>
      <w:szCs w:val="22"/>
    </w:rPr>
  </w:style>
  <w:style w:type="paragraph" w:customStyle="1" w:styleId="1CStyle4">
    <w:name w:val="1CStyle4"/>
    <w:rsid w:val="00866B0A"/>
    <w:pPr>
      <w:jc w:val="right"/>
    </w:pPr>
    <w:rPr>
      <w:rFonts w:ascii="Calibri" w:hAnsi="Calibri"/>
      <w:sz w:val="22"/>
      <w:szCs w:val="22"/>
    </w:rPr>
  </w:style>
  <w:style w:type="paragraph" w:customStyle="1" w:styleId="1CStyle10">
    <w:name w:val="1CStyle10"/>
    <w:rsid w:val="00866B0A"/>
    <w:pPr>
      <w:jc w:val="right"/>
    </w:pPr>
    <w:rPr>
      <w:rFonts w:ascii="Arial" w:hAnsi="Arial"/>
      <w:b/>
      <w:sz w:val="16"/>
      <w:szCs w:val="22"/>
    </w:rPr>
  </w:style>
  <w:style w:type="paragraph" w:customStyle="1" w:styleId="1CStyle5">
    <w:name w:val="1CStyle5"/>
    <w:rsid w:val="00866B0A"/>
    <w:pPr>
      <w:jc w:val="center"/>
    </w:pPr>
    <w:rPr>
      <w:rFonts w:ascii="Arial" w:hAnsi="Arial"/>
      <w:sz w:val="14"/>
      <w:szCs w:val="22"/>
    </w:rPr>
  </w:style>
  <w:style w:type="paragraph" w:customStyle="1" w:styleId="1CStyle8">
    <w:name w:val="1CStyle8"/>
    <w:rsid w:val="00866B0A"/>
    <w:pPr>
      <w:jc w:val="center"/>
    </w:pPr>
    <w:rPr>
      <w:rFonts w:ascii="Arial" w:hAnsi="Arial"/>
      <w:b/>
      <w:sz w:val="16"/>
      <w:szCs w:val="22"/>
    </w:rPr>
  </w:style>
  <w:style w:type="paragraph" w:customStyle="1" w:styleId="1CStyle-1">
    <w:name w:val="1CStyle-1"/>
    <w:rsid w:val="00866B0A"/>
    <w:pPr>
      <w:jc w:val="center"/>
    </w:pPr>
    <w:rPr>
      <w:rFonts w:ascii="Arial" w:hAnsi="Arial"/>
      <w:sz w:val="16"/>
      <w:szCs w:val="22"/>
      <w:u w:val="single"/>
    </w:rPr>
  </w:style>
  <w:style w:type="paragraph" w:customStyle="1" w:styleId="1CStyle2">
    <w:name w:val="1CStyle2"/>
    <w:rsid w:val="00866B0A"/>
    <w:pPr>
      <w:jc w:val="right"/>
    </w:pPr>
    <w:rPr>
      <w:rFonts w:ascii="Calibri" w:hAnsi="Calibri"/>
      <w:sz w:val="22"/>
      <w:szCs w:val="22"/>
    </w:rPr>
  </w:style>
  <w:style w:type="paragraph" w:customStyle="1" w:styleId="1CStyle3">
    <w:name w:val="1CStyle3"/>
    <w:rsid w:val="00866B0A"/>
    <w:pPr>
      <w:jc w:val="center"/>
    </w:pPr>
    <w:rPr>
      <w:rFonts w:ascii="Calibri" w:hAnsi="Calibri"/>
      <w:sz w:val="22"/>
      <w:szCs w:val="22"/>
    </w:rPr>
  </w:style>
  <w:style w:type="paragraph" w:customStyle="1" w:styleId="1CStyle7">
    <w:name w:val="1CStyle7"/>
    <w:rsid w:val="00866B0A"/>
    <w:pPr>
      <w:jc w:val="center"/>
    </w:pPr>
    <w:rPr>
      <w:rFonts w:ascii="Calibri" w:hAnsi="Calibri"/>
      <w:sz w:val="22"/>
      <w:szCs w:val="22"/>
    </w:rPr>
  </w:style>
  <w:style w:type="paragraph" w:customStyle="1" w:styleId="1CStyle11">
    <w:name w:val="1CStyle11"/>
    <w:rsid w:val="00866B0A"/>
    <w:pPr>
      <w:jc w:val="right"/>
    </w:pPr>
    <w:rPr>
      <w:rFonts w:ascii="Arial" w:hAnsi="Arial"/>
      <w:b/>
      <w:sz w:val="16"/>
      <w:szCs w:val="22"/>
    </w:rPr>
  </w:style>
  <w:style w:type="paragraph" w:customStyle="1" w:styleId="1CStyle9">
    <w:name w:val="1CStyle9"/>
    <w:rsid w:val="00866B0A"/>
    <w:pPr>
      <w:jc w:val="right"/>
    </w:pPr>
    <w:rPr>
      <w:rFonts w:ascii="Calibri" w:hAnsi="Calibri"/>
      <w:sz w:val="22"/>
      <w:szCs w:val="22"/>
    </w:rPr>
  </w:style>
  <w:style w:type="paragraph" w:customStyle="1" w:styleId="1CStyle0">
    <w:name w:val="1CStyle0"/>
    <w:rsid w:val="00866B0A"/>
    <w:pPr>
      <w:jc w:val="center"/>
    </w:pPr>
    <w:rPr>
      <w:rFonts w:ascii="Arial" w:hAnsi="Arial"/>
      <w:b/>
      <w:sz w:val="16"/>
      <w:szCs w:val="22"/>
    </w:rPr>
  </w:style>
  <w:style w:type="paragraph" w:customStyle="1" w:styleId="1CStyle27">
    <w:name w:val="1CStyle27"/>
    <w:rsid w:val="00866B0A"/>
    <w:pPr>
      <w:jc w:val="center"/>
    </w:pPr>
    <w:rPr>
      <w:rFonts w:ascii="Arial" w:hAnsi="Arial"/>
      <w:sz w:val="18"/>
      <w:szCs w:val="22"/>
    </w:rPr>
  </w:style>
  <w:style w:type="paragraph" w:customStyle="1" w:styleId="1CStyle26">
    <w:name w:val="1CStyle26"/>
    <w:rsid w:val="00866B0A"/>
    <w:pPr>
      <w:jc w:val="center"/>
    </w:pPr>
    <w:rPr>
      <w:rFonts w:ascii="Arial" w:hAnsi="Arial"/>
      <w:sz w:val="18"/>
      <w:szCs w:val="22"/>
    </w:rPr>
  </w:style>
  <w:style w:type="paragraph" w:customStyle="1" w:styleId="1CStyle47">
    <w:name w:val="1CStyle47"/>
    <w:rsid w:val="00866B0A"/>
    <w:pPr>
      <w:jc w:val="center"/>
    </w:pPr>
    <w:rPr>
      <w:rFonts w:ascii="Arial" w:hAnsi="Arial"/>
      <w:sz w:val="18"/>
      <w:szCs w:val="22"/>
    </w:rPr>
  </w:style>
  <w:style w:type="paragraph" w:customStyle="1" w:styleId="1CStyle49">
    <w:name w:val="1CStyle49"/>
    <w:rsid w:val="00866B0A"/>
    <w:pPr>
      <w:jc w:val="center"/>
    </w:pPr>
    <w:rPr>
      <w:rFonts w:ascii="Arial" w:hAnsi="Arial"/>
      <w:sz w:val="18"/>
      <w:szCs w:val="22"/>
    </w:rPr>
  </w:style>
  <w:style w:type="paragraph" w:customStyle="1" w:styleId="1CStyle48">
    <w:name w:val="1CStyle48"/>
    <w:rsid w:val="00866B0A"/>
    <w:pPr>
      <w:jc w:val="center"/>
    </w:pPr>
    <w:rPr>
      <w:rFonts w:ascii="Arial" w:hAnsi="Arial"/>
      <w:sz w:val="18"/>
      <w:szCs w:val="22"/>
    </w:rPr>
  </w:style>
  <w:style w:type="paragraph" w:customStyle="1" w:styleId="1CStyle50">
    <w:name w:val="1CStyle50"/>
    <w:rsid w:val="00866B0A"/>
    <w:pPr>
      <w:jc w:val="center"/>
    </w:pPr>
    <w:rPr>
      <w:rFonts w:ascii="Arial" w:hAnsi="Arial"/>
      <w:sz w:val="18"/>
      <w:szCs w:val="22"/>
    </w:rPr>
  </w:style>
  <w:style w:type="paragraph" w:customStyle="1" w:styleId="1CStyle42">
    <w:name w:val="1CStyle42"/>
    <w:rsid w:val="00866B0A"/>
    <w:pPr>
      <w:jc w:val="center"/>
    </w:pPr>
    <w:rPr>
      <w:rFonts w:ascii="Arial" w:hAnsi="Arial"/>
      <w:sz w:val="18"/>
      <w:szCs w:val="22"/>
    </w:rPr>
  </w:style>
  <w:style w:type="paragraph" w:customStyle="1" w:styleId="1CStyle44">
    <w:name w:val="1CStyle44"/>
    <w:rsid w:val="00866B0A"/>
    <w:pPr>
      <w:jc w:val="center"/>
    </w:pPr>
    <w:rPr>
      <w:rFonts w:ascii="Arial" w:hAnsi="Arial"/>
      <w:sz w:val="18"/>
      <w:szCs w:val="22"/>
    </w:rPr>
  </w:style>
  <w:style w:type="paragraph" w:customStyle="1" w:styleId="1CStyle40">
    <w:name w:val="1CStyle40"/>
    <w:rsid w:val="00866B0A"/>
    <w:pPr>
      <w:jc w:val="center"/>
    </w:pPr>
    <w:rPr>
      <w:rFonts w:ascii="Arial" w:hAnsi="Arial"/>
      <w:sz w:val="18"/>
      <w:szCs w:val="22"/>
    </w:rPr>
  </w:style>
  <w:style w:type="paragraph" w:customStyle="1" w:styleId="1CStyle43">
    <w:name w:val="1CStyle43"/>
    <w:rsid w:val="00866B0A"/>
    <w:pPr>
      <w:jc w:val="center"/>
    </w:pPr>
    <w:rPr>
      <w:rFonts w:ascii="Arial" w:hAnsi="Arial"/>
      <w:sz w:val="18"/>
      <w:szCs w:val="22"/>
    </w:rPr>
  </w:style>
  <w:style w:type="paragraph" w:customStyle="1" w:styleId="1CStyle41">
    <w:name w:val="1CStyle41"/>
    <w:rsid w:val="00866B0A"/>
    <w:pPr>
      <w:jc w:val="center"/>
    </w:pPr>
    <w:rPr>
      <w:rFonts w:ascii="Arial" w:hAnsi="Arial"/>
      <w:sz w:val="18"/>
      <w:szCs w:val="22"/>
    </w:rPr>
  </w:style>
  <w:style w:type="paragraph" w:customStyle="1" w:styleId="1CStyle45">
    <w:name w:val="1CStyle45"/>
    <w:rsid w:val="00866B0A"/>
    <w:pPr>
      <w:jc w:val="center"/>
    </w:pPr>
    <w:rPr>
      <w:rFonts w:ascii="Arial" w:hAnsi="Arial"/>
      <w:sz w:val="18"/>
      <w:szCs w:val="22"/>
    </w:rPr>
  </w:style>
  <w:style w:type="paragraph" w:customStyle="1" w:styleId="1CStyle53">
    <w:name w:val="1CStyle53"/>
    <w:rsid w:val="00866B0A"/>
    <w:pPr>
      <w:jc w:val="center"/>
    </w:pPr>
    <w:rPr>
      <w:rFonts w:ascii="Arial" w:hAnsi="Arial"/>
      <w:sz w:val="18"/>
      <w:szCs w:val="22"/>
    </w:rPr>
  </w:style>
  <w:style w:type="paragraph" w:customStyle="1" w:styleId="1CStyle55">
    <w:name w:val="1CStyle55"/>
    <w:rsid w:val="00866B0A"/>
    <w:pPr>
      <w:jc w:val="center"/>
    </w:pPr>
    <w:rPr>
      <w:rFonts w:ascii="Arial" w:hAnsi="Arial"/>
      <w:sz w:val="18"/>
      <w:szCs w:val="22"/>
    </w:rPr>
  </w:style>
  <w:style w:type="paragraph" w:customStyle="1" w:styleId="1CStyle51">
    <w:name w:val="1CStyle51"/>
    <w:rsid w:val="00866B0A"/>
    <w:pPr>
      <w:jc w:val="center"/>
    </w:pPr>
    <w:rPr>
      <w:rFonts w:ascii="Arial" w:hAnsi="Arial"/>
      <w:sz w:val="18"/>
      <w:szCs w:val="22"/>
    </w:rPr>
  </w:style>
  <w:style w:type="paragraph" w:customStyle="1" w:styleId="1CStyle54">
    <w:name w:val="1CStyle54"/>
    <w:rsid w:val="00866B0A"/>
    <w:pPr>
      <w:jc w:val="center"/>
    </w:pPr>
    <w:rPr>
      <w:rFonts w:ascii="Arial" w:hAnsi="Arial"/>
      <w:sz w:val="18"/>
      <w:szCs w:val="22"/>
    </w:rPr>
  </w:style>
  <w:style w:type="paragraph" w:customStyle="1" w:styleId="1CStyle52">
    <w:name w:val="1CStyle52"/>
    <w:rsid w:val="00866B0A"/>
    <w:pPr>
      <w:jc w:val="center"/>
    </w:pPr>
    <w:rPr>
      <w:rFonts w:ascii="Arial" w:hAnsi="Arial"/>
      <w:sz w:val="18"/>
      <w:szCs w:val="22"/>
    </w:rPr>
  </w:style>
  <w:style w:type="paragraph" w:customStyle="1" w:styleId="1CStyle56">
    <w:name w:val="1CStyle56"/>
    <w:rsid w:val="00866B0A"/>
    <w:pPr>
      <w:jc w:val="center"/>
    </w:pPr>
    <w:rPr>
      <w:rFonts w:ascii="Arial" w:hAnsi="Arial"/>
      <w:sz w:val="18"/>
      <w:szCs w:val="22"/>
    </w:rPr>
  </w:style>
  <w:style w:type="paragraph" w:customStyle="1" w:styleId="1CStyle33">
    <w:name w:val="1CStyle33"/>
    <w:rsid w:val="00866B0A"/>
    <w:pPr>
      <w:jc w:val="center"/>
    </w:pPr>
    <w:rPr>
      <w:rFonts w:ascii="Arial" w:hAnsi="Arial"/>
      <w:sz w:val="18"/>
      <w:szCs w:val="22"/>
    </w:rPr>
  </w:style>
  <w:style w:type="paragraph" w:customStyle="1" w:styleId="1CStyle35">
    <w:name w:val="1CStyle35"/>
    <w:rsid w:val="00866B0A"/>
    <w:pPr>
      <w:jc w:val="center"/>
    </w:pPr>
    <w:rPr>
      <w:rFonts w:ascii="Arial" w:hAnsi="Arial"/>
      <w:sz w:val="18"/>
      <w:szCs w:val="22"/>
    </w:rPr>
  </w:style>
  <w:style w:type="paragraph" w:customStyle="1" w:styleId="1CStyle59">
    <w:name w:val="1CStyle59"/>
    <w:rsid w:val="00866B0A"/>
    <w:pPr>
      <w:jc w:val="center"/>
    </w:pPr>
    <w:rPr>
      <w:rFonts w:ascii="Arial" w:hAnsi="Arial"/>
      <w:sz w:val="18"/>
      <w:szCs w:val="22"/>
    </w:rPr>
  </w:style>
  <w:style w:type="paragraph" w:customStyle="1" w:styleId="1CStyle61">
    <w:name w:val="1CStyle61"/>
    <w:rsid w:val="00866B0A"/>
    <w:pPr>
      <w:jc w:val="center"/>
    </w:pPr>
    <w:rPr>
      <w:rFonts w:ascii="Arial" w:hAnsi="Arial"/>
      <w:sz w:val="18"/>
      <w:szCs w:val="22"/>
    </w:rPr>
  </w:style>
  <w:style w:type="paragraph" w:customStyle="1" w:styleId="1CStyle34">
    <w:name w:val="1CStyle34"/>
    <w:rsid w:val="00866B0A"/>
    <w:pPr>
      <w:jc w:val="center"/>
    </w:pPr>
    <w:rPr>
      <w:rFonts w:ascii="Arial" w:hAnsi="Arial"/>
      <w:sz w:val="18"/>
      <w:szCs w:val="22"/>
    </w:rPr>
  </w:style>
  <w:style w:type="paragraph" w:customStyle="1" w:styleId="1CStyle36">
    <w:name w:val="1CStyle36"/>
    <w:rsid w:val="00866B0A"/>
    <w:pPr>
      <w:jc w:val="center"/>
    </w:pPr>
    <w:rPr>
      <w:rFonts w:ascii="Arial" w:hAnsi="Arial"/>
      <w:sz w:val="16"/>
      <w:szCs w:val="22"/>
    </w:rPr>
  </w:style>
  <w:style w:type="paragraph" w:customStyle="1" w:styleId="1CStyle60">
    <w:name w:val="1CStyle60"/>
    <w:rsid w:val="00866B0A"/>
    <w:pPr>
      <w:jc w:val="center"/>
    </w:pPr>
    <w:rPr>
      <w:rFonts w:ascii="Arial" w:hAnsi="Arial"/>
      <w:sz w:val="18"/>
      <w:szCs w:val="22"/>
    </w:rPr>
  </w:style>
  <w:style w:type="paragraph" w:customStyle="1" w:styleId="1CStyle62">
    <w:name w:val="1CStyle62"/>
    <w:rsid w:val="00866B0A"/>
    <w:pPr>
      <w:jc w:val="center"/>
    </w:pPr>
    <w:rPr>
      <w:rFonts w:ascii="Arial" w:hAnsi="Arial"/>
      <w:sz w:val="18"/>
      <w:szCs w:val="22"/>
    </w:rPr>
  </w:style>
  <w:style w:type="paragraph" w:customStyle="1" w:styleId="1CStyle13">
    <w:name w:val="1CStyle13"/>
    <w:rsid w:val="00866B0A"/>
    <w:pPr>
      <w:jc w:val="center"/>
    </w:pPr>
    <w:rPr>
      <w:rFonts w:ascii="Arial" w:hAnsi="Arial"/>
      <w:b/>
      <w:szCs w:val="22"/>
    </w:rPr>
  </w:style>
  <w:style w:type="paragraph" w:customStyle="1" w:styleId="1CStyle46">
    <w:name w:val="1CStyle46"/>
    <w:rsid w:val="00866B0A"/>
    <w:pPr>
      <w:jc w:val="right"/>
    </w:pPr>
    <w:rPr>
      <w:rFonts w:ascii="Arial" w:hAnsi="Arial"/>
      <w:sz w:val="18"/>
      <w:szCs w:val="22"/>
    </w:rPr>
  </w:style>
  <w:style w:type="paragraph" w:customStyle="1" w:styleId="1CStyle18">
    <w:name w:val="1CStyle18"/>
    <w:rsid w:val="00866B0A"/>
    <w:pPr>
      <w:jc w:val="center"/>
    </w:pPr>
    <w:rPr>
      <w:rFonts w:ascii="Arial" w:hAnsi="Arial"/>
      <w:sz w:val="18"/>
      <w:szCs w:val="22"/>
    </w:rPr>
  </w:style>
  <w:style w:type="paragraph" w:customStyle="1" w:styleId="1CStyle12">
    <w:name w:val="1CStyle12"/>
    <w:rsid w:val="00866B0A"/>
    <w:pPr>
      <w:jc w:val="center"/>
    </w:pPr>
    <w:rPr>
      <w:rFonts w:ascii="Arial" w:hAnsi="Arial"/>
      <w:b/>
      <w:szCs w:val="22"/>
    </w:rPr>
  </w:style>
  <w:style w:type="paragraph" w:customStyle="1" w:styleId="1CStyle14">
    <w:name w:val="1CStyle14"/>
    <w:rsid w:val="00866B0A"/>
    <w:pPr>
      <w:jc w:val="center"/>
    </w:pPr>
    <w:rPr>
      <w:rFonts w:ascii="Arial" w:hAnsi="Arial"/>
      <w:b/>
      <w:szCs w:val="22"/>
    </w:rPr>
  </w:style>
  <w:style w:type="paragraph" w:customStyle="1" w:styleId="1CStyle24">
    <w:name w:val="1CStyle24"/>
    <w:rsid w:val="00866B0A"/>
    <w:pPr>
      <w:jc w:val="right"/>
    </w:pPr>
    <w:rPr>
      <w:rFonts w:ascii="Arial" w:hAnsi="Arial"/>
      <w:b/>
      <w:sz w:val="18"/>
      <w:szCs w:val="22"/>
    </w:rPr>
  </w:style>
  <w:style w:type="paragraph" w:customStyle="1" w:styleId="1CStyle15">
    <w:name w:val="1CStyle15"/>
    <w:rsid w:val="00866B0A"/>
    <w:pPr>
      <w:jc w:val="center"/>
    </w:pPr>
    <w:rPr>
      <w:rFonts w:ascii="Arial" w:hAnsi="Arial"/>
      <w:b/>
      <w:szCs w:val="22"/>
    </w:rPr>
  </w:style>
  <w:style w:type="paragraph" w:customStyle="1" w:styleId="1CStyle38">
    <w:name w:val="1CStyle38"/>
    <w:rsid w:val="00866B0A"/>
    <w:pPr>
      <w:jc w:val="center"/>
    </w:pPr>
    <w:rPr>
      <w:rFonts w:ascii="Arial" w:hAnsi="Arial"/>
      <w:sz w:val="14"/>
      <w:szCs w:val="22"/>
    </w:rPr>
  </w:style>
  <w:style w:type="paragraph" w:customStyle="1" w:styleId="1CStyle37">
    <w:name w:val="1CStyle37"/>
    <w:rsid w:val="00866B0A"/>
    <w:pPr>
      <w:jc w:val="center"/>
    </w:pPr>
    <w:rPr>
      <w:rFonts w:ascii="Arial" w:hAnsi="Arial"/>
      <w:sz w:val="14"/>
      <w:szCs w:val="22"/>
    </w:rPr>
  </w:style>
  <w:style w:type="paragraph" w:customStyle="1" w:styleId="1CStyle39">
    <w:name w:val="1CStyle39"/>
    <w:rsid w:val="00866B0A"/>
    <w:pPr>
      <w:jc w:val="center"/>
    </w:pPr>
    <w:rPr>
      <w:rFonts w:ascii="Arial" w:hAnsi="Arial"/>
      <w:sz w:val="14"/>
      <w:szCs w:val="22"/>
    </w:rPr>
  </w:style>
  <w:style w:type="paragraph" w:customStyle="1" w:styleId="1CStyle16">
    <w:name w:val="1CStyle16"/>
    <w:rsid w:val="00866B0A"/>
    <w:pPr>
      <w:jc w:val="right"/>
    </w:pPr>
    <w:rPr>
      <w:rFonts w:ascii="Arial" w:hAnsi="Arial"/>
      <w:sz w:val="18"/>
      <w:szCs w:val="22"/>
    </w:rPr>
  </w:style>
  <w:style w:type="paragraph" w:customStyle="1" w:styleId="1CStyle17">
    <w:name w:val="1CStyle17"/>
    <w:rsid w:val="00866B0A"/>
    <w:pPr>
      <w:jc w:val="center"/>
    </w:pPr>
    <w:rPr>
      <w:rFonts w:ascii="Arial" w:hAnsi="Arial"/>
      <w:sz w:val="18"/>
      <w:szCs w:val="22"/>
    </w:rPr>
  </w:style>
  <w:style w:type="paragraph" w:customStyle="1" w:styleId="1CStyle25">
    <w:name w:val="1CStyle25"/>
    <w:rsid w:val="00866B0A"/>
    <w:pPr>
      <w:jc w:val="right"/>
    </w:pPr>
    <w:rPr>
      <w:rFonts w:ascii="Arial" w:hAnsi="Arial"/>
      <w:b/>
      <w:sz w:val="18"/>
      <w:szCs w:val="22"/>
    </w:rPr>
  </w:style>
  <w:style w:type="paragraph" w:customStyle="1" w:styleId="1CStyle28">
    <w:name w:val="1CStyle28"/>
    <w:rsid w:val="00866B0A"/>
    <w:pPr>
      <w:jc w:val="right"/>
    </w:pPr>
    <w:rPr>
      <w:rFonts w:ascii="Arial" w:hAnsi="Arial"/>
      <w:sz w:val="18"/>
      <w:szCs w:val="22"/>
    </w:rPr>
  </w:style>
  <w:style w:type="paragraph" w:customStyle="1" w:styleId="1CStyle32">
    <w:name w:val="1CStyle32"/>
    <w:rsid w:val="00866B0A"/>
    <w:pPr>
      <w:jc w:val="center"/>
    </w:pPr>
    <w:rPr>
      <w:rFonts w:ascii="Arial" w:hAnsi="Arial"/>
      <w:sz w:val="16"/>
      <w:szCs w:val="22"/>
    </w:rPr>
  </w:style>
  <w:style w:type="paragraph" w:customStyle="1" w:styleId="1CStyle58">
    <w:name w:val="1CStyle58"/>
    <w:rsid w:val="00866B0A"/>
    <w:pPr>
      <w:jc w:val="center"/>
    </w:pPr>
    <w:rPr>
      <w:rFonts w:ascii="Arial" w:hAnsi="Arial"/>
      <w:sz w:val="18"/>
      <w:szCs w:val="22"/>
    </w:rPr>
  </w:style>
  <w:style w:type="paragraph" w:customStyle="1" w:styleId="1CStyle30">
    <w:name w:val="1CStyle30"/>
    <w:rsid w:val="00866B0A"/>
    <w:pPr>
      <w:jc w:val="both"/>
    </w:pPr>
    <w:rPr>
      <w:rFonts w:ascii="Arial" w:hAnsi="Arial"/>
      <w:sz w:val="18"/>
      <w:szCs w:val="22"/>
    </w:rPr>
  </w:style>
  <w:style w:type="paragraph" w:customStyle="1" w:styleId="1CStyle29">
    <w:name w:val="1CStyle29"/>
    <w:rsid w:val="00866B0A"/>
    <w:pPr>
      <w:jc w:val="center"/>
    </w:pPr>
    <w:rPr>
      <w:rFonts w:ascii="Arial" w:hAnsi="Arial"/>
      <w:i/>
      <w:sz w:val="18"/>
      <w:szCs w:val="22"/>
    </w:rPr>
  </w:style>
  <w:style w:type="paragraph" w:customStyle="1" w:styleId="1CStyle31">
    <w:name w:val="1CStyle31"/>
    <w:rsid w:val="00866B0A"/>
    <w:pPr>
      <w:jc w:val="center"/>
    </w:pPr>
    <w:rPr>
      <w:rFonts w:ascii="Arial" w:hAnsi="Arial"/>
      <w:sz w:val="18"/>
      <w:szCs w:val="22"/>
    </w:rPr>
  </w:style>
  <w:style w:type="paragraph" w:customStyle="1" w:styleId="1CStyle57">
    <w:name w:val="1CStyle57"/>
    <w:rsid w:val="00866B0A"/>
    <w:pPr>
      <w:jc w:val="center"/>
    </w:pPr>
    <w:rPr>
      <w:rFonts w:ascii="Arial" w:hAnsi="Arial"/>
      <w:sz w:val="18"/>
      <w:szCs w:val="22"/>
    </w:rPr>
  </w:style>
  <w:style w:type="paragraph" w:customStyle="1" w:styleId="1CStyle22">
    <w:name w:val="1CStyle22"/>
    <w:rsid w:val="00866B0A"/>
    <w:pPr>
      <w:jc w:val="right"/>
    </w:pPr>
    <w:rPr>
      <w:rFonts w:ascii="Arial" w:hAnsi="Arial"/>
      <w:b/>
      <w:sz w:val="18"/>
      <w:szCs w:val="22"/>
    </w:rPr>
  </w:style>
  <w:style w:type="paragraph" w:customStyle="1" w:styleId="1CStyle19">
    <w:name w:val="1CStyle19"/>
    <w:rsid w:val="00866B0A"/>
    <w:pPr>
      <w:jc w:val="right"/>
    </w:pPr>
    <w:rPr>
      <w:rFonts w:ascii="Arial" w:hAnsi="Arial"/>
      <w:sz w:val="18"/>
      <w:szCs w:val="22"/>
    </w:rPr>
  </w:style>
  <w:style w:type="paragraph" w:customStyle="1" w:styleId="1CStyle20">
    <w:name w:val="1CStyle20"/>
    <w:rsid w:val="00866B0A"/>
    <w:pPr>
      <w:jc w:val="right"/>
    </w:pPr>
    <w:rPr>
      <w:rFonts w:ascii="Arial" w:hAnsi="Arial"/>
      <w:sz w:val="18"/>
      <w:szCs w:val="22"/>
    </w:rPr>
  </w:style>
  <w:style w:type="paragraph" w:customStyle="1" w:styleId="1CStyle21">
    <w:name w:val="1CStyle21"/>
    <w:rsid w:val="00866B0A"/>
    <w:pPr>
      <w:jc w:val="right"/>
    </w:pPr>
    <w:rPr>
      <w:rFonts w:ascii="Arial" w:hAnsi="Arial"/>
      <w:sz w:val="18"/>
      <w:szCs w:val="22"/>
    </w:rPr>
  </w:style>
  <w:style w:type="paragraph" w:customStyle="1" w:styleId="1CStyle23">
    <w:name w:val="1CStyle23"/>
    <w:rsid w:val="00866B0A"/>
    <w:pPr>
      <w:jc w:val="right"/>
    </w:pPr>
    <w:rPr>
      <w:rFonts w:ascii="Arial" w:hAnsi="Arial"/>
      <w:b/>
      <w:sz w:val="18"/>
      <w:szCs w:val="22"/>
    </w:rPr>
  </w:style>
  <w:style w:type="paragraph" w:customStyle="1" w:styleId="st-3">
    <w:name w:val="st-3"/>
    <w:basedOn w:val="a"/>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8">
    <w:name w:val="Табличный"/>
    <w:rsid w:val="00866B0A"/>
    <w:rPr>
      <w:rFonts w:ascii="Arial Narrow" w:hAnsi="Arial Narrow"/>
      <w:sz w:val="24"/>
    </w:rPr>
  </w:style>
  <w:style w:type="paragraph" w:customStyle="1" w:styleId="af9">
    <w:name w:val="Чертёжный"/>
    <w:basedOn w:val="a"/>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rsid w:val="00866B0A"/>
    <w:pPr>
      <w:spacing w:line="288" w:lineRule="auto"/>
      <w:ind w:firstLine="227"/>
      <w:jc w:val="both"/>
    </w:pPr>
    <w:rPr>
      <w:rFonts w:ascii="Arial Narrow" w:hAnsi="Arial Narrow"/>
      <w:spacing w:val="10"/>
      <w:sz w:val="28"/>
    </w:rPr>
  </w:style>
  <w:style w:type="paragraph" w:customStyle="1" w:styleId="afa">
    <w:name w:val="Рабочий"/>
    <w:rsid w:val="00866B0A"/>
    <w:pPr>
      <w:ind w:firstLine="227"/>
      <w:jc w:val="both"/>
    </w:pPr>
    <w:rPr>
      <w:rFonts w:ascii="Arial Narrow" w:hAnsi="Arial Narrow"/>
      <w:sz w:val="24"/>
    </w:rPr>
  </w:style>
  <w:style w:type="paragraph" w:styleId="afb">
    <w:name w:val="header"/>
    <w:link w:val="afc"/>
    <w:rsid w:val="00866B0A"/>
    <w:pPr>
      <w:tabs>
        <w:tab w:val="center" w:pos="4677"/>
        <w:tab w:val="right" w:pos="9355"/>
      </w:tabs>
    </w:pPr>
    <w:rPr>
      <w:rFonts w:ascii="Arial Narrow" w:hAnsi="Arial Narrow"/>
      <w:sz w:val="22"/>
    </w:rPr>
  </w:style>
  <w:style w:type="character" w:customStyle="1" w:styleId="afc">
    <w:name w:val="Верхний колонтитул Знак"/>
    <w:link w:val="afb"/>
    <w:rsid w:val="00866B0A"/>
    <w:rPr>
      <w:rFonts w:ascii="Arial Narrow" w:hAnsi="Arial Narrow"/>
      <w:sz w:val="22"/>
      <w:lang w:bidi="ar-SA"/>
    </w:rPr>
  </w:style>
  <w:style w:type="character" w:styleId="afd">
    <w:name w:val="page number"/>
    <w:rsid w:val="00866B0A"/>
    <w:rPr>
      <w:rFonts w:ascii="Arial Narrow" w:hAnsi="Arial Narrow"/>
      <w:b/>
      <w:spacing w:val="0"/>
      <w:w w:val="100"/>
      <w:position w:val="0"/>
      <w:sz w:val="22"/>
      <w:effect w:val="none"/>
    </w:rPr>
  </w:style>
  <w:style w:type="paragraph" w:styleId="afe">
    <w:name w:val="footer"/>
    <w:basedOn w:val="a"/>
    <w:link w:val="aff"/>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
    <w:name w:val="Нижний колонтитул Знак"/>
    <w:link w:val="afe"/>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0">
    <w:name w:val="FollowedHyperlink"/>
    <w:uiPriority w:val="99"/>
    <w:rsid w:val="00866B0A"/>
    <w:rPr>
      <w:color w:val="800080"/>
      <w:u w:val="single"/>
    </w:rPr>
  </w:style>
  <w:style w:type="paragraph" w:customStyle="1" w:styleId="xl65">
    <w:name w:val="xl65"/>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7">
    <w:name w:val="Текст выноски Знак"/>
    <w:link w:val="af6"/>
    <w:rsid w:val="00855F87"/>
    <w:rPr>
      <w:rFonts w:ascii="Tahoma" w:eastAsia="Lucida Sans Unicode" w:hAnsi="Tahoma" w:cs="Tahoma"/>
      <w:color w:val="000000"/>
      <w:sz w:val="16"/>
      <w:szCs w:val="16"/>
      <w:lang w:eastAsia="ar-SA"/>
    </w:rPr>
  </w:style>
  <w:style w:type="paragraph" w:styleId="aff1">
    <w:name w:val="List Paragraph"/>
    <w:basedOn w:val="a"/>
    <w:link w:val="aff2"/>
    <w:uiPriority w:val="34"/>
    <w:qFormat/>
    <w:rsid w:val="00716734"/>
    <w:pPr>
      <w:ind w:left="720"/>
      <w:contextualSpacing/>
    </w:pPr>
  </w:style>
  <w:style w:type="paragraph" w:customStyle="1" w:styleId="15">
    <w:name w:val="Абзац списка1"/>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2">
    <w:name w:val="Абзац списка Знак"/>
    <w:link w:val="aff1"/>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aff3">
    <w:name w:val="Normal Indent"/>
    <w:basedOn w:val="a"/>
    <w:rsid w:val="00B64981"/>
    <w:pPr>
      <w:widowControl/>
      <w:suppressAutoHyphens w:val="0"/>
      <w:spacing w:line="360" w:lineRule="auto"/>
      <w:ind w:firstLine="624"/>
      <w:jc w:val="both"/>
    </w:pPr>
    <w:rPr>
      <w:rFonts w:eastAsia="Times New Roman"/>
      <w:color w:val="auto"/>
      <w:sz w:val="26"/>
      <w:szCs w:val="20"/>
      <w:lang w:eastAsia="ru-RU"/>
    </w:rPr>
  </w:style>
  <w:style w:type="paragraph" w:customStyle="1" w:styleId="s1">
    <w:name w:val="s_1"/>
    <w:basedOn w:val="a"/>
    <w:rsid w:val="00AF30D4"/>
    <w:pPr>
      <w:widowControl/>
      <w:suppressAutoHyphens w:val="0"/>
      <w:spacing w:before="100" w:beforeAutospacing="1" w:after="100" w:afterAutospacing="1"/>
    </w:pPr>
    <w:rPr>
      <w:rFonts w:eastAsia="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54">
      <w:bodyDiv w:val="1"/>
      <w:marLeft w:val="0"/>
      <w:marRight w:val="0"/>
      <w:marTop w:val="0"/>
      <w:marBottom w:val="0"/>
      <w:divBdr>
        <w:top w:val="none" w:sz="0" w:space="0" w:color="auto"/>
        <w:left w:val="none" w:sz="0" w:space="0" w:color="auto"/>
        <w:bottom w:val="none" w:sz="0" w:space="0" w:color="auto"/>
        <w:right w:val="none" w:sz="0" w:space="0" w:color="auto"/>
      </w:divBdr>
    </w:div>
    <w:div w:id="45836580">
      <w:bodyDiv w:val="1"/>
      <w:marLeft w:val="0"/>
      <w:marRight w:val="0"/>
      <w:marTop w:val="0"/>
      <w:marBottom w:val="0"/>
      <w:divBdr>
        <w:top w:val="none" w:sz="0" w:space="0" w:color="auto"/>
        <w:left w:val="none" w:sz="0" w:space="0" w:color="auto"/>
        <w:bottom w:val="none" w:sz="0" w:space="0" w:color="auto"/>
        <w:right w:val="none" w:sz="0" w:space="0" w:color="auto"/>
      </w:divBdr>
    </w:div>
    <w:div w:id="117573246">
      <w:bodyDiv w:val="1"/>
      <w:marLeft w:val="0"/>
      <w:marRight w:val="0"/>
      <w:marTop w:val="0"/>
      <w:marBottom w:val="0"/>
      <w:divBdr>
        <w:top w:val="none" w:sz="0" w:space="0" w:color="auto"/>
        <w:left w:val="none" w:sz="0" w:space="0" w:color="auto"/>
        <w:bottom w:val="none" w:sz="0" w:space="0" w:color="auto"/>
        <w:right w:val="none" w:sz="0" w:space="0" w:color="auto"/>
      </w:divBdr>
    </w:div>
    <w:div w:id="145561088">
      <w:bodyDiv w:val="1"/>
      <w:marLeft w:val="0"/>
      <w:marRight w:val="0"/>
      <w:marTop w:val="0"/>
      <w:marBottom w:val="0"/>
      <w:divBdr>
        <w:top w:val="none" w:sz="0" w:space="0" w:color="auto"/>
        <w:left w:val="none" w:sz="0" w:space="0" w:color="auto"/>
        <w:bottom w:val="none" w:sz="0" w:space="0" w:color="auto"/>
        <w:right w:val="none" w:sz="0" w:space="0" w:color="auto"/>
      </w:divBdr>
    </w:div>
    <w:div w:id="165899556">
      <w:bodyDiv w:val="1"/>
      <w:marLeft w:val="0"/>
      <w:marRight w:val="0"/>
      <w:marTop w:val="0"/>
      <w:marBottom w:val="0"/>
      <w:divBdr>
        <w:top w:val="none" w:sz="0" w:space="0" w:color="auto"/>
        <w:left w:val="none" w:sz="0" w:space="0" w:color="auto"/>
        <w:bottom w:val="none" w:sz="0" w:space="0" w:color="auto"/>
        <w:right w:val="none" w:sz="0" w:space="0" w:color="auto"/>
      </w:divBdr>
      <w:divsChild>
        <w:div w:id="554783239">
          <w:marLeft w:val="0"/>
          <w:marRight w:val="0"/>
          <w:marTop w:val="0"/>
          <w:marBottom w:val="0"/>
          <w:divBdr>
            <w:top w:val="none" w:sz="0" w:space="0" w:color="auto"/>
            <w:left w:val="none" w:sz="0" w:space="0" w:color="auto"/>
            <w:bottom w:val="none" w:sz="0" w:space="0" w:color="auto"/>
            <w:right w:val="none" w:sz="0" w:space="0" w:color="auto"/>
          </w:divBdr>
        </w:div>
      </w:divsChild>
    </w:div>
    <w:div w:id="226262563">
      <w:bodyDiv w:val="1"/>
      <w:marLeft w:val="0"/>
      <w:marRight w:val="0"/>
      <w:marTop w:val="0"/>
      <w:marBottom w:val="0"/>
      <w:divBdr>
        <w:top w:val="none" w:sz="0" w:space="0" w:color="auto"/>
        <w:left w:val="none" w:sz="0" w:space="0" w:color="auto"/>
        <w:bottom w:val="none" w:sz="0" w:space="0" w:color="auto"/>
        <w:right w:val="none" w:sz="0" w:space="0" w:color="auto"/>
      </w:divBdr>
      <w:divsChild>
        <w:div w:id="875436204">
          <w:marLeft w:val="0"/>
          <w:marRight w:val="0"/>
          <w:marTop w:val="0"/>
          <w:marBottom w:val="0"/>
          <w:divBdr>
            <w:top w:val="none" w:sz="0" w:space="0" w:color="auto"/>
            <w:left w:val="none" w:sz="0" w:space="0" w:color="auto"/>
            <w:bottom w:val="none" w:sz="0" w:space="0" w:color="auto"/>
            <w:right w:val="none" w:sz="0" w:space="0" w:color="auto"/>
          </w:divBdr>
        </w:div>
        <w:div w:id="1042288933">
          <w:marLeft w:val="0"/>
          <w:marRight w:val="0"/>
          <w:marTop w:val="0"/>
          <w:marBottom w:val="0"/>
          <w:divBdr>
            <w:top w:val="none" w:sz="0" w:space="0" w:color="auto"/>
            <w:left w:val="none" w:sz="0" w:space="0" w:color="auto"/>
            <w:bottom w:val="none" w:sz="0" w:space="0" w:color="auto"/>
            <w:right w:val="none" w:sz="0" w:space="0" w:color="auto"/>
          </w:divBdr>
        </w:div>
        <w:div w:id="1342853828">
          <w:marLeft w:val="0"/>
          <w:marRight w:val="0"/>
          <w:marTop w:val="0"/>
          <w:marBottom w:val="0"/>
          <w:divBdr>
            <w:top w:val="none" w:sz="0" w:space="0" w:color="auto"/>
            <w:left w:val="none" w:sz="0" w:space="0" w:color="auto"/>
            <w:bottom w:val="none" w:sz="0" w:space="0" w:color="auto"/>
            <w:right w:val="none" w:sz="0" w:space="0" w:color="auto"/>
          </w:divBdr>
          <w:divsChild>
            <w:div w:id="435366272">
              <w:marLeft w:val="75"/>
              <w:marRight w:val="150"/>
              <w:marTop w:val="150"/>
              <w:marBottom w:val="150"/>
              <w:divBdr>
                <w:top w:val="none" w:sz="0" w:space="0" w:color="auto"/>
                <w:left w:val="none" w:sz="0" w:space="0" w:color="auto"/>
                <w:bottom w:val="none" w:sz="0" w:space="0" w:color="auto"/>
                <w:right w:val="none" w:sz="0" w:space="0" w:color="auto"/>
              </w:divBdr>
            </w:div>
            <w:div w:id="90887894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462651092">
          <w:marLeft w:val="0"/>
          <w:marRight w:val="0"/>
          <w:marTop w:val="0"/>
          <w:marBottom w:val="0"/>
          <w:divBdr>
            <w:top w:val="none" w:sz="0" w:space="0" w:color="auto"/>
            <w:left w:val="none" w:sz="0" w:space="0" w:color="auto"/>
            <w:bottom w:val="none" w:sz="0" w:space="0" w:color="auto"/>
            <w:right w:val="none" w:sz="0" w:space="0" w:color="auto"/>
          </w:divBdr>
        </w:div>
      </w:divsChild>
    </w:div>
    <w:div w:id="253171483">
      <w:bodyDiv w:val="1"/>
      <w:marLeft w:val="0"/>
      <w:marRight w:val="0"/>
      <w:marTop w:val="0"/>
      <w:marBottom w:val="0"/>
      <w:divBdr>
        <w:top w:val="none" w:sz="0" w:space="0" w:color="auto"/>
        <w:left w:val="none" w:sz="0" w:space="0" w:color="auto"/>
        <w:bottom w:val="none" w:sz="0" w:space="0" w:color="auto"/>
        <w:right w:val="none" w:sz="0" w:space="0" w:color="auto"/>
      </w:divBdr>
    </w:div>
    <w:div w:id="2559436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859">
          <w:marLeft w:val="0"/>
          <w:marRight w:val="0"/>
          <w:marTop w:val="120"/>
          <w:marBottom w:val="0"/>
          <w:divBdr>
            <w:top w:val="none" w:sz="0" w:space="0" w:color="auto"/>
            <w:left w:val="none" w:sz="0" w:space="0" w:color="auto"/>
            <w:bottom w:val="none" w:sz="0" w:space="0" w:color="auto"/>
            <w:right w:val="none" w:sz="0" w:space="0" w:color="auto"/>
          </w:divBdr>
        </w:div>
        <w:div w:id="1064449537">
          <w:marLeft w:val="0"/>
          <w:marRight w:val="0"/>
          <w:marTop w:val="120"/>
          <w:marBottom w:val="0"/>
          <w:divBdr>
            <w:top w:val="none" w:sz="0" w:space="0" w:color="auto"/>
            <w:left w:val="none" w:sz="0" w:space="0" w:color="auto"/>
            <w:bottom w:val="none" w:sz="0" w:space="0" w:color="auto"/>
            <w:right w:val="none" w:sz="0" w:space="0" w:color="auto"/>
          </w:divBdr>
        </w:div>
        <w:div w:id="1413353356">
          <w:marLeft w:val="0"/>
          <w:marRight w:val="0"/>
          <w:marTop w:val="120"/>
          <w:marBottom w:val="0"/>
          <w:divBdr>
            <w:top w:val="none" w:sz="0" w:space="0" w:color="auto"/>
            <w:left w:val="none" w:sz="0" w:space="0" w:color="auto"/>
            <w:bottom w:val="none" w:sz="0" w:space="0" w:color="auto"/>
            <w:right w:val="none" w:sz="0" w:space="0" w:color="auto"/>
          </w:divBdr>
        </w:div>
        <w:div w:id="1975862784">
          <w:marLeft w:val="0"/>
          <w:marRight w:val="0"/>
          <w:marTop w:val="120"/>
          <w:marBottom w:val="0"/>
          <w:divBdr>
            <w:top w:val="none" w:sz="0" w:space="0" w:color="auto"/>
            <w:left w:val="none" w:sz="0" w:space="0" w:color="auto"/>
            <w:bottom w:val="none" w:sz="0" w:space="0" w:color="auto"/>
            <w:right w:val="none" w:sz="0" w:space="0" w:color="auto"/>
          </w:divBdr>
        </w:div>
        <w:div w:id="379016473">
          <w:marLeft w:val="0"/>
          <w:marRight w:val="0"/>
          <w:marTop w:val="120"/>
          <w:marBottom w:val="0"/>
          <w:divBdr>
            <w:top w:val="none" w:sz="0" w:space="0" w:color="auto"/>
            <w:left w:val="none" w:sz="0" w:space="0" w:color="auto"/>
            <w:bottom w:val="none" w:sz="0" w:space="0" w:color="auto"/>
            <w:right w:val="none" w:sz="0" w:space="0" w:color="auto"/>
          </w:divBdr>
        </w:div>
        <w:div w:id="1371567801">
          <w:marLeft w:val="0"/>
          <w:marRight w:val="0"/>
          <w:marTop w:val="120"/>
          <w:marBottom w:val="0"/>
          <w:divBdr>
            <w:top w:val="none" w:sz="0" w:space="0" w:color="auto"/>
            <w:left w:val="none" w:sz="0" w:space="0" w:color="auto"/>
            <w:bottom w:val="none" w:sz="0" w:space="0" w:color="auto"/>
            <w:right w:val="none" w:sz="0" w:space="0" w:color="auto"/>
          </w:divBdr>
        </w:div>
        <w:div w:id="1170604421">
          <w:marLeft w:val="0"/>
          <w:marRight w:val="0"/>
          <w:marTop w:val="120"/>
          <w:marBottom w:val="0"/>
          <w:divBdr>
            <w:top w:val="none" w:sz="0" w:space="0" w:color="auto"/>
            <w:left w:val="none" w:sz="0" w:space="0" w:color="auto"/>
            <w:bottom w:val="none" w:sz="0" w:space="0" w:color="auto"/>
            <w:right w:val="none" w:sz="0" w:space="0" w:color="auto"/>
          </w:divBdr>
        </w:div>
        <w:div w:id="1506094352">
          <w:marLeft w:val="0"/>
          <w:marRight w:val="0"/>
          <w:marTop w:val="120"/>
          <w:marBottom w:val="0"/>
          <w:divBdr>
            <w:top w:val="none" w:sz="0" w:space="0" w:color="auto"/>
            <w:left w:val="none" w:sz="0" w:space="0" w:color="auto"/>
            <w:bottom w:val="none" w:sz="0" w:space="0" w:color="auto"/>
            <w:right w:val="none" w:sz="0" w:space="0" w:color="auto"/>
          </w:divBdr>
        </w:div>
        <w:div w:id="1236236937">
          <w:marLeft w:val="0"/>
          <w:marRight w:val="0"/>
          <w:marTop w:val="120"/>
          <w:marBottom w:val="0"/>
          <w:divBdr>
            <w:top w:val="none" w:sz="0" w:space="0" w:color="auto"/>
            <w:left w:val="none" w:sz="0" w:space="0" w:color="auto"/>
            <w:bottom w:val="none" w:sz="0" w:space="0" w:color="auto"/>
            <w:right w:val="none" w:sz="0" w:space="0" w:color="auto"/>
          </w:divBdr>
        </w:div>
        <w:div w:id="426852077">
          <w:marLeft w:val="0"/>
          <w:marRight w:val="0"/>
          <w:marTop w:val="120"/>
          <w:marBottom w:val="0"/>
          <w:divBdr>
            <w:top w:val="none" w:sz="0" w:space="0" w:color="auto"/>
            <w:left w:val="none" w:sz="0" w:space="0" w:color="auto"/>
            <w:bottom w:val="none" w:sz="0" w:space="0" w:color="auto"/>
            <w:right w:val="none" w:sz="0" w:space="0" w:color="auto"/>
          </w:divBdr>
        </w:div>
        <w:div w:id="929047415">
          <w:marLeft w:val="0"/>
          <w:marRight w:val="0"/>
          <w:marTop w:val="120"/>
          <w:marBottom w:val="0"/>
          <w:divBdr>
            <w:top w:val="none" w:sz="0" w:space="0" w:color="auto"/>
            <w:left w:val="none" w:sz="0" w:space="0" w:color="auto"/>
            <w:bottom w:val="none" w:sz="0" w:space="0" w:color="auto"/>
            <w:right w:val="none" w:sz="0" w:space="0" w:color="auto"/>
          </w:divBdr>
        </w:div>
        <w:div w:id="549534959">
          <w:marLeft w:val="0"/>
          <w:marRight w:val="0"/>
          <w:marTop w:val="120"/>
          <w:marBottom w:val="0"/>
          <w:divBdr>
            <w:top w:val="none" w:sz="0" w:space="0" w:color="auto"/>
            <w:left w:val="none" w:sz="0" w:space="0" w:color="auto"/>
            <w:bottom w:val="none" w:sz="0" w:space="0" w:color="auto"/>
            <w:right w:val="none" w:sz="0" w:space="0" w:color="auto"/>
          </w:divBdr>
        </w:div>
        <w:div w:id="1031761472">
          <w:marLeft w:val="0"/>
          <w:marRight w:val="0"/>
          <w:marTop w:val="120"/>
          <w:marBottom w:val="0"/>
          <w:divBdr>
            <w:top w:val="none" w:sz="0" w:space="0" w:color="auto"/>
            <w:left w:val="none" w:sz="0" w:space="0" w:color="auto"/>
            <w:bottom w:val="none" w:sz="0" w:space="0" w:color="auto"/>
            <w:right w:val="none" w:sz="0" w:space="0" w:color="auto"/>
          </w:divBdr>
        </w:div>
        <w:div w:id="996617284">
          <w:marLeft w:val="0"/>
          <w:marRight w:val="0"/>
          <w:marTop w:val="120"/>
          <w:marBottom w:val="0"/>
          <w:divBdr>
            <w:top w:val="none" w:sz="0" w:space="0" w:color="auto"/>
            <w:left w:val="none" w:sz="0" w:space="0" w:color="auto"/>
            <w:bottom w:val="none" w:sz="0" w:space="0" w:color="auto"/>
            <w:right w:val="none" w:sz="0" w:space="0" w:color="auto"/>
          </w:divBdr>
        </w:div>
        <w:div w:id="1258782328">
          <w:marLeft w:val="0"/>
          <w:marRight w:val="0"/>
          <w:marTop w:val="120"/>
          <w:marBottom w:val="0"/>
          <w:divBdr>
            <w:top w:val="none" w:sz="0" w:space="0" w:color="auto"/>
            <w:left w:val="none" w:sz="0" w:space="0" w:color="auto"/>
            <w:bottom w:val="none" w:sz="0" w:space="0" w:color="auto"/>
            <w:right w:val="none" w:sz="0" w:space="0" w:color="auto"/>
          </w:divBdr>
        </w:div>
        <w:div w:id="2055930899">
          <w:marLeft w:val="0"/>
          <w:marRight w:val="0"/>
          <w:marTop w:val="120"/>
          <w:marBottom w:val="0"/>
          <w:divBdr>
            <w:top w:val="none" w:sz="0" w:space="0" w:color="auto"/>
            <w:left w:val="none" w:sz="0" w:space="0" w:color="auto"/>
            <w:bottom w:val="none" w:sz="0" w:space="0" w:color="auto"/>
            <w:right w:val="none" w:sz="0" w:space="0" w:color="auto"/>
          </w:divBdr>
        </w:div>
        <w:div w:id="1246303427">
          <w:marLeft w:val="0"/>
          <w:marRight w:val="0"/>
          <w:marTop w:val="120"/>
          <w:marBottom w:val="0"/>
          <w:divBdr>
            <w:top w:val="none" w:sz="0" w:space="0" w:color="auto"/>
            <w:left w:val="none" w:sz="0" w:space="0" w:color="auto"/>
            <w:bottom w:val="none" w:sz="0" w:space="0" w:color="auto"/>
            <w:right w:val="none" w:sz="0" w:space="0" w:color="auto"/>
          </w:divBdr>
        </w:div>
        <w:div w:id="261841714">
          <w:marLeft w:val="0"/>
          <w:marRight w:val="0"/>
          <w:marTop w:val="120"/>
          <w:marBottom w:val="0"/>
          <w:divBdr>
            <w:top w:val="none" w:sz="0" w:space="0" w:color="auto"/>
            <w:left w:val="none" w:sz="0" w:space="0" w:color="auto"/>
            <w:bottom w:val="none" w:sz="0" w:space="0" w:color="auto"/>
            <w:right w:val="none" w:sz="0" w:space="0" w:color="auto"/>
          </w:divBdr>
        </w:div>
        <w:div w:id="266619081">
          <w:marLeft w:val="0"/>
          <w:marRight w:val="0"/>
          <w:marTop w:val="120"/>
          <w:marBottom w:val="0"/>
          <w:divBdr>
            <w:top w:val="none" w:sz="0" w:space="0" w:color="auto"/>
            <w:left w:val="none" w:sz="0" w:space="0" w:color="auto"/>
            <w:bottom w:val="none" w:sz="0" w:space="0" w:color="auto"/>
            <w:right w:val="none" w:sz="0" w:space="0" w:color="auto"/>
          </w:divBdr>
        </w:div>
        <w:div w:id="1423183238">
          <w:marLeft w:val="0"/>
          <w:marRight w:val="0"/>
          <w:marTop w:val="120"/>
          <w:marBottom w:val="0"/>
          <w:divBdr>
            <w:top w:val="none" w:sz="0" w:space="0" w:color="auto"/>
            <w:left w:val="none" w:sz="0" w:space="0" w:color="auto"/>
            <w:bottom w:val="none" w:sz="0" w:space="0" w:color="auto"/>
            <w:right w:val="none" w:sz="0" w:space="0" w:color="auto"/>
          </w:divBdr>
        </w:div>
        <w:div w:id="1191916285">
          <w:marLeft w:val="0"/>
          <w:marRight w:val="0"/>
          <w:marTop w:val="120"/>
          <w:marBottom w:val="0"/>
          <w:divBdr>
            <w:top w:val="none" w:sz="0" w:space="0" w:color="auto"/>
            <w:left w:val="none" w:sz="0" w:space="0" w:color="auto"/>
            <w:bottom w:val="none" w:sz="0" w:space="0" w:color="auto"/>
            <w:right w:val="none" w:sz="0" w:space="0" w:color="auto"/>
          </w:divBdr>
        </w:div>
        <w:div w:id="687758323">
          <w:marLeft w:val="0"/>
          <w:marRight w:val="0"/>
          <w:marTop w:val="120"/>
          <w:marBottom w:val="0"/>
          <w:divBdr>
            <w:top w:val="none" w:sz="0" w:space="0" w:color="auto"/>
            <w:left w:val="none" w:sz="0" w:space="0" w:color="auto"/>
            <w:bottom w:val="none" w:sz="0" w:space="0" w:color="auto"/>
            <w:right w:val="none" w:sz="0" w:space="0" w:color="auto"/>
          </w:divBdr>
        </w:div>
        <w:div w:id="248318843">
          <w:marLeft w:val="0"/>
          <w:marRight w:val="0"/>
          <w:marTop w:val="120"/>
          <w:marBottom w:val="0"/>
          <w:divBdr>
            <w:top w:val="none" w:sz="0" w:space="0" w:color="auto"/>
            <w:left w:val="none" w:sz="0" w:space="0" w:color="auto"/>
            <w:bottom w:val="none" w:sz="0" w:space="0" w:color="auto"/>
            <w:right w:val="none" w:sz="0" w:space="0" w:color="auto"/>
          </w:divBdr>
        </w:div>
        <w:div w:id="61879305">
          <w:marLeft w:val="0"/>
          <w:marRight w:val="0"/>
          <w:marTop w:val="120"/>
          <w:marBottom w:val="0"/>
          <w:divBdr>
            <w:top w:val="none" w:sz="0" w:space="0" w:color="auto"/>
            <w:left w:val="none" w:sz="0" w:space="0" w:color="auto"/>
            <w:bottom w:val="none" w:sz="0" w:space="0" w:color="auto"/>
            <w:right w:val="none" w:sz="0" w:space="0" w:color="auto"/>
          </w:divBdr>
        </w:div>
        <w:div w:id="1685742614">
          <w:marLeft w:val="0"/>
          <w:marRight w:val="0"/>
          <w:marTop w:val="120"/>
          <w:marBottom w:val="0"/>
          <w:divBdr>
            <w:top w:val="none" w:sz="0" w:space="0" w:color="auto"/>
            <w:left w:val="none" w:sz="0" w:space="0" w:color="auto"/>
            <w:bottom w:val="none" w:sz="0" w:space="0" w:color="auto"/>
            <w:right w:val="none" w:sz="0" w:space="0" w:color="auto"/>
          </w:divBdr>
        </w:div>
        <w:div w:id="1185945796">
          <w:marLeft w:val="0"/>
          <w:marRight w:val="0"/>
          <w:marTop w:val="120"/>
          <w:marBottom w:val="0"/>
          <w:divBdr>
            <w:top w:val="none" w:sz="0" w:space="0" w:color="auto"/>
            <w:left w:val="none" w:sz="0" w:space="0" w:color="auto"/>
            <w:bottom w:val="none" w:sz="0" w:space="0" w:color="auto"/>
            <w:right w:val="none" w:sz="0" w:space="0" w:color="auto"/>
          </w:divBdr>
        </w:div>
        <w:div w:id="856776753">
          <w:marLeft w:val="0"/>
          <w:marRight w:val="0"/>
          <w:marTop w:val="120"/>
          <w:marBottom w:val="0"/>
          <w:divBdr>
            <w:top w:val="none" w:sz="0" w:space="0" w:color="auto"/>
            <w:left w:val="none" w:sz="0" w:space="0" w:color="auto"/>
            <w:bottom w:val="none" w:sz="0" w:space="0" w:color="auto"/>
            <w:right w:val="none" w:sz="0" w:space="0" w:color="auto"/>
          </w:divBdr>
        </w:div>
        <w:div w:id="1298561770">
          <w:marLeft w:val="0"/>
          <w:marRight w:val="0"/>
          <w:marTop w:val="120"/>
          <w:marBottom w:val="0"/>
          <w:divBdr>
            <w:top w:val="none" w:sz="0" w:space="0" w:color="auto"/>
            <w:left w:val="none" w:sz="0" w:space="0" w:color="auto"/>
            <w:bottom w:val="none" w:sz="0" w:space="0" w:color="auto"/>
            <w:right w:val="none" w:sz="0" w:space="0" w:color="auto"/>
          </w:divBdr>
        </w:div>
        <w:div w:id="2122066877">
          <w:marLeft w:val="0"/>
          <w:marRight w:val="0"/>
          <w:marTop w:val="120"/>
          <w:marBottom w:val="0"/>
          <w:divBdr>
            <w:top w:val="none" w:sz="0" w:space="0" w:color="auto"/>
            <w:left w:val="none" w:sz="0" w:space="0" w:color="auto"/>
            <w:bottom w:val="none" w:sz="0" w:space="0" w:color="auto"/>
            <w:right w:val="none" w:sz="0" w:space="0" w:color="auto"/>
          </w:divBdr>
        </w:div>
      </w:divsChild>
    </w:div>
    <w:div w:id="355423898">
      <w:bodyDiv w:val="1"/>
      <w:marLeft w:val="0"/>
      <w:marRight w:val="0"/>
      <w:marTop w:val="0"/>
      <w:marBottom w:val="0"/>
      <w:divBdr>
        <w:top w:val="none" w:sz="0" w:space="0" w:color="auto"/>
        <w:left w:val="none" w:sz="0" w:space="0" w:color="auto"/>
        <w:bottom w:val="none" w:sz="0" w:space="0" w:color="auto"/>
        <w:right w:val="none" w:sz="0" w:space="0" w:color="auto"/>
      </w:divBdr>
    </w:div>
    <w:div w:id="376471202">
      <w:bodyDiv w:val="1"/>
      <w:marLeft w:val="0"/>
      <w:marRight w:val="0"/>
      <w:marTop w:val="0"/>
      <w:marBottom w:val="0"/>
      <w:divBdr>
        <w:top w:val="none" w:sz="0" w:space="0" w:color="auto"/>
        <w:left w:val="none" w:sz="0" w:space="0" w:color="auto"/>
        <w:bottom w:val="none" w:sz="0" w:space="0" w:color="auto"/>
        <w:right w:val="none" w:sz="0" w:space="0" w:color="auto"/>
      </w:divBdr>
      <w:divsChild>
        <w:div w:id="994182441">
          <w:marLeft w:val="60"/>
          <w:marRight w:val="60"/>
          <w:marTop w:val="100"/>
          <w:marBottom w:val="100"/>
          <w:divBdr>
            <w:top w:val="none" w:sz="0" w:space="0" w:color="auto"/>
            <w:left w:val="none" w:sz="0" w:space="0" w:color="auto"/>
            <w:bottom w:val="none" w:sz="0" w:space="0" w:color="auto"/>
            <w:right w:val="none" w:sz="0" w:space="0" w:color="auto"/>
          </w:divBdr>
          <w:divsChild>
            <w:div w:id="1866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561">
      <w:bodyDiv w:val="1"/>
      <w:marLeft w:val="0"/>
      <w:marRight w:val="0"/>
      <w:marTop w:val="0"/>
      <w:marBottom w:val="0"/>
      <w:divBdr>
        <w:top w:val="none" w:sz="0" w:space="0" w:color="auto"/>
        <w:left w:val="none" w:sz="0" w:space="0" w:color="auto"/>
        <w:bottom w:val="none" w:sz="0" w:space="0" w:color="auto"/>
        <w:right w:val="none" w:sz="0" w:space="0" w:color="auto"/>
      </w:divBdr>
    </w:div>
    <w:div w:id="403382070">
      <w:bodyDiv w:val="1"/>
      <w:marLeft w:val="0"/>
      <w:marRight w:val="0"/>
      <w:marTop w:val="0"/>
      <w:marBottom w:val="0"/>
      <w:divBdr>
        <w:top w:val="none" w:sz="0" w:space="0" w:color="auto"/>
        <w:left w:val="none" w:sz="0" w:space="0" w:color="auto"/>
        <w:bottom w:val="none" w:sz="0" w:space="0" w:color="auto"/>
        <w:right w:val="none" w:sz="0" w:space="0" w:color="auto"/>
      </w:divBdr>
    </w:div>
    <w:div w:id="406077041">
      <w:bodyDiv w:val="1"/>
      <w:marLeft w:val="0"/>
      <w:marRight w:val="0"/>
      <w:marTop w:val="0"/>
      <w:marBottom w:val="0"/>
      <w:divBdr>
        <w:top w:val="none" w:sz="0" w:space="0" w:color="auto"/>
        <w:left w:val="none" w:sz="0" w:space="0" w:color="auto"/>
        <w:bottom w:val="none" w:sz="0" w:space="0" w:color="auto"/>
        <w:right w:val="none" w:sz="0" w:space="0" w:color="auto"/>
      </w:divBdr>
    </w:div>
    <w:div w:id="432669924">
      <w:bodyDiv w:val="1"/>
      <w:marLeft w:val="0"/>
      <w:marRight w:val="0"/>
      <w:marTop w:val="0"/>
      <w:marBottom w:val="0"/>
      <w:divBdr>
        <w:top w:val="none" w:sz="0" w:space="0" w:color="auto"/>
        <w:left w:val="none" w:sz="0" w:space="0" w:color="auto"/>
        <w:bottom w:val="none" w:sz="0" w:space="0" w:color="auto"/>
        <w:right w:val="none" w:sz="0" w:space="0" w:color="auto"/>
      </w:divBdr>
    </w:div>
    <w:div w:id="446002018">
      <w:bodyDiv w:val="1"/>
      <w:marLeft w:val="0"/>
      <w:marRight w:val="0"/>
      <w:marTop w:val="0"/>
      <w:marBottom w:val="0"/>
      <w:divBdr>
        <w:top w:val="none" w:sz="0" w:space="0" w:color="auto"/>
        <w:left w:val="none" w:sz="0" w:space="0" w:color="auto"/>
        <w:bottom w:val="none" w:sz="0" w:space="0" w:color="auto"/>
        <w:right w:val="none" w:sz="0" w:space="0" w:color="auto"/>
      </w:divBdr>
    </w:div>
    <w:div w:id="506865015">
      <w:bodyDiv w:val="1"/>
      <w:marLeft w:val="0"/>
      <w:marRight w:val="0"/>
      <w:marTop w:val="0"/>
      <w:marBottom w:val="0"/>
      <w:divBdr>
        <w:top w:val="none" w:sz="0" w:space="0" w:color="auto"/>
        <w:left w:val="none" w:sz="0" w:space="0" w:color="auto"/>
        <w:bottom w:val="none" w:sz="0" w:space="0" w:color="auto"/>
        <w:right w:val="none" w:sz="0" w:space="0" w:color="auto"/>
      </w:divBdr>
    </w:div>
    <w:div w:id="597566905">
      <w:bodyDiv w:val="1"/>
      <w:marLeft w:val="0"/>
      <w:marRight w:val="0"/>
      <w:marTop w:val="0"/>
      <w:marBottom w:val="0"/>
      <w:divBdr>
        <w:top w:val="none" w:sz="0" w:space="0" w:color="auto"/>
        <w:left w:val="none" w:sz="0" w:space="0" w:color="auto"/>
        <w:bottom w:val="none" w:sz="0" w:space="0" w:color="auto"/>
        <w:right w:val="none" w:sz="0" w:space="0" w:color="auto"/>
      </w:divBdr>
      <w:divsChild>
        <w:div w:id="1372419805">
          <w:marLeft w:val="60"/>
          <w:marRight w:val="60"/>
          <w:marTop w:val="100"/>
          <w:marBottom w:val="100"/>
          <w:divBdr>
            <w:top w:val="none" w:sz="0" w:space="0" w:color="auto"/>
            <w:left w:val="none" w:sz="0" w:space="0" w:color="auto"/>
            <w:bottom w:val="none" w:sz="0" w:space="0" w:color="auto"/>
            <w:right w:val="none" w:sz="0" w:space="0" w:color="auto"/>
          </w:divBdr>
        </w:div>
      </w:divsChild>
    </w:div>
    <w:div w:id="610429680">
      <w:bodyDiv w:val="1"/>
      <w:marLeft w:val="0"/>
      <w:marRight w:val="0"/>
      <w:marTop w:val="0"/>
      <w:marBottom w:val="0"/>
      <w:divBdr>
        <w:top w:val="none" w:sz="0" w:space="0" w:color="auto"/>
        <w:left w:val="none" w:sz="0" w:space="0" w:color="auto"/>
        <w:bottom w:val="none" w:sz="0" w:space="0" w:color="auto"/>
        <w:right w:val="none" w:sz="0" w:space="0" w:color="auto"/>
      </w:divBdr>
      <w:divsChild>
        <w:div w:id="605577695">
          <w:marLeft w:val="60"/>
          <w:marRight w:val="60"/>
          <w:marTop w:val="100"/>
          <w:marBottom w:val="100"/>
          <w:divBdr>
            <w:top w:val="none" w:sz="0" w:space="0" w:color="auto"/>
            <w:left w:val="none" w:sz="0" w:space="0" w:color="auto"/>
            <w:bottom w:val="none" w:sz="0" w:space="0" w:color="auto"/>
            <w:right w:val="none" w:sz="0" w:space="0" w:color="auto"/>
          </w:divBdr>
        </w:div>
      </w:divsChild>
    </w:div>
    <w:div w:id="622731674">
      <w:bodyDiv w:val="1"/>
      <w:marLeft w:val="0"/>
      <w:marRight w:val="0"/>
      <w:marTop w:val="0"/>
      <w:marBottom w:val="0"/>
      <w:divBdr>
        <w:top w:val="none" w:sz="0" w:space="0" w:color="auto"/>
        <w:left w:val="none" w:sz="0" w:space="0" w:color="auto"/>
        <w:bottom w:val="none" w:sz="0" w:space="0" w:color="auto"/>
        <w:right w:val="none" w:sz="0" w:space="0" w:color="auto"/>
      </w:divBdr>
    </w:div>
    <w:div w:id="863519277">
      <w:bodyDiv w:val="1"/>
      <w:marLeft w:val="0"/>
      <w:marRight w:val="0"/>
      <w:marTop w:val="0"/>
      <w:marBottom w:val="0"/>
      <w:divBdr>
        <w:top w:val="none" w:sz="0" w:space="0" w:color="auto"/>
        <w:left w:val="none" w:sz="0" w:space="0" w:color="auto"/>
        <w:bottom w:val="none" w:sz="0" w:space="0" w:color="auto"/>
        <w:right w:val="none" w:sz="0" w:space="0" w:color="auto"/>
      </w:divBdr>
    </w:div>
    <w:div w:id="916207353">
      <w:bodyDiv w:val="1"/>
      <w:marLeft w:val="0"/>
      <w:marRight w:val="0"/>
      <w:marTop w:val="0"/>
      <w:marBottom w:val="0"/>
      <w:divBdr>
        <w:top w:val="none" w:sz="0" w:space="0" w:color="auto"/>
        <w:left w:val="none" w:sz="0" w:space="0" w:color="auto"/>
        <w:bottom w:val="none" w:sz="0" w:space="0" w:color="auto"/>
        <w:right w:val="none" w:sz="0" w:space="0" w:color="auto"/>
      </w:divBdr>
      <w:divsChild>
        <w:div w:id="1395854860">
          <w:marLeft w:val="0"/>
          <w:marRight w:val="0"/>
          <w:marTop w:val="120"/>
          <w:marBottom w:val="0"/>
          <w:divBdr>
            <w:top w:val="none" w:sz="0" w:space="0" w:color="auto"/>
            <w:left w:val="none" w:sz="0" w:space="0" w:color="auto"/>
            <w:bottom w:val="none" w:sz="0" w:space="0" w:color="auto"/>
            <w:right w:val="none" w:sz="0" w:space="0" w:color="auto"/>
          </w:divBdr>
        </w:div>
        <w:div w:id="1742022208">
          <w:marLeft w:val="0"/>
          <w:marRight w:val="0"/>
          <w:marTop w:val="120"/>
          <w:marBottom w:val="0"/>
          <w:divBdr>
            <w:top w:val="none" w:sz="0" w:space="0" w:color="auto"/>
            <w:left w:val="none" w:sz="0" w:space="0" w:color="auto"/>
            <w:bottom w:val="none" w:sz="0" w:space="0" w:color="auto"/>
            <w:right w:val="none" w:sz="0" w:space="0" w:color="auto"/>
          </w:divBdr>
        </w:div>
        <w:div w:id="1836844181">
          <w:marLeft w:val="0"/>
          <w:marRight w:val="0"/>
          <w:marTop w:val="120"/>
          <w:marBottom w:val="0"/>
          <w:divBdr>
            <w:top w:val="none" w:sz="0" w:space="0" w:color="auto"/>
            <w:left w:val="none" w:sz="0" w:space="0" w:color="auto"/>
            <w:bottom w:val="none" w:sz="0" w:space="0" w:color="auto"/>
            <w:right w:val="none" w:sz="0" w:space="0" w:color="auto"/>
          </w:divBdr>
        </w:div>
        <w:div w:id="1458646654">
          <w:marLeft w:val="0"/>
          <w:marRight w:val="0"/>
          <w:marTop w:val="120"/>
          <w:marBottom w:val="0"/>
          <w:divBdr>
            <w:top w:val="none" w:sz="0" w:space="0" w:color="auto"/>
            <w:left w:val="none" w:sz="0" w:space="0" w:color="auto"/>
            <w:bottom w:val="none" w:sz="0" w:space="0" w:color="auto"/>
            <w:right w:val="none" w:sz="0" w:space="0" w:color="auto"/>
          </w:divBdr>
        </w:div>
        <w:div w:id="782923342">
          <w:marLeft w:val="0"/>
          <w:marRight w:val="0"/>
          <w:marTop w:val="120"/>
          <w:marBottom w:val="0"/>
          <w:divBdr>
            <w:top w:val="none" w:sz="0" w:space="0" w:color="auto"/>
            <w:left w:val="none" w:sz="0" w:space="0" w:color="auto"/>
            <w:bottom w:val="none" w:sz="0" w:space="0" w:color="auto"/>
            <w:right w:val="none" w:sz="0" w:space="0" w:color="auto"/>
          </w:divBdr>
        </w:div>
        <w:div w:id="1235506028">
          <w:marLeft w:val="0"/>
          <w:marRight w:val="0"/>
          <w:marTop w:val="120"/>
          <w:marBottom w:val="0"/>
          <w:divBdr>
            <w:top w:val="none" w:sz="0" w:space="0" w:color="auto"/>
            <w:left w:val="none" w:sz="0" w:space="0" w:color="auto"/>
            <w:bottom w:val="none" w:sz="0" w:space="0" w:color="auto"/>
            <w:right w:val="none" w:sz="0" w:space="0" w:color="auto"/>
          </w:divBdr>
        </w:div>
        <w:div w:id="3748311">
          <w:marLeft w:val="0"/>
          <w:marRight w:val="0"/>
          <w:marTop w:val="120"/>
          <w:marBottom w:val="0"/>
          <w:divBdr>
            <w:top w:val="none" w:sz="0" w:space="0" w:color="auto"/>
            <w:left w:val="none" w:sz="0" w:space="0" w:color="auto"/>
            <w:bottom w:val="none" w:sz="0" w:space="0" w:color="auto"/>
            <w:right w:val="none" w:sz="0" w:space="0" w:color="auto"/>
          </w:divBdr>
        </w:div>
        <w:div w:id="371001117">
          <w:marLeft w:val="0"/>
          <w:marRight w:val="0"/>
          <w:marTop w:val="120"/>
          <w:marBottom w:val="0"/>
          <w:divBdr>
            <w:top w:val="none" w:sz="0" w:space="0" w:color="auto"/>
            <w:left w:val="none" w:sz="0" w:space="0" w:color="auto"/>
            <w:bottom w:val="none" w:sz="0" w:space="0" w:color="auto"/>
            <w:right w:val="none" w:sz="0" w:space="0" w:color="auto"/>
          </w:divBdr>
        </w:div>
        <w:div w:id="2033264375">
          <w:marLeft w:val="0"/>
          <w:marRight w:val="0"/>
          <w:marTop w:val="120"/>
          <w:marBottom w:val="0"/>
          <w:divBdr>
            <w:top w:val="none" w:sz="0" w:space="0" w:color="auto"/>
            <w:left w:val="none" w:sz="0" w:space="0" w:color="auto"/>
            <w:bottom w:val="none" w:sz="0" w:space="0" w:color="auto"/>
            <w:right w:val="none" w:sz="0" w:space="0" w:color="auto"/>
          </w:divBdr>
        </w:div>
        <w:div w:id="1662737625">
          <w:marLeft w:val="0"/>
          <w:marRight w:val="0"/>
          <w:marTop w:val="120"/>
          <w:marBottom w:val="0"/>
          <w:divBdr>
            <w:top w:val="none" w:sz="0" w:space="0" w:color="auto"/>
            <w:left w:val="none" w:sz="0" w:space="0" w:color="auto"/>
            <w:bottom w:val="none" w:sz="0" w:space="0" w:color="auto"/>
            <w:right w:val="none" w:sz="0" w:space="0" w:color="auto"/>
          </w:divBdr>
        </w:div>
        <w:div w:id="243996306">
          <w:marLeft w:val="0"/>
          <w:marRight w:val="0"/>
          <w:marTop w:val="120"/>
          <w:marBottom w:val="0"/>
          <w:divBdr>
            <w:top w:val="none" w:sz="0" w:space="0" w:color="auto"/>
            <w:left w:val="none" w:sz="0" w:space="0" w:color="auto"/>
            <w:bottom w:val="none" w:sz="0" w:space="0" w:color="auto"/>
            <w:right w:val="none" w:sz="0" w:space="0" w:color="auto"/>
          </w:divBdr>
        </w:div>
        <w:div w:id="1529684376">
          <w:marLeft w:val="0"/>
          <w:marRight w:val="0"/>
          <w:marTop w:val="120"/>
          <w:marBottom w:val="0"/>
          <w:divBdr>
            <w:top w:val="none" w:sz="0" w:space="0" w:color="auto"/>
            <w:left w:val="none" w:sz="0" w:space="0" w:color="auto"/>
            <w:bottom w:val="none" w:sz="0" w:space="0" w:color="auto"/>
            <w:right w:val="none" w:sz="0" w:space="0" w:color="auto"/>
          </w:divBdr>
        </w:div>
        <w:div w:id="1641113431">
          <w:marLeft w:val="0"/>
          <w:marRight w:val="0"/>
          <w:marTop w:val="120"/>
          <w:marBottom w:val="0"/>
          <w:divBdr>
            <w:top w:val="none" w:sz="0" w:space="0" w:color="auto"/>
            <w:left w:val="none" w:sz="0" w:space="0" w:color="auto"/>
            <w:bottom w:val="none" w:sz="0" w:space="0" w:color="auto"/>
            <w:right w:val="none" w:sz="0" w:space="0" w:color="auto"/>
          </w:divBdr>
        </w:div>
        <w:div w:id="747339722">
          <w:marLeft w:val="0"/>
          <w:marRight w:val="0"/>
          <w:marTop w:val="120"/>
          <w:marBottom w:val="0"/>
          <w:divBdr>
            <w:top w:val="none" w:sz="0" w:space="0" w:color="auto"/>
            <w:left w:val="none" w:sz="0" w:space="0" w:color="auto"/>
            <w:bottom w:val="none" w:sz="0" w:space="0" w:color="auto"/>
            <w:right w:val="none" w:sz="0" w:space="0" w:color="auto"/>
          </w:divBdr>
        </w:div>
        <w:div w:id="679771319">
          <w:marLeft w:val="0"/>
          <w:marRight w:val="0"/>
          <w:marTop w:val="120"/>
          <w:marBottom w:val="0"/>
          <w:divBdr>
            <w:top w:val="none" w:sz="0" w:space="0" w:color="auto"/>
            <w:left w:val="none" w:sz="0" w:space="0" w:color="auto"/>
            <w:bottom w:val="none" w:sz="0" w:space="0" w:color="auto"/>
            <w:right w:val="none" w:sz="0" w:space="0" w:color="auto"/>
          </w:divBdr>
        </w:div>
        <w:div w:id="773479688">
          <w:marLeft w:val="0"/>
          <w:marRight w:val="0"/>
          <w:marTop w:val="120"/>
          <w:marBottom w:val="0"/>
          <w:divBdr>
            <w:top w:val="none" w:sz="0" w:space="0" w:color="auto"/>
            <w:left w:val="none" w:sz="0" w:space="0" w:color="auto"/>
            <w:bottom w:val="none" w:sz="0" w:space="0" w:color="auto"/>
            <w:right w:val="none" w:sz="0" w:space="0" w:color="auto"/>
          </w:divBdr>
        </w:div>
        <w:div w:id="728768363">
          <w:marLeft w:val="0"/>
          <w:marRight w:val="0"/>
          <w:marTop w:val="120"/>
          <w:marBottom w:val="0"/>
          <w:divBdr>
            <w:top w:val="none" w:sz="0" w:space="0" w:color="auto"/>
            <w:left w:val="none" w:sz="0" w:space="0" w:color="auto"/>
            <w:bottom w:val="none" w:sz="0" w:space="0" w:color="auto"/>
            <w:right w:val="none" w:sz="0" w:space="0" w:color="auto"/>
          </w:divBdr>
        </w:div>
        <w:div w:id="1439788936">
          <w:marLeft w:val="0"/>
          <w:marRight w:val="0"/>
          <w:marTop w:val="120"/>
          <w:marBottom w:val="0"/>
          <w:divBdr>
            <w:top w:val="none" w:sz="0" w:space="0" w:color="auto"/>
            <w:left w:val="none" w:sz="0" w:space="0" w:color="auto"/>
            <w:bottom w:val="none" w:sz="0" w:space="0" w:color="auto"/>
            <w:right w:val="none" w:sz="0" w:space="0" w:color="auto"/>
          </w:divBdr>
        </w:div>
        <w:div w:id="1726643579">
          <w:marLeft w:val="0"/>
          <w:marRight w:val="0"/>
          <w:marTop w:val="120"/>
          <w:marBottom w:val="0"/>
          <w:divBdr>
            <w:top w:val="none" w:sz="0" w:space="0" w:color="auto"/>
            <w:left w:val="none" w:sz="0" w:space="0" w:color="auto"/>
            <w:bottom w:val="none" w:sz="0" w:space="0" w:color="auto"/>
            <w:right w:val="none" w:sz="0" w:space="0" w:color="auto"/>
          </w:divBdr>
        </w:div>
        <w:div w:id="1991253079">
          <w:marLeft w:val="0"/>
          <w:marRight w:val="0"/>
          <w:marTop w:val="120"/>
          <w:marBottom w:val="0"/>
          <w:divBdr>
            <w:top w:val="none" w:sz="0" w:space="0" w:color="auto"/>
            <w:left w:val="none" w:sz="0" w:space="0" w:color="auto"/>
            <w:bottom w:val="none" w:sz="0" w:space="0" w:color="auto"/>
            <w:right w:val="none" w:sz="0" w:space="0" w:color="auto"/>
          </w:divBdr>
        </w:div>
        <w:div w:id="1032002031">
          <w:marLeft w:val="0"/>
          <w:marRight w:val="0"/>
          <w:marTop w:val="120"/>
          <w:marBottom w:val="0"/>
          <w:divBdr>
            <w:top w:val="none" w:sz="0" w:space="0" w:color="auto"/>
            <w:left w:val="none" w:sz="0" w:space="0" w:color="auto"/>
            <w:bottom w:val="none" w:sz="0" w:space="0" w:color="auto"/>
            <w:right w:val="none" w:sz="0" w:space="0" w:color="auto"/>
          </w:divBdr>
        </w:div>
        <w:div w:id="1752313756">
          <w:marLeft w:val="0"/>
          <w:marRight w:val="0"/>
          <w:marTop w:val="120"/>
          <w:marBottom w:val="0"/>
          <w:divBdr>
            <w:top w:val="none" w:sz="0" w:space="0" w:color="auto"/>
            <w:left w:val="none" w:sz="0" w:space="0" w:color="auto"/>
            <w:bottom w:val="none" w:sz="0" w:space="0" w:color="auto"/>
            <w:right w:val="none" w:sz="0" w:space="0" w:color="auto"/>
          </w:divBdr>
        </w:div>
        <w:div w:id="412090634">
          <w:marLeft w:val="0"/>
          <w:marRight w:val="0"/>
          <w:marTop w:val="120"/>
          <w:marBottom w:val="0"/>
          <w:divBdr>
            <w:top w:val="none" w:sz="0" w:space="0" w:color="auto"/>
            <w:left w:val="none" w:sz="0" w:space="0" w:color="auto"/>
            <w:bottom w:val="none" w:sz="0" w:space="0" w:color="auto"/>
            <w:right w:val="none" w:sz="0" w:space="0" w:color="auto"/>
          </w:divBdr>
        </w:div>
        <w:div w:id="1477335532">
          <w:marLeft w:val="0"/>
          <w:marRight w:val="0"/>
          <w:marTop w:val="120"/>
          <w:marBottom w:val="0"/>
          <w:divBdr>
            <w:top w:val="none" w:sz="0" w:space="0" w:color="auto"/>
            <w:left w:val="none" w:sz="0" w:space="0" w:color="auto"/>
            <w:bottom w:val="none" w:sz="0" w:space="0" w:color="auto"/>
            <w:right w:val="none" w:sz="0" w:space="0" w:color="auto"/>
          </w:divBdr>
        </w:div>
        <w:div w:id="1425372535">
          <w:marLeft w:val="0"/>
          <w:marRight w:val="0"/>
          <w:marTop w:val="120"/>
          <w:marBottom w:val="0"/>
          <w:divBdr>
            <w:top w:val="none" w:sz="0" w:space="0" w:color="auto"/>
            <w:left w:val="none" w:sz="0" w:space="0" w:color="auto"/>
            <w:bottom w:val="none" w:sz="0" w:space="0" w:color="auto"/>
            <w:right w:val="none" w:sz="0" w:space="0" w:color="auto"/>
          </w:divBdr>
        </w:div>
        <w:div w:id="1995258801">
          <w:marLeft w:val="0"/>
          <w:marRight w:val="0"/>
          <w:marTop w:val="120"/>
          <w:marBottom w:val="0"/>
          <w:divBdr>
            <w:top w:val="none" w:sz="0" w:space="0" w:color="auto"/>
            <w:left w:val="none" w:sz="0" w:space="0" w:color="auto"/>
            <w:bottom w:val="none" w:sz="0" w:space="0" w:color="auto"/>
            <w:right w:val="none" w:sz="0" w:space="0" w:color="auto"/>
          </w:divBdr>
        </w:div>
        <w:div w:id="506867421">
          <w:marLeft w:val="0"/>
          <w:marRight w:val="0"/>
          <w:marTop w:val="120"/>
          <w:marBottom w:val="0"/>
          <w:divBdr>
            <w:top w:val="none" w:sz="0" w:space="0" w:color="auto"/>
            <w:left w:val="none" w:sz="0" w:space="0" w:color="auto"/>
            <w:bottom w:val="none" w:sz="0" w:space="0" w:color="auto"/>
            <w:right w:val="none" w:sz="0" w:space="0" w:color="auto"/>
          </w:divBdr>
        </w:div>
        <w:div w:id="1728144955">
          <w:marLeft w:val="0"/>
          <w:marRight w:val="0"/>
          <w:marTop w:val="120"/>
          <w:marBottom w:val="0"/>
          <w:divBdr>
            <w:top w:val="none" w:sz="0" w:space="0" w:color="auto"/>
            <w:left w:val="none" w:sz="0" w:space="0" w:color="auto"/>
            <w:bottom w:val="none" w:sz="0" w:space="0" w:color="auto"/>
            <w:right w:val="none" w:sz="0" w:space="0" w:color="auto"/>
          </w:divBdr>
        </w:div>
        <w:div w:id="207382198">
          <w:marLeft w:val="0"/>
          <w:marRight w:val="0"/>
          <w:marTop w:val="120"/>
          <w:marBottom w:val="0"/>
          <w:divBdr>
            <w:top w:val="none" w:sz="0" w:space="0" w:color="auto"/>
            <w:left w:val="none" w:sz="0" w:space="0" w:color="auto"/>
            <w:bottom w:val="none" w:sz="0" w:space="0" w:color="auto"/>
            <w:right w:val="none" w:sz="0" w:space="0" w:color="auto"/>
          </w:divBdr>
        </w:div>
        <w:div w:id="2101022405">
          <w:marLeft w:val="0"/>
          <w:marRight w:val="0"/>
          <w:marTop w:val="120"/>
          <w:marBottom w:val="0"/>
          <w:divBdr>
            <w:top w:val="none" w:sz="0" w:space="0" w:color="auto"/>
            <w:left w:val="none" w:sz="0" w:space="0" w:color="auto"/>
            <w:bottom w:val="none" w:sz="0" w:space="0" w:color="auto"/>
            <w:right w:val="none" w:sz="0" w:space="0" w:color="auto"/>
          </w:divBdr>
        </w:div>
        <w:div w:id="898516944">
          <w:marLeft w:val="0"/>
          <w:marRight w:val="0"/>
          <w:marTop w:val="120"/>
          <w:marBottom w:val="0"/>
          <w:divBdr>
            <w:top w:val="none" w:sz="0" w:space="0" w:color="auto"/>
            <w:left w:val="none" w:sz="0" w:space="0" w:color="auto"/>
            <w:bottom w:val="none" w:sz="0" w:space="0" w:color="auto"/>
            <w:right w:val="none" w:sz="0" w:space="0" w:color="auto"/>
          </w:divBdr>
        </w:div>
        <w:div w:id="588930605">
          <w:marLeft w:val="0"/>
          <w:marRight w:val="0"/>
          <w:marTop w:val="120"/>
          <w:marBottom w:val="0"/>
          <w:divBdr>
            <w:top w:val="none" w:sz="0" w:space="0" w:color="auto"/>
            <w:left w:val="none" w:sz="0" w:space="0" w:color="auto"/>
            <w:bottom w:val="none" w:sz="0" w:space="0" w:color="auto"/>
            <w:right w:val="none" w:sz="0" w:space="0" w:color="auto"/>
          </w:divBdr>
        </w:div>
        <w:div w:id="209730634">
          <w:marLeft w:val="0"/>
          <w:marRight w:val="0"/>
          <w:marTop w:val="120"/>
          <w:marBottom w:val="0"/>
          <w:divBdr>
            <w:top w:val="none" w:sz="0" w:space="0" w:color="auto"/>
            <w:left w:val="none" w:sz="0" w:space="0" w:color="auto"/>
            <w:bottom w:val="none" w:sz="0" w:space="0" w:color="auto"/>
            <w:right w:val="none" w:sz="0" w:space="0" w:color="auto"/>
          </w:divBdr>
        </w:div>
        <w:div w:id="30691822">
          <w:marLeft w:val="0"/>
          <w:marRight w:val="0"/>
          <w:marTop w:val="120"/>
          <w:marBottom w:val="0"/>
          <w:divBdr>
            <w:top w:val="none" w:sz="0" w:space="0" w:color="auto"/>
            <w:left w:val="none" w:sz="0" w:space="0" w:color="auto"/>
            <w:bottom w:val="none" w:sz="0" w:space="0" w:color="auto"/>
            <w:right w:val="none" w:sz="0" w:space="0" w:color="auto"/>
          </w:divBdr>
        </w:div>
      </w:divsChild>
    </w:div>
    <w:div w:id="987782209">
      <w:bodyDiv w:val="1"/>
      <w:marLeft w:val="0"/>
      <w:marRight w:val="0"/>
      <w:marTop w:val="0"/>
      <w:marBottom w:val="0"/>
      <w:divBdr>
        <w:top w:val="none" w:sz="0" w:space="0" w:color="auto"/>
        <w:left w:val="none" w:sz="0" w:space="0" w:color="auto"/>
        <w:bottom w:val="none" w:sz="0" w:space="0" w:color="auto"/>
        <w:right w:val="none" w:sz="0" w:space="0" w:color="auto"/>
      </w:divBdr>
    </w:div>
    <w:div w:id="992759146">
      <w:bodyDiv w:val="1"/>
      <w:marLeft w:val="0"/>
      <w:marRight w:val="0"/>
      <w:marTop w:val="0"/>
      <w:marBottom w:val="0"/>
      <w:divBdr>
        <w:top w:val="none" w:sz="0" w:space="0" w:color="auto"/>
        <w:left w:val="none" w:sz="0" w:space="0" w:color="auto"/>
        <w:bottom w:val="none" w:sz="0" w:space="0" w:color="auto"/>
        <w:right w:val="none" w:sz="0" w:space="0" w:color="auto"/>
      </w:divBdr>
    </w:div>
    <w:div w:id="998656907">
      <w:bodyDiv w:val="1"/>
      <w:marLeft w:val="0"/>
      <w:marRight w:val="0"/>
      <w:marTop w:val="0"/>
      <w:marBottom w:val="0"/>
      <w:divBdr>
        <w:top w:val="none" w:sz="0" w:space="0" w:color="auto"/>
        <w:left w:val="none" w:sz="0" w:space="0" w:color="auto"/>
        <w:bottom w:val="none" w:sz="0" w:space="0" w:color="auto"/>
        <w:right w:val="none" w:sz="0" w:space="0" w:color="auto"/>
      </w:divBdr>
    </w:div>
    <w:div w:id="1036272118">
      <w:bodyDiv w:val="1"/>
      <w:marLeft w:val="0"/>
      <w:marRight w:val="0"/>
      <w:marTop w:val="0"/>
      <w:marBottom w:val="0"/>
      <w:divBdr>
        <w:top w:val="none" w:sz="0" w:space="0" w:color="auto"/>
        <w:left w:val="none" w:sz="0" w:space="0" w:color="auto"/>
        <w:bottom w:val="none" w:sz="0" w:space="0" w:color="auto"/>
        <w:right w:val="none" w:sz="0" w:space="0" w:color="auto"/>
      </w:divBdr>
    </w:div>
    <w:div w:id="104008340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19">
          <w:marLeft w:val="0"/>
          <w:marRight w:val="0"/>
          <w:marTop w:val="0"/>
          <w:marBottom w:val="0"/>
          <w:divBdr>
            <w:top w:val="none" w:sz="0" w:space="0" w:color="auto"/>
            <w:left w:val="none" w:sz="0" w:space="0" w:color="auto"/>
            <w:bottom w:val="none" w:sz="0" w:space="0" w:color="auto"/>
            <w:right w:val="none" w:sz="0" w:space="0" w:color="auto"/>
          </w:divBdr>
          <w:divsChild>
            <w:div w:id="1159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800">
      <w:bodyDiv w:val="1"/>
      <w:marLeft w:val="0"/>
      <w:marRight w:val="0"/>
      <w:marTop w:val="0"/>
      <w:marBottom w:val="0"/>
      <w:divBdr>
        <w:top w:val="none" w:sz="0" w:space="0" w:color="auto"/>
        <w:left w:val="none" w:sz="0" w:space="0" w:color="auto"/>
        <w:bottom w:val="none" w:sz="0" w:space="0" w:color="auto"/>
        <w:right w:val="none" w:sz="0" w:space="0" w:color="auto"/>
      </w:divBdr>
    </w:div>
    <w:div w:id="1109471197">
      <w:bodyDiv w:val="1"/>
      <w:marLeft w:val="0"/>
      <w:marRight w:val="0"/>
      <w:marTop w:val="0"/>
      <w:marBottom w:val="0"/>
      <w:divBdr>
        <w:top w:val="none" w:sz="0" w:space="0" w:color="auto"/>
        <w:left w:val="none" w:sz="0" w:space="0" w:color="auto"/>
        <w:bottom w:val="none" w:sz="0" w:space="0" w:color="auto"/>
        <w:right w:val="none" w:sz="0" w:space="0" w:color="auto"/>
      </w:divBdr>
    </w:div>
    <w:div w:id="1179467788">
      <w:bodyDiv w:val="1"/>
      <w:marLeft w:val="0"/>
      <w:marRight w:val="0"/>
      <w:marTop w:val="0"/>
      <w:marBottom w:val="0"/>
      <w:divBdr>
        <w:top w:val="none" w:sz="0" w:space="0" w:color="auto"/>
        <w:left w:val="none" w:sz="0" w:space="0" w:color="auto"/>
        <w:bottom w:val="none" w:sz="0" w:space="0" w:color="auto"/>
        <w:right w:val="none" w:sz="0" w:space="0" w:color="auto"/>
      </w:divBdr>
    </w:div>
    <w:div w:id="1195650141">
      <w:bodyDiv w:val="1"/>
      <w:marLeft w:val="0"/>
      <w:marRight w:val="0"/>
      <w:marTop w:val="0"/>
      <w:marBottom w:val="0"/>
      <w:divBdr>
        <w:top w:val="none" w:sz="0" w:space="0" w:color="auto"/>
        <w:left w:val="none" w:sz="0" w:space="0" w:color="auto"/>
        <w:bottom w:val="none" w:sz="0" w:space="0" w:color="auto"/>
        <w:right w:val="none" w:sz="0" w:space="0" w:color="auto"/>
      </w:divBdr>
    </w:div>
    <w:div w:id="1205949504">
      <w:bodyDiv w:val="1"/>
      <w:marLeft w:val="0"/>
      <w:marRight w:val="0"/>
      <w:marTop w:val="0"/>
      <w:marBottom w:val="0"/>
      <w:divBdr>
        <w:top w:val="none" w:sz="0" w:space="0" w:color="auto"/>
        <w:left w:val="none" w:sz="0" w:space="0" w:color="auto"/>
        <w:bottom w:val="none" w:sz="0" w:space="0" w:color="auto"/>
        <w:right w:val="none" w:sz="0" w:space="0" w:color="auto"/>
      </w:divBdr>
    </w:div>
    <w:div w:id="1315795549">
      <w:bodyDiv w:val="1"/>
      <w:marLeft w:val="0"/>
      <w:marRight w:val="0"/>
      <w:marTop w:val="0"/>
      <w:marBottom w:val="0"/>
      <w:divBdr>
        <w:top w:val="none" w:sz="0" w:space="0" w:color="auto"/>
        <w:left w:val="none" w:sz="0" w:space="0" w:color="auto"/>
        <w:bottom w:val="none" w:sz="0" w:space="0" w:color="auto"/>
        <w:right w:val="none" w:sz="0" w:space="0" w:color="auto"/>
      </w:divBdr>
    </w:div>
    <w:div w:id="1377513420">
      <w:bodyDiv w:val="1"/>
      <w:marLeft w:val="0"/>
      <w:marRight w:val="0"/>
      <w:marTop w:val="0"/>
      <w:marBottom w:val="0"/>
      <w:divBdr>
        <w:top w:val="none" w:sz="0" w:space="0" w:color="auto"/>
        <w:left w:val="none" w:sz="0" w:space="0" w:color="auto"/>
        <w:bottom w:val="none" w:sz="0" w:space="0" w:color="auto"/>
        <w:right w:val="none" w:sz="0" w:space="0" w:color="auto"/>
      </w:divBdr>
    </w:div>
    <w:div w:id="1465192850">
      <w:bodyDiv w:val="1"/>
      <w:marLeft w:val="0"/>
      <w:marRight w:val="0"/>
      <w:marTop w:val="0"/>
      <w:marBottom w:val="0"/>
      <w:divBdr>
        <w:top w:val="none" w:sz="0" w:space="0" w:color="auto"/>
        <w:left w:val="none" w:sz="0" w:space="0" w:color="auto"/>
        <w:bottom w:val="none" w:sz="0" w:space="0" w:color="auto"/>
        <w:right w:val="none" w:sz="0" w:space="0" w:color="auto"/>
      </w:divBdr>
    </w:div>
    <w:div w:id="1468087113">
      <w:bodyDiv w:val="1"/>
      <w:marLeft w:val="0"/>
      <w:marRight w:val="0"/>
      <w:marTop w:val="0"/>
      <w:marBottom w:val="0"/>
      <w:divBdr>
        <w:top w:val="none" w:sz="0" w:space="0" w:color="auto"/>
        <w:left w:val="none" w:sz="0" w:space="0" w:color="auto"/>
        <w:bottom w:val="none" w:sz="0" w:space="0" w:color="auto"/>
        <w:right w:val="none" w:sz="0" w:space="0" w:color="auto"/>
      </w:divBdr>
    </w:div>
    <w:div w:id="1510754366">
      <w:bodyDiv w:val="1"/>
      <w:marLeft w:val="0"/>
      <w:marRight w:val="0"/>
      <w:marTop w:val="0"/>
      <w:marBottom w:val="0"/>
      <w:divBdr>
        <w:top w:val="none" w:sz="0" w:space="0" w:color="auto"/>
        <w:left w:val="none" w:sz="0" w:space="0" w:color="auto"/>
        <w:bottom w:val="none" w:sz="0" w:space="0" w:color="auto"/>
        <w:right w:val="none" w:sz="0" w:space="0" w:color="auto"/>
      </w:divBdr>
    </w:div>
    <w:div w:id="1529025018">
      <w:bodyDiv w:val="1"/>
      <w:marLeft w:val="0"/>
      <w:marRight w:val="0"/>
      <w:marTop w:val="0"/>
      <w:marBottom w:val="0"/>
      <w:divBdr>
        <w:top w:val="none" w:sz="0" w:space="0" w:color="auto"/>
        <w:left w:val="none" w:sz="0" w:space="0" w:color="auto"/>
        <w:bottom w:val="none" w:sz="0" w:space="0" w:color="auto"/>
        <w:right w:val="none" w:sz="0" w:space="0" w:color="auto"/>
      </w:divBdr>
    </w:div>
    <w:div w:id="1564292931">
      <w:bodyDiv w:val="1"/>
      <w:marLeft w:val="0"/>
      <w:marRight w:val="0"/>
      <w:marTop w:val="0"/>
      <w:marBottom w:val="0"/>
      <w:divBdr>
        <w:top w:val="none" w:sz="0" w:space="0" w:color="auto"/>
        <w:left w:val="none" w:sz="0" w:space="0" w:color="auto"/>
        <w:bottom w:val="none" w:sz="0" w:space="0" w:color="auto"/>
        <w:right w:val="none" w:sz="0" w:space="0" w:color="auto"/>
      </w:divBdr>
    </w:div>
    <w:div w:id="1576813640">
      <w:bodyDiv w:val="1"/>
      <w:marLeft w:val="0"/>
      <w:marRight w:val="0"/>
      <w:marTop w:val="0"/>
      <w:marBottom w:val="0"/>
      <w:divBdr>
        <w:top w:val="none" w:sz="0" w:space="0" w:color="auto"/>
        <w:left w:val="none" w:sz="0" w:space="0" w:color="auto"/>
        <w:bottom w:val="none" w:sz="0" w:space="0" w:color="auto"/>
        <w:right w:val="none" w:sz="0" w:space="0" w:color="auto"/>
      </w:divBdr>
    </w:div>
    <w:div w:id="1625112095">
      <w:bodyDiv w:val="1"/>
      <w:marLeft w:val="0"/>
      <w:marRight w:val="0"/>
      <w:marTop w:val="0"/>
      <w:marBottom w:val="0"/>
      <w:divBdr>
        <w:top w:val="none" w:sz="0" w:space="0" w:color="auto"/>
        <w:left w:val="none" w:sz="0" w:space="0" w:color="auto"/>
        <w:bottom w:val="none" w:sz="0" w:space="0" w:color="auto"/>
        <w:right w:val="none" w:sz="0" w:space="0" w:color="auto"/>
      </w:divBdr>
    </w:div>
    <w:div w:id="1655915126">
      <w:bodyDiv w:val="1"/>
      <w:marLeft w:val="0"/>
      <w:marRight w:val="0"/>
      <w:marTop w:val="0"/>
      <w:marBottom w:val="0"/>
      <w:divBdr>
        <w:top w:val="none" w:sz="0" w:space="0" w:color="auto"/>
        <w:left w:val="none" w:sz="0" w:space="0" w:color="auto"/>
        <w:bottom w:val="none" w:sz="0" w:space="0" w:color="auto"/>
        <w:right w:val="none" w:sz="0" w:space="0" w:color="auto"/>
      </w:divBdr>
      <w:divsChild>
        <w:div w:id="810100387">
          <w:marLeft w:val="0"/>
          <w:marRight w:val="0"/>
          <w:marTop w:val="120"/>
          <w:marBottom w:val="0"/>
          <w:divBdr>
            <w:top w:val="none" w:sz="0" w:space="0" w:color="auto"/>
            <w:left w:val="none" w:sz="0" w:space="0" w:color="auto"/>
            <w:bottom w:val="none" w:sz="0" w:space="0" w:color="auto"/>
            <w:right w:val="none" w:sz="0" w:space="0" w:color="auto"/>
          </w:divBdr>
        </w:div>
        <w:div w:id="1559826334">
          <w:marLeft w:val="0"/>
          <w:marRight w:val="0"/>
          <w:marTop w:val="120"/>
          <w:marBottom w:val="0"/>
          <w:divBdr>
            <w:top w:val="none" w:sz="0" w:space="0" w:color="auto"/>
            <w:left w:val="none" w:sz="0" w:space="0" w:color="auto"/>
            <w:bottom w:val="none" w:sz="0" w:space="0" w:color="auto"/>
            <w:right w:val="none" w:sz="0" w:space="0" w:color="auto"/>
          </w:divBdr>
        </w:div>
        <w:div w:id="630281752">
          <w:marLeft w:val="0"/>
          <w:marRight w:val="0"/>
          <w:marTop w:val="120"/>
          <w:marBottom w:val="0"/>
          <w:divBdr>
            <w:top w:val="none" w:sz="0" w:space="0" w:color="auto"/>
            <w:left w:val="none" w:sz="0" w:space="0" w:color="auto"/>
            <w:bottom w:val="none" w:sz="0" w:space="0" w:color="auto"/>
            <w:right w:val="none" w:sz="0" w:space="0" w:color="auto"/>
          </w:divBdr>
        </w:div>
        <w:div w:id="129516743">
          <w:marLeft w:val="0"/>
          <w:marRight w:val="0"/>
          <w:marTop w:val="120"/>
          <w:marBottom w:val="0"/>
          <w:divBdr>
            <w:top w:val="none" w:sz="0" w:space="0" w:color="auto"/>
            <w:left w:val="none" w:sz="0" w:space="0" w:color="auto"/>
            <w:bottom w:val="none" w:sz="0" w:space="0" w:color="auto"/>
            <w:right w:val="none" w:sz="0" w:space="0" w:color="auto"/>
          </w:divBdr>
        </w:div>
        <w:div w:id="614480864">
          <w:marLeft w:val="0"/>
          <w:marRight w:val="0"/>
          <w:marTop w:val="120"/>
          <w:marBottom w:val="0"/>
          <w:divBdr>
            <w:top w:val="none" w:sz="0" w:space="0" w:color="auto"/>
            <w:left w:val="none" w:sz="0" w:space="0" w:color="auto"/>
            <w:bottom w:val="none" w:sz="0" w:space="0" w:color="auto"/>
            <w:right w:val="none" w:sz="0" w:space="0" w:color="auto"/>
          </w:divBdr>
        </w:div>
        <w:div w:id="499078017">
          <w:marLeft w:val="0"/>
          <w:marRight w:val="0"/>
          <w:marTop w:val="120"/>
          <w:marBottom w:val="0"/>
          <w:divBdr>
            <w:top w:val="none" w:sz="0" w:space="0" w:color="auto"/>
            <w:left w:val="none" w:sz="0" w:space="0" w:color="auto"/>
            <w:bottom w:val="none" w:sz="0" w:space="0" w:color="auto"/>
            <w:right w:val="none" w:sz="0" w:space="0" w:color="auto"/>
          </w:divBdr>
        </w:div>
        <w:div w:id="721517284">
          <w:marLeft w:val="0"/>
          <w:marRight w:val="0"/>
          <w:marTop w:val="120"/>
          <w:marBottom w:val="0"/>
          <w:divBdr>
            <w:top w:val="none" w:sz="0" w:space="0" w:color="auto"/>
            <w:left w:val="none" w:sz="0" w:space="0" w:color="auto"/>
            <w:bottom w:val="none" w:sz="0" w:space="0" w:color="auto"/>
            <w:right w:val="none" w:sz="0" w:space="0" w:color="auto"/>
          </w:divBdr>
        </w:div>
        <w:div w:id="563225717">
          <w:marLeft w:val="0"/>
          <w:marRight w:val="0"/>
          <w:marTop w:val="120"/>
          <w:marBottom w:val="0"/>
          <w:divBdr>
            <w:top w:val="none" w:sz="0" w:space="0" w:color="auto"/>
            <w:left w:val="none" w:sz="0" w:space="0" w:color="auto"/>
            <w:bottom w:val="none" w:sz="0" w:space="0" w:color="auto"/>
            <w:right w:val="none" w:sz="0" w:space="0" w:color="auto"/>
          </w:divBdr>
        </w:div>
        <w:div w:id="830566923">
          <w:marLeft w:val="0"/>
          <w:marRight w:val="0"/>
          <w:marTop w:val="120"/>
          <w:marBottom w:val="0"/>
          <w:divBdr>
            <w:top w:val="none" w:sz="0" w:space="0" w:color="auto"/>
            <w:left w:val="none" w:sz="0" w:space="0" w:color="auto"/>
            <w:bottom w:val="none" w:sz="0" w:space="0" w:color="auto"/>
            <w:right w:val="none" w:sz="0" w:space="0" w:color="auto"/>
          </w:divBdr>
        </w:div>
        <w:div w:id="667055421">
          <w:marLeft w:val="0"/>
          <w:marRight w:val="0"/>
          <w:marTop w:val="120"/>
          <w:marBottom w:val="0"/>
          <w:divBdr>
            <w:top w:val="none" w:sz="0" w:space="0" w:color="auto"/>
            <w:left w:val="none" w:sz="0" w:space="0" w:color="auto"/>
            <w:bottom w:val="none" w:sz="0" w:space="0" w:color="auto"/>
            <w:right w:val="none" w:sz="0" w:space="0" w:color="auto"/>
          </w:divBdr>
        </w:div>
        <w:div w:id="1388869890">
          <w:marLeft w:val="0"/>
          <w:marRight w:val="0"/>
          <w:marTop w:val="120"/>
          <w:marBottom w:val="0"/>
          <w:divBdr>
            <w:top w:val="none" w:sz="0" w:space="0" w:color="auto"/>
            <w:left w:val="none" w:sz="0" w:space="0" w:color="auto"/>
            <w:bottom w:val="none" w:sz="0" w:space="0" w:color="auto"/>
            <w:right w:val="none" w:sz="0" w:space="0" w:color="auto"/>
          </w:divBdr>
        </w:div>
        <w:div w:id="1960910582">
          <w:marLeft w:val="0"/>
          <w:marRight w:val="0"/>
          <w:marTop w:val="120"/>
          <w:marBottom w:val="0"/>
          <w:divBdr>
            <w:top w:val="none" w:sz="0" w:space="0" w:color="auto"/>
            <w:left w:val="none" w:sz="0" w:space="0" w:color="auto"/>
            <w:bottom w:val="none" w:sz="0" w:space="0" w:color="auto"/>
            <w:right w:val="none" w:sz="0" w:space="0" w:color="auto"/>
          </w:divBdr>
        </w:div>
        <w:div w:id="1288007010">
          <w:marLeft w:val="0"/>
          <w:marRight w:val="0"/>
          <w:marTop w:val="120"/>
          <w:marBottom w:val="0"/>
          <w:divBdr>
            <w:top w:val="none" w:sz="0" w:space="0" w:color="auto"/>
            <w:left w:val="none" w:sz="0" w:space="0" w:color="auto"/>
            <w:bottom w:val="none" w:sz="0" w:space="0" w:color="auto"/>
            <w:right w:val="none" w:sz="0" w:space="0" w:color="auto"/>
          </w:divBdr>
        </w:div>
        <w:div w:id="1649748578">
          <w:marLeft w:val="0"/>
          <w:marRight w:val="0"/>
          <w:marTop w:val="120"/>
          <w:marBottom w:val="0"/>
          <w:divBdr>
            <w:top w:val="none" w:sz="0" w:space="0" w:color="auto"/>
            <w:left w:val="none" w:sz="0" w:space="0" w:color="auto"/>
            <w:bottom w:val="none" w:sz="0" w:space="0" w:color="auto"/>
            <w:right w:val="none" w:sz="0" w:space="0" w:color="auto"/>
          </w:divBdr>
        </w:div>
        <w:div w:id="25452008">
          <w:marLeft w:val="0"/>
          <w:marRight w:val="0"/>
          <w:marTop w:val="120"/>
          <w:marBottom w:val="0"/>
          <w:divBdr>
            <w:top w:val="none" w:sz="0" w:space="0" w:color="auto"/>
            <w:left w:val="none" w:sz="0" w:space="0" w:color="auto"/>
            <w:bottom w:val="none" w:sz="0" w:space="0" w:color="auto"/>
            <w:right w:val="none" w:sz="0" w:space="0" w:color="auto"/>
          </w:divBdr>
        </w:div>
        <w:div w:id="969553254">
          <w:marLeft w:val="0"/>
          <w:marRight w:val="0"/>
          <w:marTop w:val="120"/>
          <w:marBottom w:val="0"/>
          <w:divBdr>
            <w:top w:val="none" w:sz="0" w:space="0" w:color="auto"/>
            <w:left w:val="none" w:sz="0" w:space="0" w:color="auto"/>
            <w:bottom w:val="none" w:sz="0" w:space="0" w:color="auto"/>
            <w:right w:val="none" w:sz="0" w:space="0" w:color="auto"/>
          </w:divBdr>
        </w:div>
        <w:div w:id="539786948">
          <w:marLeft w:val="0"/>
          <w:marRight w:val="0"/>
          <w:marTop w:val="120"/>
          <w:marBottom w:val="0"/>
          <w:divBdr>
            <w:top w:val="none" w:sz="0" w:space="0" w:color="auto"/>
            <w:left w:val="none" w:sz="0" w:space="0" w:color="auto"/>
            <w:bottom w:val="none" w:sz="0" w:space="0" w:color="auto"/>
            <w:right w:val="none" w:sz="0" w:space="0" w:color="auto"/>
          </w:divBdr>
        </w:div>
        <w:div w:id="1610433313">
          <w:marLeft w:val="0"/>
          <w:marRight w:val="0"/>
          <w:marTop w:val="120"/>
          <w:marBottom w:val="0"/>
          <w:divBdr>
            <w:top w:val="none" w:sz="0" w:space="0" w:color="auto"/>
            <w:left w:val="none" w:sz="0" w:space="0" w:color="auto"/>
            <w:bottom w:val="none" w:sz="0" w:space="0" w:color="auto"/>
            <w:right w:val="none" w:sz="0" w:space="0" w:color="auto"/>
          </w:divBdr>
        </w:div>
      </w:divsChild>
    </w:div>
    <w:div w:id="1670332836">
      <w:bodyDiv w:val="1"/>
      <w:marLeft w:val="0"/>
      <w:marRight w:val="0"/>
      <w:marTop w:val="0"/>
      <w:marBottom w:val="0"/>
      <w:divBdr>
        <w:top w:val="none" w:sz="0" w:space="0" w:color="auto"/>
        <w:left w:val="none" w:sz="0" w:space="0" w:color="auto"/>
        <w:bottom w:val="none" w:sz="0" w:space="0" w:color="auto"/>
        <w:right w:val="none" w:sz="0" w:space="0" w:color="auto"/>
      </w:divBdr>
      <w:divsChild>
        <w:div w:id="1796412672">
          <w:marLeft w:val="0"/>
          <w:marRight w:val="0"/>
          <w:marTop w:val="120"/>
          <w:marBottom w:val="0"/>
          <w:divBdr>
            <w:top w:val="none" w:sz="0" w:space="0" w:color="auto"/>
            <w:left w:val="none" w:sz="0" w:space="0" w:color="auto"/>
            <w:bottom w:val="none" w:sz="0" w:space="0" w:color="auto"/>
            <w:right w:val="none" w:sz="0" w:space="0" w:color="auto"/>
          </w:divBdr>
        </w:div>
        <w:div w:id="817889401">
          <w:marLeft w:val="0"/>
          <w:marRight w:val="0"/>
          <w:marTop w:val="120"/>
          <w:marBottom w:val="0"/>
          <w:divBdr>
            <w:top w:val="none" w:sz="0" w:space="0" w:color="auto"/>
            <w:left w:val="none" w:sz="0" w:space="0" w:color="auto"/>
            <w:bottom w:val="none" w:sz="0" w:space="0" w:color="auto"/>
            <w:right w:val="none" w:sz="0" w:space="0" w:color="auto"/>
          </w:divBdr>
        </w:div>
        <w:div w:id="716243123">
          <w:marLeft w:val="0"/>
          <w:marRight w:val="0"/>
          <w:marTop w:val="120"/>
          <w:marBottom w:val="0"/>
          <w:divBdr>
            <w:top w:val="none" w:sz="0" w:space="0" w:color="auto"/>
            <w:left w:val="none" w:sz="0" w:space="0" w:color="auto"/>
            <w:bottom w:val="none" w:sz="0" w:space="0" w:color="auto"/>
            <w:right w:val="none" w:sz="0" w:space="0" w:color="auto"/>
          </w:divBdr>
        </w:div>
        <w:div w:id="1836800179">
          <w:marLeft w:val="0"/>
          <w:marRight w:val="0"/>
          <w:marTop w:val="120"/>
          <w:marBottom w:val="0"/>
          <w:divBdr>
            <w:top w:val="none" w:sz="0" w:space="0" w:color="auto"/>
            <w:left w:val="none" w:sz="0" w:space="0" w:color="auto"/>
            <w:bottom w:val="none" w:sz="0" w:space="0" w:color="auto"/>
            <w:right w:val="none" w:sz="0" w:space="0" w:color="auto"/>
          </w:divBdr>
        </w:div>
        <w:div w:id="1599753106">
          <w:marLeft w:val="0"/>
          <w:marRight w:val="0"/>
          <w:marTop w:val="120"/>
          <w:marBottom w:val="0"/>
          <w:divBdr>
            <w:top w:val="none" w:sz="0" w:space="0" w:color="auto"/>
            <w:left w:val="none" w:sz="0" w:space="0" w:color="auto"/>
            <w:bottom w:val="none" w:sz="0" w:space="0" w:color="auto"/>
            <w:right w:val="none" w:sz="0" w:space="0" w:color="auto"/>
          </w:divBdr>
        </w:div>
        <w:div w:id="1364670677">
          <w:marLeft w:val="0"/>
          <w:marRight w:val="0"/>
          <w:marTop w:val="120"/>
          <w:marBottom w:val="0"/>
          <w:divBdr>
            <w:top w:val="none" w:sz="0" w:space="0" w:color="auto"/>
            <w:left w:val="none" w:sz="0" w:space="0" w:color="auto"/>
            <w:bottom w:val="none" w:sz="0" w:space="0" w:color="auto"/>
            <w:right w:val="none" w:sz="0" w:space="0" w:color="auto"/>
          </w:divBdr>
        </w:div>
        <w:div w:id="1797215588">
          <w:marLeft w:val="0"/>
          <w:marRight w:val="0"/>
          <w:marTop w:val="120"/>
          <w:marBottom w:val="0"/>
          <w:divBdr>
            <w:top w:val="none" w:sz="0" w:space="0" w:color="auto"/>
            <w:left w:val="none" w:sz="0" w:space="0" w:color="auto"/>
            <w:bottom w:val="none" w:sz="0" w:space="0" w:color="auto"/>
            <w:right w:val="none" w:sz="0" w:space="0" w:color="auto"/>
          </w:divBdr>
        </w:div>
        <w:div w:id="1968775231">
          <w:marLeft w:val="0"/>
          <w:marRight w:val="0"/>
          <w:marTop w:val="120"/>
          <w:marBottom w:val="0"/>
          <w:divBdr>
            <w:top w:val="none" w:sz="0" w:space="0" w:color="auto"/>
            <w:left w:val="none" w:sz="0" w:space="0" w:color="auto"/>
            <w:bottom w:val="none" w:sz="0" w:space="0" w:color="auto"/>
            <w:right w:val="none" w:sz="0" w:space="0" w:color="auto"/>
          </w:divBdr>
        </w:div>
        <w:div w:id="686828538">
          <w:marLeft w:val="0"/>
          <w:marRight w:val="0"/>
          <w:marTop w:val="120"/>
          <w:marBottom w:val="0"/>
          <w:divBdr>
            <w:top w:val="none" w:sz="0" w:space="0" w:color="auto"/>
            <w:left w:val="none" w:sz="0" w:space="0" w:color="auto"/>
            <w:bottom w:val="none" w:sz="0" w:space="0" w:color="auto"/>
            <w:right w:val="none" w:sz="0" w:space="0" w:color="auto"/>
          </w:divBdr>
        </w:div>
        <w:div w:id="742146802">
          <w:marLeft w:val="0"/>
          <w:marRight w:val="0"/>
          <w:marTop w:val="120"/>
          <w:marBottom w:val="0"/>
          <w:divBdr>
            <w:top w:val="none" w:sz="0" w:space="0" w:color="auto"/>
            <w:left w:val="none" w:sz="0" w:space="0" w:color="auto"/>
            <w:bottom w:val="none" w:sz="0" w:space="0" w:color="auto"/>
            <w:right w:val="none" w:sz="0" w:space="0" w:color="auto"/>
          </w:divBdr>
        </w:div>
        <w:div w:id="1199970685">
          <w:marLeft w:val="0"/>
          <w:marRight w:val="0"/>
          <w:marTop w:val="120"/>
          <w:marBottom w:val="0"/>
          <w:divBdr>
            <w:top w:val="none" w:sz="0" w:space="0" w:color="auto"/>
            <w:left w:val="none" w:sz="0" w:space="0" w:color="auto"/>
            <w:bottom w:val="none" w:sz="0" w:space="0" w:color="auto"/>
            <w:right w:val="none" w:sz="0" w:space="0" w:color="auto"/>
          </w:divBdr>
        </w:div>
        <w:div w:id="1672947890">
          <w:marLeft w:val="0"/>
          <w:marRight w:val="0"/>
          <w:marTop w:val="120"/>
          <w:marBottom w:val="0"/>
          <w:divBdr>
            <w:top w:val="none" w:sz="0" w:space="0" w:color="auto"/>
            <w:left w:val="none" w:sz="0" w:space="0" w:color="auto"/>
            <w:bottom w:val="none" w:sz="0" w:space="0" w:color="auto"/>
            <w:right w:val="none" w:sz="0" w:space="0" w:color="auto"/>
          </w:divBdr>
        </w:div>
        <w:div w:id="1411080304">
          <w:marLeft w:val="0"/>
          <w:marRight w:val="0"/>
          <w:marTop w:val="120"/>
          <w:marBottom w:val="0"/>
          <w:divBdr>
            <w:top w:val="none" w:sz="0" w:space="0" w:color="auto"/>
            <w:left w:val="none" w:sz="0" w:space="0" w:color="auto"/>
            <w:bottom w:val="none" w:sz="0" w:space="0" w:color="auto"/>
            <w:right w:val="none" w:sz="0" w:space="0" w:color="auto"/>
          </w:divBdr>
        </w:div>
        <w:div w:id="1576352254">
          <w:marLeft w:val="0"/>
          <w:marRight w:val="0"/>
          <w:marTop w:val="120"/>
          <w:marBottom w:val="0"/>
          <w:divBdr>
            <w:top w:val="none" w:sz="0" w:space="0" w:color="auto"/>
            <w:left w:val="none" w:sz="0" w:space="0" w:color="auto"/>
            <w:bottom w:val="none" w:sz="0" w:space="0" w:color="auto"/>
            <w:right w:val="none" w:sz="0" w:space="0" w:color="auto"/>
          </w:divBdr>
        </w:div>
        <w:div w:id="1352416780">
          <w:marLeft w:val="0"/>
          <w:marRight w:val="0"/>
          <w:marTop w:val="120"/>
          <w:marBottom w:val="0"/>
          <w:divBdr>
            <w:top w:val="none" w:sz="0" w:space="0" w:color="auto"/>
            <w:left w:val="none" w:sz="0" w:space="0" w:color="auto"/>
            <w:bottom w:val="none" w:sz="0" w:space="0" w:color="auto"/>
            <w:right w:val="none" w:sz="0" w:space="0" w:color="auto"/>
          </w:divBdr>
        </w:div>
        <w:div w:id="1853490971">
          <w:marLeft w:val="0"/>
          <w:marRight w:val="0"/>
          <w:marTop w:val="120"/>
          <w:marBottom w:val="0"/>
          <w:divBdr>
            <w:top w:val="none" w:sz="0" w:space="0" w:color="auto"/>
            <w:left w:val="none" w:sz="0" w:space="0" w:color="auto"/>
            <w:bottom w:val="none" w:sz="0" w:space="0" w:color="auto"/>
            <w:right w:val="none" w:sz="0" w:space="0" w:color="auto"/>
          </w:divBdr>
        </w:div>
        <w:div w:id="262806988">
          <w:marLeft w:val="0"/>
          <w:marRight w:val="0"/>
          <w:marTop w:val="120"/>
          <w:marBottom w:val="0"/>
          <w:divBdr>
            <w:top w:val="none" w:sz="0" w:space="0" w:color="auto"/>
            <w:left w:val="none" w:sz="0" w:space="0" w:color="auto"/>
            <w:bottom w:val="none" w:sz="0" w:space="0" w:color="auto"/>
            <w:right w:val="none" w:sz="0" w:space="0" w:color="auto"/>
          </w:divBdr>
        </w:div>
        <w:div w:id="578252927">
          <w:marLeft w:val="0"/>
          <w:marRight w:val="0"/>
          <w:marTop w:val="120"/>
          <w:marBottom w:val="0"/>
          <w:divBdr>
            <w:top w:val="none" w:sz="0" w:space="0" w:color="auto"/>
            <w:left w:val="none" w:sz="0" w:space="0" w:color="auto"/>
            <w:bottom w:val="none" w:sz="0" w:space="0" w:color="auto"/>
            <w:right w:val="none" w:sz="0" w:space="0" w:color="auto"/>
          </w:divBdr>
        </w:div>
        <w:div w:id="1789423923">
          <w:marLeft w:val="0"/>
          <w:marRight w:val="0"/>
          <w:marTop w:val="120"/>
          <w:marBottom w:val="0"/>
          <w:divBdr>
            <w:top w:val="none" w:sz="0" w:space="0" w:color="auto"/>
            <w:left w:val="none" w:sz="0" w:space="0" w:color="auto"/>
            <w:bottom w:val="none" w:sz="0" w:space="0" w:color="auto"/>
            <w:right w:val="none" w:sz="0" w:space="0" w:color="auto"/>
          </w:divBdr>
        </w:div>
        <w:div w:id="1331981240">
          <w:marLeft w:val="0"/>
          <w:marRight w:val="0"/>
          <w:marTop w:val="120"/>
          <w:marBottom w:val="0"/>
          <w:divBdr>
            <w:top w:val="none" w:sz="0" w:space="0" w:color="auto"/>
            <w:left w:val="none" w:sz="0" w:space="0" w:color="auto"/>
            <w:bottom w:val="none" w:sz="0" w:space="0" w:color="auto"/>
            <w:right w:val="none" w:sz="0" w:space="0" w:color="auto"/>
          </w:divBdr>
        </w:div>
        <w:div w:id="552153812">
          <w:marLeft w:val="0"/>
          <w:marRight w:val="0"/>
          <w:marTop w:val="120"/>
          <w:marBottom w:val="0"/>
          <w:divBdr>
            <w:top w:val="none" w:sz="0" w:space="0" w:color="auto"/>
            <w:left w:val="none" w:sz="0" w:space="0" w:color="auto"/>
            <w:bottom w:val="none" w:sz="0" w:space="0" w:color="auto"/>
            <w:right w:val="none" w:sz="0" w:space="0" w:color="auto"/>
          </w:divBdr>
        </w:div>
        <w:div w:id="2089502051">
          <w:marLeft w:val="0"/>
          <w:marRight w:val="0"/>
          <w:marTop w:val="120"/>
          <w:marBottom w:val="0"/>
          <w:divBdr>
            <w:top w:val="none" w:sz="0" w:space="0" w:color="auto"/>
            <w:left w:val="none" w:sz="0" w:space="0" w:color="auto"/>
            <w:bottom w:val="none" w:sz="0" w:space="0" w:color="auto"/>
            <w:right w:val="none" w:sz="0" w:space="0" w:color="auto"/>
          </w:divBdr>
        </w:div>
        <w:div w:id="2059937506">
          <w:marLeft w:val="0"/>
          <w:marRight w:val="0"/>
          <w:marTop w:val="120"/>
          <w:marBottom w:val="0"/>
          <w:divBdr>
            <w:top w:val="none" w:sz="0" w:space="0" w:color="auto"/>
            <w:left w:val="none" w:sz="0" w:space="0" w:color="auto"/>
            <w:bottom w:val="none" w:sz="0" w:space="0" w:color="auto"/>
            <w:right w:val="none" w:sz="0" w:space="0" w:color="auto"/>
          </w:divBdr>
        </w:div>
        <w:div w:id="1176918422">
          <w:marLeft w:val="0"/>
          <w:marRight w:val="0"/>
          <w:marTop w:val="120"/>
          <w:marBottom w:val="0"/>
          <w:divBdr>
            <w:top w:val="none" w:sz="0" w:space="0" w:color="auto"/>
            <w:left w:val="none" w:sz="0" w:space="0" w:color="auto"/>
            <w:bottom w:val="none" w:sz="0" w:space="0" w:color="auto"/>
            <w:right w:val="none" w:sz="0" w:space="0" w:color="auto"/>
          </w:divBdr>
        </w:div>
        <w:div w:id="1987590538">
          <w:marLeft w:val="0"/>
          <w:marRight w:val="0"/>
          <w:marTop w:val="120"/>
          <w:marBottom w:val="0"/>
          <w:divBdr>
            <w:top w:val="none" w:sz="0" w:space="0" w:color="auto"/>
            <w:left w:val="none" w:sz="0" w:space="0" w:color="auto"/>
            <w:bottom w:val="none" w:sz="0" w:space="0" w:color="auto"/>
            <w:right w:val="none" w:sz="0" w:space="0" w:color="auto"/>
          </w:divBdr>
        </w:div>
        <w:div w:id="162282810">
          <w:marLeft w:val="0"/>
          <w:marRight w:val="0"/>
          <w:marTop w:val="120"/>
          <w:marBottom w:val="0"/>
          <w:divBdr>
            <w:top w:val="none" w:sz="0" w:space="0" w:color="auto"/>
            <w:left w:val="none" w:sz="0" w:space="0" w:color="auto"/>
            <w:bottom w:val="none" w:sz="0" w:space="0" w:color="auto"/>
            <w:right w:val="none" w:sz="0" w:space="0" w:color="auto"/>
          </w:divBdr>
        </w:div>
        <w:div w:id="100490385">
          <w:marLeft w:val="0"/>
          <w:marRight w:val="0"/>
          <w:marTop w:val="120"/>
          <w:marBottom w:val="0"/>
          <w:divBdr>
            <w:top w:val="none" w:sz="0" w:space="0" w:color="auto"/>
            <w:left w:val="none" w:sz="0" w:space="0" w:color="auto"/>
            <w:bottom w:val="none" w:sz="0" w:space="0" w:color="auto"/>
            <w:right w:val="none" w:sz="0" w:space="0" w:color="auto"/>
          </w:divBdr>
        </w:div>
        <w:div w:id="1242908485">
          <w:marLeft w:val="0"/>
          <w:marRight w:val="0"/>
          <w:marTop w:val="120"/>
          <w:marBottom w:val="0"/>
          <w:divBdr>
            <w:top w:val="none" w:sz="0" w:space="0" w:color="auto"/>
            <w:left w:val="none" w:sz="0" w:space="0" w:color="auto"/>
            <w:bottom w:val="none" w:sz="0" w:space="0" w:color="auto"/>
            <w:right w:val="none" w:sz="0" w:space="0" w:color="auto"/>
          </w:divBdr>
        </w:div>
        <w:div w:id="743918244">
          <w:marLeft w:val="0"/>
          <w:marRight w:val="0"/>
          <w:marTop w:val="120"/>
          <w:marBottom w:val="0"/>
          <w:divBdr>
            <w:top w:val="none" w:sz="0" w:space="0" w:color="auto"/>
            <w:left w:val="none" w:sz="0" w:space="0" w:color="auto"/>
            <w:bottom w:val="none" w:sz="0" w:space="0" w:color="auto"/>
            <w:right w:val="none" w:sz="0" w:space="0" w:color="auto"/>
          </w:divBdr>
        </w:div>
        <w:div w:id="358698981">
          <w:marLeft w:val="0"/>
          <w:marRight w:val="0"/>
          <w:marTop w:val="120"/>
          <w:marBottom w:val="0"/>
          <w:divBdr>
            <w:top w:val="none" w:sz="0" w:space="0" w:color="auto"/>
            <w:left w:val="none" w:sz="0" w:space="0" w:color="auto"/>
            <w:bottom w:val="none" w:sz="0" w:space="0" w:color="auto"/>
            <w:right w:val="none" w:sz="0" w:space="0" w:color="auto"/>
          </w:divBdr>
        </w:div>
        <w:div w:id="733547069">
          <w:marLeft w:val="0"/>
          <w:marRight w:val="0"/>
          <w:marTop w:val="120"/>
          <w:marBottom w:val="0"/>
          <w:divBdr>
            <w:top w:val="none" w:sz="0" w:space="0" w:color="auto"/>
            <w:left w:val="none" w:sz="0" w:space="0" w:color="auto"/>
            <w:bottom w:val="none" w:sz="0" w:space="0" w:color="auto"/>
            <w:right w:val="none" w:sz="0" w:space="0" w:color="auto"/>
          </w:divBdr>
        </w:div>
        <w:div w:id="1485393540">
          <w:marLeft w:val="0"/>
          <w:marRight w:val="0"/>
          <w:marTop w:val="120"/>
          <w:marBottom w:val="0"/>
          <w:divBdr>
            <w:top w:val="none" w:sz="0" w:space="0" w:color="auto"/>
            <w:left w:val="none" w:sz="0" w:space="0" w:color="auto"/>
            <w:bottom w:val="none" w:sz="0" w:space="0" w:color="auto"/>
            <w:right w:val="none" w:sz="0" w:space="0" w:color="auto"/>
          </w:divBdr>
        </w:div>
        <w:div w:id="1099636977">
          <w:marLeft w:val="0"/>
          <w:marRight w:val="0"/>
          <w:marTop w:val="120"/>
          <w:marBottom w:val="0"/>
          <w:divBdr>
            <w:top w:val="none" w:sz="0" w:space="0" w:color="auto"/>
            <w:left w:val="none" w:sz="0" w:space="0" w:color="auto"/>
            <w:bottom w:val="none" w:sz="0" w:space="0" w:color="auto"/>
            <w:right w:val="none" w:sz="0" w:space="0" w:color="auto"/>
          </w:divBdr>
        </w:div>
        <w:div w:id="1434668000">
          <w:marLeft w:val="0"/>
          <w:marRight w:val="0"/>
          <w:marTop w:val="120"/>
          <w:marBottom w:val="0"/>
          <w:divBdr>
            <w:top w:val="none" w:sz="0" w:space="0" w:color="auto"/>
            <w:left w:val="none" w:sz="0" w:space="0" w:color="auto"/>
            <w:bottom w:val="none" w:sz="0" w:space="0" w:color="auto"/>
            <w:right w:val="none" w:sz="0" w:space="0" w:color="auto"/>
          </w:divBdr>
        </w:div>
      </w:divsChild>
    </w:div>
    <w:div w:id="1671327032">
      <w:bodyDiv w:val="1"/>
      <w:marLeft w:val="0"/>
      <w:marRight w:val="0"/>
      <w:marTop w:val="0"/>
      <w:marBottom w:val="0"/>
      <w:divBdr>
        <w:top w:val="none" w:sz="0" w:space="0" w:color="auto"/>
        <w:left w:val="none" w:sz="0" w:space="0" w:color="auto"/>
        <w:bottom w:val="none" w:sz="0" w:space="0" w:color="auto"/>
        <w:right w:val="none" w:sz="0" w:space="0" w:color="auto"/>
      </w:divBdr>
    </w:div>
    <w:div w:id="1679037000">
      <w:bodyDiv w:val="1"/>
      <w:marLeft w:val="0"/>
      <w:marRight w:val="0"/>
      <w:marTop w:val="0"/>
      <w:marBottom w:val="0"/>
      <w:divBdr>
        <w:top w:val="none" w:sz="0" w:space="0" w:color="auto"/>
        <w:left w:val="none" w:sz="0" w:space="0" w:color="auto"/>
        <w:bottom w:val="none" w:sz="0" w:space="0" w:color="auto"/>
        <w:right w:val="none" w:sz="0" w:space="0" w:color="auto"/>
      </w:divBdr>
      <w:divsChild>
        <w:div w:id="4092421">
          <w:marLeft w:val="0"/>
          <w:marRight w:val="0"/>
          <w:marTop w:val="0"/>
          <w:marBottom w:val="0"/>
          <w:divBdr>
            <w:top w:val="none" w:sz="0" w:space="0" w:color="auto"/>
            <w:left w:val="none" w:sz="0" w:space="0" w:color="auto"/>
            <w:bottom w:val="none" w:sz="0" w:space="0" w:color="auto"/>
            <w:right w:val="none" w:sz="0" w:space="0" w:color="auto"/>
          </w:divBdr>
          <w:divsChild>
            <w:div w:id="1906186806">
              <w:marLeft w:val="0"/>
              <w:marRight w:val="0"/>
              <w:marTop w:val="0"/>
              <w:marBottom w:val="0"/>
              <w:divBdr>
                <w:top w:val="none" w:sz="0" w:space="0" w:color="auto"/>
                <w:left w:val="none" w:sz="0" w:space="0" w:color="auto"/>
                <w:bottom w:val="none" w:sz="0" w:space="0" w:color="auto"/>
                <w:right w:val="none" w:sz="0" w:space="0" w:color="auto"/>
              </w:divBdr>
              <w:divsChild>
                <w:div w:id="128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105">
      <w:bodyDiv w:val="1"/>
      <w:marLeft w:val="0"/>
      <w:marRight w:val="0"/>
      <w:marTop w:val="0"/>
      <w:marBottom w:val="0"/>
      <w:divBdr>
        <w:top w:val="none" w:sz="0" w:space="0" w:color="auto"/>
        <w:left w:val="none" w:sz="0" w:space="0" w:color="auto"/>
        <w:bottom w:val="none" w:sz="0" w:space="0" w:color="auto"/>
        <w:right w:val="none" w:sz="0" w:space="0" w:color="auto"/>
      </w:divBdr>
    </w:div>
    <w:div w:id="1836022968">
      <w:bodyDiv w:val="1"/>
      <w:marLeft w:val="0"/>
      <w:marRight w:val="0"/>
      <w:marTop w:val="0"/>
      <w:marBottom w:val="0"/>
      <w:divBdr>
        <w:top w:val="none" w:sz="0" w:space="0" w:color="auto"/>
        <w:left w:val="none" w:sz="0" w:space="0" w:color="auto"/>
        <w:bottom w:val="none" w:sz="0" w:space="0" w:color="auto"/>
        <w:right w:val="none" w:sz="0" w:space="0" w:color="auto"/>
      </w:divBdr>
    </w:div>
    <w:div w:id="1987127065">
      <w:bodyDiv w:val="1"/>
      <w:marLeft w:val="0"/>
      <w:marRight w:val="0"/>
      <w:marTop w:val="0"/>
      <w:marBottom w:val="0"/>
      <w:divBdr>
        <w:top w:val="none" w:sz="0" w:space="0" w:color="auto"/>
        <w:left w:val="none" w:sz="0" w:space="0" w:color="auto"/>
        <w:bottom w:val="none" w:sz="0" w:space="0" w:color="auto"/>
        <w:right w:val="none" w:sz="0" w:space="0" w:color="auto"/>
      </w:divBdr>
      <w:divsChild>
        <w:div w:id="15153763">
          <w:marLeft w:val="0"/>
          <w:marRight w:val="0"/>
          <w:marTop w:val="0"/>
          <w:marBottom w:val="0"/>
          <w:divBdr>
            <w:top w:val="none" w:sz="0" w:space="0" w:color="auto"/>
            <w:left w:val="none" w:sz="0" w:space="0" w:color="auto"/>
            <w:bottom w:val="none" w:sz="0" w:space="0" w:color="auto"/>
            <w:right w:val="none" w:sz="0" w:space="0" w:color="auto"/>
          </w:divBdr>
        </w:div>
      </w:divsChild>
    </w:div>
    <w:div w:id="1995066474">
      <w:bodyDiv w:val="1"/>
      <w:marLeft w:val="0"/>
      <w:marRight w:val="0"/>
      <w:marTop w:val="0"/>
      <w:marBottom w:val="0"/>
      <w:divBdr>
        <w:top w:val="none" w:sz="0" w:space="0" w:color="auto"/>
        <w:left w:val="none" w:sz="0" w:space="0" w:color="auto"/>
        <w:bottom w:val="none" w:sz="0" w:space="0" w:color="auto"/>
        <w:right w:val="none" w:sz="0" w:space="0" w:color="auto"/>
      </w:divBdr>
    </w:div>
    <w:div w:id="2023319778">
      <w:bodyDiv w:val="1"/>
      <w:marLeft w:val="0"/>
      <w:marRight w:val="0"/>
      <w:marTop w:val="0"/>
      <w:marBottom w:val="0"/>
      <w:divBdr>
        <w:top w:val="none" w:sz="0" w:space="0" w:color="auto"/>
        <w:left w:val="none" w:sz="0" w:space="0" w:color="auto"/>
        <w:bottom w:val="none" w:sz="0" w:space="0" w:color="auto"/>
        <w:right w:val="none" w:sz="0" w:space="0" w:color="auto"/>
      </w:divBdr>
    </w:div>
    <w:div w:id="2093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its.1c.ru/db/translate/?db=garant&amp;path=src/d02295/../D02323/I0464783.HTM&amp;anchor=2014"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s.1c.ru/db/translate/?db=garant&amp;path=src/d02295/../D02323/I0464783.HTM&amp;anchor=4031" TargetMode="External"/><Relationship Id="rId34" Type="http://schemas.openxmlformats.org/officeDocument/2006/relationships/hyperlink" Target="consultantplus://offline/ref=7A7A0E796C8B38B47954DEDF5511AF81D823D2C32EC156854822DAA1B30F9FE130B6EDDBB582C890I723I"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ts.1c.ru/db/translate/?db=garant&amp;path=src/d02295/../D0196/I0039336.HTM&amp;anchor=30" TargetMode="External"/><Relationship Id="rId25" Type="http://schemas.openxmlformats.org/officeDocument/2006/relationships/hyperlink" Target="http://its.1c.ru/db/translate/?db=garant&amp;path=src/d02295/../D02323/I0464783.HTM&amp;anchor=4018" TargetMode="External"/><Relationship Id="rId33" Type="http://schemas.openxmlformats.org/officeDocument/2006/relationships/hyperlink" Target="consultantplus://offline/ref=7A7A0E796C8B38B47954DEDF5511AF81D824D5C828C056854822DAA1B3I02F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s.1c.ru/db/translate/?db=garant&amp;path=src/d02295/../D0196/I0039336.HTM&amp;anchor=20" TargetMode="External"/><Relationship Id="rId20" Type="http://schemas.openxmlformats.org/officeDocument/2006/relationships/hyperlink" Target="http://its.1c.ru/db/translate/?db=garant&amp;path=src/d02295/../D02323/I0464783.HTM&amp;anchor=4018"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ts.1c.ru/db/translate/?db=garant&amp;path=src/d02295/../D02323/I0464783.HTM&amp;anchor=4021" TargetMode="External"/><Relationship Id="rId32" Type="http://schemas.openxmlformats.org/officeDocument/2006/relationships/hyperlink" Target="consultantplus://offline/ref=F21FD1C045E802E05C683D0C7B586DC0F8D6AC7110164259615E2603E0CC9336B61E4785AE0FE406W8A9O" TargetMode="External"/><Relationship Id="rId37" Type="http://schemas.openxmlformats.org/officeDocument/2006/relationships/hyperlink" Target="consultantplus://offline/ref=C6FCBA3ED969E9ADA0B26E3F5FF396158B58E94D83A5131E11304E6D12460D92D83E6AB23568149BV7d5O" TargetMode="External"/><Relationship Id="rId5" Type="http://schemas.openxmlformats.org/officeDocument/2006/relationships/settings" Target="settings.xml"/><Relationship Id="rId15" Type="http://schemas.openxmlformats.org/officeDocument/2006/relationships/hyperlink" Target="http://its.1c.ru/db/translate/?db=garant&amp;path=src/d02295/../D0196/I0039336.HTM&amp;anchor=10" TargetMode="External"/><Relationship Id="rId23" Type="http://schemas.openxmlformats.org/officeDocument/2006/relationships/hyperlink" Target="http://its.1c.ru/db/translate/?db=garant&amp;path=src/d02295/../D02323/I0464783.HTM&amp;anchor=4010" TargetMode="External"/><Relationship Id="rId28" Type="http://schemas.openxmlformats.org/officeDocument/2006/relationships/footer" Target="footer2.xml"/><Relationship Id="rId36" Type="http://schemas.openxmlformats.org/officeDocument/2006/relationships/hyperlink" Target="consultantplus://offline/ref=C6FCBA3ED969E9ADA0B26E3F5FF396158B58E94D83A5131E11304E6D12460D92D83E6AB23568149BV7d4O" TargetMode="External"/><Relationship Id="rId10" Type="http://schemas.openxmlformats.org/officeDocument/2006/relationships/hyperlink" Target="http://ivo.garant.ru/" TargetMode="External"/><Relationship Id="rId19" Type="http://schemas.openxmlformats.org/officeDocument/2006/relationships/hyperlink" Target="http://its.1c.ru/db/translate/?db=garant&amp;path=src/d02295/../D02323/I0464783.HTM&amp;anchor=4018" TargetMode="External"/><Relationship Id="rId31" Type="http://schemas.openxmlformats.org/officeDocument/2006/relationships/hyperlink" Target="consultantplus://offline/ref=3E8DA97211CAC567AFE1FE23BA33214237CC1844941EDE5753C02D8D7AE5C13EF5FE795443264B8BMDU4O"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image" Target="media/image1.emf"/><Relationship Id="rId27" Type="http://schemas.openxmlformats.org/officeDocument/2006/relationships/footer" Target="footer1.xml"/><Relationship Id="rId30" Type="http://schemas.openxmlformats.org/officeDocument/2006/relationships/image" Target="media/image3.jpeg"/><Relationship Id="rId35" Type="http://schemas.openxmlformats.org/officeDocument/2006/relationships/hyperlink" Target="consultantplus://offline/ref=7E406745E66A7674C3504920DB91FD4112D3902A4FAD811273B146C2F3D3e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F7EB94-348D-4EF3-9827-6EDB1F1D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54919</Words>
  <Characters>313044</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367229</CharactersWithSpaces>
  <SharedDoc>false</SharedDoc>
  <HLinks>
    <vt:vector size="336" baseType="variant">
      <vt:variant>
        <vt:i4>524289</vt:i4>
      </vt:variant>
      <vt:variant>
        <vt:i4>165</vt:i4>
      </vt:variant>
      <vt:variant>
        <vt:i4>0</vt:i4>
      </vt:variant>
      <vt:variant>
        <vt:i4>5</vt:i4>
      </vt:variant>
      <vt:variant>
        <vt:lpwstr>http://blanki.ucoz.ru/news/2011-05-01-91</vt:lpwstr>
      </vt:variant>
      <vt:variant>
        <vt:lpwstr/>
      </vt:variant>
      <vt:variant>
        <vt:i4>6946867</vt:i4>
      </vt:variant>
      <vt:variant>
        <vt:i4>162</vt:i4>
      </vt:variant>
      <vt:variant>
        <vt:i4>0</vt:i4>
      </vt:variant>
      <vt:variant>
        <vt:i4>5</vt:i4>
      </vt:variant>
      <vt:variant>
        <vt:lpwstr/>
      </vt:variant>
      <vt:variant>
        <vt:lpwstr>Par2195</vt:lpwstr>
      </vt:variant>
      <vt:variant>
        <vt:i4>2752566</vt:i4>
      </vt:variant>
      <vt:variant>
        <vt:i4>159</vt:i4>
      </vt:variant>
      <vt:variant>
        <vt:i4>0</vt:i4>
      </vt:variant>
      <vt:variant>
        <vt:i4>5</vt:i4>
      </vt:variant>
      <vt:variant>
        <vt:lpwstr>http://its.1c.ru/db/translate/?db=garant&amp;path=src/d02295/../D02323/I0464783.HTM&amp;anchor=4031</vt:lpwstr>
      </vt:variant>
      <vt:variant>
        <vt:lpwstr/>
      </vt:variant>
      <vt:variant>
        <vt:i4>2621494</vt:i4>
      </vt:variant>
      <vt:variant>
        <vt:i4>156</vt:i4>
      </vt:variant>
      <vt:variant>
        <vt:i4>0</vt:i4>
      </vt:variant>
      <vt:variant>
        <vt:i4>5</vt:i4>
      </vt:variant>
      <vt:variant>
        <vt:lpwstr>http://its.1c.ru/db/translate/?db=garant&amp;path=src/d02295/../D02323/I0464783.HTM&amp;anchor=4018</vt:lpwstr>
      </vt:variant>
      <vt:variant>
        <vt:lpwstr/>
      </vt:variant>
      <vt:variant>
        <vt:i4>2621494</vt:i4>
      </vt:variant>
      <vt:variant>
        <vt:i4>153</vt:i4>
      </vt:variant>
      <vt:variant>
        <vt:i4>0</vt:i4>
      </vt:variant>
      <vt:variant>
        <vt:i4>5</vt:i4>
      </vt:variant>
      <vt:variant>
        <vt:lpwstr>http://its.1c.ru/db/translate/?db=garant&amp;path=src/d02295/../D02323/I0464783.HTM&amp;anchor=4018</vt:lpwstr>
      </vt:variant>
      <vt:variant>
        <vt:lpwstr/>
      </vt:variant>
      <vt:variant>
        <vt:i4>3014710</vt:i4>
      </vt:variant>
      <vt:variant>
        <vt:i4>150</vt:i4>
      </vt:variant>
      <vt:variant>
        <vt:i4>0</vt:i4>
      </vt:variant>
      <vt:variant>
        <vt:i4>5</vt:i4>
      </vt:variant>
      <vt:variant>
        <vt:lpwstr>http://its.1c.ru/db/translate/?db=garant&amp;path=src/d02295/../D02323/I0464783.HTM&amp;anchor=2014</vt:lpwstr>
      </vt:variant>
      <vt:variant>
        <vt:lpwstr/>
      </vt:variant>
      <vt:variant>
        <vt:i4>65553</vt:i4>
      </vt:variant>
      <vt:variant>
        <vt:i4>147</vt:i4>
      </vt:variant>
      <vt:variant>
        <vt:i4>0</vt:i4>
      </vt:variant>
      <vt:variant>
        <vt:i4>5</vt:i4>
      </vt:variant>
      <vt:variant>
        <vt:lpwstr>http://its.1c.ru/db/translate/?db=garant&amp;path=src/d02295/../D0196/I0039336.HTM&amp;anchor=30</vt:lpwstr>
      </vt:variant>
      <vt:variant>
        <vt:lpwstr/>
      </vt:variant>
      <vt:variant>
        <vt:i4>65552</vt:i4>
      </vt:variant>
      <vt:variant>
        <vt:i4>144</vt:i4>
      </vt:variant>
      <vt:variant>
        <vt:i4>0</vt:i4>
      </vt:variant>
      <vt:variant>
        <vt:i4>5</vt:i4>
      </vt:variant>
      <vt:variant>
        <vt:lpwstr>http://its.1c.ru/db/translate/?db=garant&amp;path=src/d02295/../D0196/I0039336.HTM&amp;anchor=20</vt:lpwstr>
      </vt:variant>
      <vt:variant>
        <vt:lpwstr/>
      </vt:variant>
      <vt:variant>
        <vt:i4>65555</vt:i4>
      </vt:variant>
      <vt:variant>
        <vt:i4>141</vt:i4>
      </vt:variant>
      <vt:variant>
        <vt:i4>0</vt:i4>
      </vt:variant>
      <vt:variant>
        <vt:i4>5</vt:i4>
      </vt:variant>
      <vt:variant>
        <vt:lpwstr>http://its.1c.ru/db/translate/?db=garant&amp;path=src/d02295/../D0196/I0039336.HTM&amp;anchor=10</vt:lpwstr>
      </vt:variant>
      <vt:variant>
        <vt:lpwstr/>
      </vt:variant>
      <vt:variant>
        <vt:i4>656510</vt:i4>
      </vt:variant>
      <vt:variant>
        <vt:i4>138</vt:i4>
      </vt:variant>
      <vt:variant>
        <vt:i4>0</vt:i4>
      </vt:variant>
      <vt:variant>
        <vt:i4>5</vt:i4>
      </vt:variant>
      <vt:variant>
        <vt:lpwstr/>
      </vt:variant>
      <vt:variant>
        <vt:lpwstr>_6.15_Положение_о</vt:lpwstr>
      </vt:variant>
      <vt:variant>
        <vt:i4>722037</vt:i4>
      </vt:variant>
      <vt:variant>
        <vt:i4>135</vt:i4>
      </vt:variant>
      <vt:variant>
        <vt:i4>0</vt:i4>
      </vt:variant>
      <vt:variant>
        <vt:i4>5</vt:i4>
      </vt:variant>
      <vt:variant>
        <vt:lpwstr/>
      </vt:variant>
      <vt:variant>
        <vt:lpwstr>_6.14_Порядок_выдачи</vt:lpwstr>
      </vt:variant>
      <vt:variant>
        <vt:i4>73990250</vt:i4>
      </vt:variant>
      <vt:variant>
        <vt:i4>132</vt:i4>
      </vt:variant>
      <vt:variant>
        <vt:i4>0</vt:i4>
      </vt:variant>
      <vt:variant>
        <vt:i4>5</vt:i4>
      </vt:variant>
      <vt:variant>
        <vt:lpwstr/>
      </vt:variant>
      <vt:variant>
        <vt:lpwstr>_6.13_Состав_комиссии</vt:lpwstr>
      </vt:variant>
      <vt:variant>
        <vt:i4>2425895</vt:i4>
      </vt:variant>
      <vt:variant>
        <vt:i4>129</vt:i4>
      </vt:variant>
      <vt:variant>
        <vt:i4>0</vt:i4>
      </vt:variant>
      <vt:variant>
        <vt:i4>5</vt:i4>
      </vt:variant>
      <vt:variant>
        <vt:lpwstr/>
      </vt:variant>
      <vt:variant>
        <vt:lpwstr>_6.12_Перечень_форм</vt:lpwstr>
      </vt:variant>
      <vt:variant>
        <vt:i4>71631952</vt:i4>
      </vt:variant>
      <vt:variant>
        <vt:i4>126</vt:i4>
      </vt:variant>
      <vt:variant>
        <vt:i4>0</vt:i4>
      </vt:variant>
      <vt:variant>
        <vt:i4>5</vt:i4>
      </vt:variant>
      <vt:variant>
        <vt:lpwstr/>
      </vt:variant>
      <vt:variant>
        <vt:lpwstr>_6.11_Состав_комиссии,</vt:lpwstr>
      </vt:variant>
      <vt:variant>
        <vt:i4>5571616</vt:i4>
      </vt:variant>
      <vt:variant>
        <vt:i4>123</vt:i4>
      </vt:variant>
      <vt:variant>
        <vt:i4>0</vt:i4>
      </vt:variant>
      <vt:variant>
        <vt:i4>5</vt:i4>
      </vt:variant>
      <vt:variant>
        <vt:lpwstr/>
      </vt:variant>
      <vt:variant>
        <vt:lpwstr>_6.10_Состав_постоянно</vt:lpwstr>
      </vt:variant>
      <vt:variant>
        <vt:i4>5636129</vt:i4>
      </vt:variant>
      <vt:variant>
        <vt:i4>120</vt:i4>
      </vt:variant>
      <vt:variant>
        <vt:i4>0</vt:i4>
      </vt:variant>
      <vt:variant>
        <vt:i4>5</vt:i4>
      </vt:variant>
      <vt:variant>
        <vt:lpwstr/>
      </vt:variant>
      <vt:variant>
        <vt:lpwstr>_6.9__План</vt:lpwstr>
      </vt:variant>
      <vt:variant>
        <vt:i4>2424869</vt:i4>
      </vt:variant>
      <vt:variant>
        <vt:i4>117</vt:i4>
      </vt:variant>
      <vt:variant>
        <vt:i4>0</vt:i4>
      </vt:variant>
      <vt:variant>
        <vt:i4>5</vt:i4>
      </vt:variant>
      <vt:variant>
        <vt:lpwstr/>
      </vt:variant>
      <vt:variant>
        <vt:lpwstr>_6.8_Перечень_регистров</vt:lpwstr>
      </vt:variant>
      <vt:variant>
        <vt:i4>71173195</vt:i4>
      </vt:variant>
      <vt:variant>
        <vt:i4>114</vt:i4>
      </vt:variant>
      <vt:variant>
        <vt:i4>0</vt:i4>
      </vt:variant>
      <vt:variant>
        <vt:i4>5</vt:i4>
      </vt:variant>
      <vt:variant>
        <vt:lpwstr/>
      </vt:variant>
      <vt:variant>
        <vt:lpwstr>_6.7_Сроки_хранения</vt:lpwstr>
      </vt:variant>
      <vt:variant>
        <vt:i4>68551696</vt:i4>
      </vt:variant>
      <vt:variant>
        <vt:i4>111</vt:i4>
      </vt:variant>
      <vt:variant>
        <vt:i4>0</vt:i4>
      </vt:variant>
      <vt:variant>
        <vt:i4>5</vt:i4>
      </vt:variant>
      <vt:variant>
        <vt:lpwstr/>
      </vt:variant>
      <vt:variant>
        <vt:lpwstr>_6.6_Перечень_сотрудников</vt:lpwstr>
      </vt:variant>
      <vt:variant>
        <vt:i4>2424875</vt:i4>
      </vt:variant>
      <vt:variant>
        <vt:i4>108</vt:i4>
      </vt:variant>
      <vt:variant>
        <vt:i4>0</vt:i4>
      </vt:variant>
      <vt:variant>
        <vt:i4>5</vt:i4>
      </vt:variant>
      <vt:variant>
        <vt:lpwstr/>
      </vt:variant>
      <vt:variant>
        <vt:lpwstr>_6.5__Перечень</vt:lpwstr>
      </vt:variant>
      <vt:variant>
        <vt:i4>70778972</vt:i4>
      </vt:variant>
      <vt:variant>
        <vt:i4>105</vt:i4>
      </vt:variant>
      <vt:variant>
        <vt:i4>0</vt:i4>
      </vt:variant>
      <vt:variant>
        <vt:i4>5</vt:i4>
      </vt:variant>
      <vt:variant>
        <vt:lpwstr/>
      </vt:variant>
      <vt:variant>
        <vt:lpwstr>_6.4_Перечень_должностных_1</vt:lpwstr>
      </vt:variant>
      <vt:variant>
        <vt:i4>73401366</vt:i4>
      </vt:variant>
      <vt:variant>
        <vt:i4>102</vt:i4>
      </vt:variant>
      <vt:variant>
        <vt:i4>0</vt:i4>
      </vt:variant>
      <vt:variant>
        <vt:i4>5</vt:i4>
      </vt:variant>
      <vt:variant>
        <vt:lpwstr/>
      </vt:variant>
      <vt:variant>
        <vt:lpwstr>_6.3_Перечень_применяемых</vt:lpwstr>
      </vt:variant>
      <vt:variant>
        <vt:i4>7798794</vt:i4>
      </vt:variant>
      <vt:variant>
        <vt:i4>99</vt:i4>
      </vt:variant>
      <vt:variant>
        <vt:i4>0</vt:i4>
      </vt:variant>
      <vt:variant>
        <vt:i4>5</vt:i4>
      </vt:variant>
      <vt:variant>
        <vt:lpwstr/>
      </vt:variant>
      <vt:variant>
        <vt:lpwstr>_6.2_Порядок_документооборота</vt:lpwstr>
      </vt:variant>
      <vt:variant>
        <vt:i4>458876</vt:i4>
      </vt:variant>
      <vt:variant>
        <vt:i4>96</vt:i4>
      </vt:variant>
      <vt:variant>
        <vt:i4>0</vt:i4>
      </vt:variant>
      <vt:variant>
        <vt:i4>5</vt:i4>
      </vt:variant>
      <vt:variant>
        <vt:lpwstr/>
      </vt:variant>
      <vt:variant>
        <vt:lpwstr>_6.1_Рабочий_план</vt:lpwstr>
      </vt:variant>
      <vt:variant>
        <vt:i4>5767222</vt:i4>
      </vt:variant>
      <vt:variant>
        <vt:i4>93</vt:i4>
      </vt:variant>
      <vt:variant>
        <vt:i4>0</vt:i4>
      </vt:variant>
      <vt:variant>
        <vt:i4>5</vt:i4>
      </vt:variant>
      <vt:variant>
        <vt:lpwstr/>
      </vt:variant>
      <vt:variant>
        <vt:lpwstr>_Раздел_6._Приложения_1</vt:lpwstr>
      </vt:variant>
      <vt:variant>
        <vt:i4>917631</vt:i4>
      </vt:variant>
      <vt:variant>
        <vt:i4>90</vt:i4>
      </vt:variant>
      <vt:variant>
        <vt:i4>0</vt:i4>
      </vt:variant>
      <vt:variant>
        <vt:i4>5</vt:i4>
      </vt:variant>
      <vt:variant>
        <vt:lpwstr/>
      </vt:variant>
      <vt:variant>
        <vt:lpwstr>_5.3_Налог_на</vt:lpwstr>
      </vt:variant>
      <vt:variant>
        <vt:i4>8061978</vt:i4>
      </vt:variant>
      <vt:variant>
        <vt:i4>87</vt:i4>
      </vt:variant>
      <vt:variant>
        <vt:i4>0</vt:i4>
      </vt:variant>
      <vt:variant>
        <vt:i4>5</vt:i4>
      </vt:variant>
      <vt:variant>
        <vt:lpwstr/>
      </vt:variant>
      <vt:variant>
        <vt:lpwstr>_5.2_НДС</vt:lpwstr>
      </vt:variant>
      <vt:variant>
        <vt:i4>786559</vt:i4>
      </vt:variant>
      <vt:variant>
        <vt:i4>84</vt:i4>
      </vt:variant>
      <vt:variant>
        <vt:i4>0</vt:i4>
      </vt:variant>
      <vt:variant>
        <vt:i4>5</vt:i4>
      </vt:variant>
      <vt:variant>
        <vt:lpwstr/>
      </vt:variant>
      <vt:variant>
        <vt:lpwstr>_5.1_Налог_на</vt:lpwstr>
      </vt:variant>
      <vt:variant>
        <vt:i4>72286262</vt:i4>
      </vt:variant>
      <vt:variant>
        <vt:i4>81</vt:i4>
      </vt:variant>
      <vt:variant>
        <vt:i4>0</vt:i4>
      </vt:variant>
      <vt:variant>
        <vt:i4>5</vt:i4>
      </vt:variant>
      <vt:variant>
        <vt:lpwstr/>
      </vt:variant>
      <vt:variant>
        <vt:lpwstr>_Раздел_5._Методологический</vt:lpwstr>
      </vt:variant>
      <vt:variant>
        <vt:i4>73531500</vt:i4>
      </vt:variant>
      <vt:variant>
        <vt:i4>78</vt:i4>
      </vt:variant>
      <vt:variant>
        <vt:i4>0</vt:i4>
      </vt:variant>
      <vt:variant>
        <vt:i4>5</vt:i4>
      </vt:variant>
      <vt:variant>
        <vt:lpwstr/>
      </vt:variant>
      <vt:variant>
        <vt:lpwstr>_4.14_Учет_на</vt:lpwstr>
      </vt:variant>
      <vt:variant>
        <vt:i4>68616218</vt:i4>
      </vt:variant>
      <vt:variant>
        <vt:i4>75</vt:i4>
      </vt:variant>
      <vt:variant>
        <vt:i4>0</vt:i4>
      </vt:variant>
      <vt:variant>
        <vt:i4>5</vt:i4>
      </vt:variant>
      <vt:variant>
        <vt:lpwstr/>
      </vt:variant>
      <vt:variant>
        <vt:lpwstr>_4.13_Учет_бюджетных</vt:lpwstr>
      </vt:variant>
      <vt:variant>
        <vt:i4>5571679</vt:i4>
      </vt:variant>
      <vt:variant>
        <vt:i4>72</vt:i4>
      </vt:variant>
      <vt:variant>
        <vt:i4>0</vt:i4>
      </vt:variant>
      <vt:variant>
        <vt:i4>5</vt:i4>
      </vt:variant>
      <vt:variant>
        <vt:lpwstr/>
      </vt:variant>
      <vt:variant>
        <vt:lpwstr>_4.12_Учет_расчетов</vt:lpwstr>
      </vt:variant>
      <vt:variant>
        <vt:i4>70254655</vt:i4>
      </vt:variant>
      <vt:variant>
        <vt:i4>69</vt:i4>
      </vt:variant>
      <vt:variant>
        <vt:i4>0</vt:i4>
      </vt:variant>
      <vt:variant>
        <vt:i4>5</vt:i4>
      </vt:variant>
      <vt:variant>
        <vt:lpwstr/>
      </vt:variant>
      <vt:variant>
        <vt:lpwstr>_4.11_Расчеты_с</vt:lpwstr>
      </vt:variant>
      <vt:variant>
        <vt:i4>8127609</vt:i4>
      </vt:variant>
      <vt:variant>
        <vt:i4>66</vt:i4>
      </vt:variant>
      <vt:variant>
        <vt:i4>0</vt:i4>
      </vt:variant>
      <vt:variant>
        <vt:i4>5</vt:i4>
      </vt:variant>
      <vt:variant>
        <vt:lpwstr/>
      </vt:variant>
      <vt:variant>
        <vt:lpwstr>_4.10_Расходы_будущих</vt:lpwstr>
      </vt:variant>
      <vt:variant>
        <vt:i4>7341164</vt:i4>
      </vt:variant>
      <vt:variant>
        <vt:i4>63</vt:i4>
      </vt:variant>
      <vt:variant>
        <vt:i4>0</vt:i4>
      </vt:variant>
      <vt:variant>
        <vt:i4>5</vt:i4>
      </vt:variant>
      <vt:variant>
        <vt:lpwstr/>
      </vt:variant>
      <vt:variant>
        <vt:lpwstr>_4.9_Доходы_будущих_1</vt:lpwstr>
      </vt:variant>
      <vt:variant>
        <vt:i4>72090692</vt:i4>
      </vt:variant>
      <vt:variant>
        <vt:i4>60</vt:i4>
      </vt:variant>
      <vt:variant>
        <vt:i4>0</vt:i4>
      </vt:variant>
      <vt:variant>
        <vt:i4>5</vt:i4>
      </vt:variant>
      <vt:variant>
        <vt:lpwstr/>
      </vt:variant>
      <vt:variant>
        <vt:lpwstr>_4.8_Расчеты_по</vt:lpwstr>
      </vt:variant>
      <vt:variant>
        <vt:i4>2228265</vt:i4>
      </vt:variant>
      <vt:variant>
        <vt:i4>57</vt:i4>
      </vt:variant>
      <vt:variant>
        <vt:i4>0</vt:i4>
      </vt:variant>
      <vt:variant>
        <vt:i4>5</vt:i4>
      </vt:variant>
      <vt:variant>
        <vt:lpwstr/>
      </vt:variant>
      <vt:variant>
        <vt:lpwstr>_4.7_Денежные_документы</vt:lpwstr>
      </vt:variant>
      <vt:variant>
        <vt:i4>3080225</vt:i4>
      </vt:variant>
      <vt:variant>
        <vt:i4>54</vt:i4>
      </vt:variant>
      <vt:variant>
        <vt:i4>0</vt:i4>
      </vt:variant>
      <vt:variant>
        <vt:i4>5</vt:i4>
      </vt:variant>
      <vt:variant>
        <vt:lpwstr/>
      </vt:variant>
      <vt:variant>
        <vt:lpwstr>_4.6_Денежные_средства</vt:lpwstr>
      </vt:variant>
      <vt:variant>
        <vt:i4>68747273</vt:i4>
      </vt:variant>
      <vt:variant>
        <vt:i4>51</vt:i4>
      </vt:variant>
      <vt:variant>
        <vt:i4>0</vt:i4>
      </vt:variant>
      <vt:variant>
        <vt:i4>5</vt:i4>
      </vt:variant>
      <vt:variant>
        <vt:lpwstr/>
      </vt:variant>
      <vt:variant>
        <vt:lpwstr>_4.5._Материальные_запасы</vt:lpwstr>
      </vt:variant>
      <vt:variant>
        <vt:i4>2490411</vt:i4>
      </vt:variant>
      <vt:variant>
        <vt:i4>48</vt:i4>
      </vt:variant>
      <vt:variant>
        <vt:i4>0</vt:i4>
      </vt:variant>
      <vt:variant>
        <vt:i4>5</vt:i4>
      </vt:variant>
      <vt:variant>
        <vt:lpwstr/>
      </vt:variant>
      <vt:variant>
        <vt:lpwstr>_4.4.Непроизводственные_активы.</vt:lpwstr>
      </vt:variant>
      <vt:variant>
        <vt:i4>2424868</vt:i4>
      </vt:variant>
      <vt:variant>
        <vt:i4>45</vt:i4>
      </vt:variant>
      <vt:variant>
        <vt:i4>0</vt:i4>
      </vt:variant>
      <vt:variant>
        <vt:i4>5</vt:i4>
      </vt:variant>
      <vt:variant>
        <vt:lpwstr/>
      </vt:variant>
      <vt:variant>
        <vt:lpwstr>_4.3.Нематериальные_активы.</vt:lpwstr>
      </vt:variant>
      <vt:variant>
        <vt:i4>2424926</vt:i4>
      </vt:variant>
      <vt:variant>
        <vt:i4>42</vt:i4>
      </vt:variant>
      <vt:variant>
        <vt:i4>0</vt:i4>
      </vt:variant>
      <vt:variant>
        <vt:i4>5</vt:i4>
      </vt:variant>
      <vt:variant>
        <vt:lpwstr/>
      </vt:variant>
      <vt:variant>
        <vt:lpwstr>_4.2_Основные_средства,</vt:lpwstr>
      </vt:variant>
      <vt:variant>
        <vt:i4>458869</vt:i4>
      </vt:variant>
      <vt:variant>
        <vt:i4>39</vt:i4>
      </vt:variant>
      <vt:variant>
        <vt:i4>0</vt:i4>
      </vt:variant>
      <vt:variant>
        <vt:i4>5</vt:i4>
      </vt:variant>
      <vt:variant>
        <vt:lpwstr/>
      </vt:variant>
      <vt:variant>
        <vt:lpwstr>_4.1_Общие_положения</vt:lpwstr>
      </vt:variant>
      <vt:variant>
        <vt:i4>72286263</vt:i4>
      </vt:variant>
      <vt:variant>
        <vt:i4>36</vt:i4>
      </vt:variant>
      <vt:variant>
        <vt:i4>0</vt:i4>
      </vt:variant>
      <vt:variant>
        <vt:i4>5</vt:i4>
      </vt:variant>
      <vt:variant>
        <vt:lpwstr/>
      </vt:variant>
      <vt:variant>
        <vt:lpwstr>_Раздел_4._Методологический</vt:lpwstr>
      </vt:variant>
      <vt:variant>
        <vt:i4>8324121</vt:i4>
      </vt:variant>
      <vt:variant>
        <vt:i4>33</vt:i4>
      </vt:variant>
      <vt:variant>
        <vt:i4>0</vt:i4>
      </vt:variant>
      <vt:variant>
        <vt:i4>5</vt:i4>
      </vt:variant>
      <vt:variant>
        <vt:lpwstr/>
      </vt:variant>
      <vt:variant>
        <vt:lpwstr>_3.9.Организация_внутреннего_контрол</vt:lpwstr>
      </vt:variant>
      <vt:variant>
        <vt:i4>197652</vt:i4>
      </vt:variant>
      <vt:variant>
        <vt:i4>30</vt:i4>
      </vt:variant>
      <vt:variant>
        <vt:i4>0</vt:i4>
      </vt:variant>
      <vt:variant>
        <vt:i4>5</vt:i4>
      </vt:variant>
      <vt:variant>
        <vt:lpwstr/>
      </vt:variant>
      <vt:variant>
        <vt:lpwstr>_3.8.Внутренняя_и_регламентированная</vt:lpwstr>
      </vt:variant>
      <vt:variant>
        <vt:i4>984089</vt:i4>
      </vt:variant>
      <vt:variant>
        <vt:i4>27</vt:i4>
      </vt:variant>
      <vt:variant>
        <vt:i4>0</vt:i4>
      </vt:variant>
      <vt:variant>
        <vt:i4>5</vt:i4>
      </vt:variant>
      <vt:variant>
        <vt:lpwstr/>
      </vt:variant>
      <vt:variant>
        <vt:lpwstr>_3.7.Инвентаризация_активов_и</vt:lpwstr>
      </vt:variant>
      <vt:variant>
        <vt:i4>6161461</vt:i4>
      </vt:variant>
      <vt:variant>
        <vt:i4>24</vt:i4>
      </vt:variant>
      <vt:variant>
        <vt:i4>0</vt:i4>
      </vt:variant>
      <vt:variant>
        <vt:i4>5</vt:i4>
      </vt:variant>
      <vt:variant>
        <vt:lpwstr/>
      </vt:variant>
      <vt:variant>
        <vt:lpwstr>_3.6.Регистры_налогового_учета</vt:lpwstr>
      </vt:variant>
      <vt:variant>
        <vt:i4>5375054</vt:i4>
      </vt:variant>
      <vt:variant>
        <vt:i4>21</vt:i4>
      </vt:variant>
      <vt:variant>
        <vt:i4>0</vt:i4>
      </vt:variant>
      <vt:variant>
        <vt:i4>5</vt:i4>
      </vt:variant>
      <vt:variant>
        <vt:lpwstr/>
      </vt:variant>
      <vt:variant>
        <vt:lpwstr>_3.5.Регистры_бухгалтерского_учета</vt:lpwstr>
      </vt:variant>
      <vt:variant>
        <vt:i4>7472144</vt:i4>
      </vt:variant>
      <vt:variant>
        <vt:i4>18</vt:i4>
      </vt:variant>
      <vt:variant>
        <vt:i4>0</vt:i4>
      </vt:variant>
      <vt:variant>
        <vt:i4>5</vt:i4>
      </vt:variant>
      <vt:variant>
        <vt:lpwstr/>
      </vt:variant>
      <vt:variant>
        <vt:lpwstr>_3.4.Первичные_учетные_документы</vt:lpwstr>
      </vt:variant>
      <vt:variant>
        <vt:i4>73924730</vt:i4>
      </vt:variant>
      <vt:variant>
        <vt:i4>15</vt:i4>
      </vt:variant>
      <vt:variant>
        <vt:i4>0</vt:i4>
      </vt:variant>
      <vt:variant>
        <vt:i4>5</vt:i4>
      </vt:variant>
      <vt:variant>
        <vt:lpwstr/>
      </vt:variant>
      <vt:variant>
        <vt:lpwstr>_3.3.Рабочий_план_счетов</vt:lpwstr>
      </vt:variant>
      <vt:variant>
        <vt:i4>2950219</vt:i4>
      </vt:variant>
      <vt:variant>
        <vt:i4>12</vt:i4>
      </vt:variant>
      <vt:variant>
        <vt:i4>0</vt:i4>
      </vt:variant>
      <vt:variant>
        <vt:i4>5</vt:i4>
      </vt:variant>
      <vt:variant>
        <vt:lpwstr/>
      </vt:variant>
      <vt:variant>
        <vt:lpwstr>_3.2.Порядок_документооборота_и</vt:lpwstr>
      </vt:variant>
      <vt:variant>
        <vt:i4>8193134</vt:i4>
      </vt:variant>
      <vt:variant>
        <vt:i4>9</vt:i4>
      </vt:variant>
      <vt:variant>
        <vt:i4>0</vt:i4>
      </vt:variant>
      <vt:variant>
        <vt:i4>5</vt:i4>
      </vt:variant>
      <vt:variant>
        <vt:lpwstr/>
      </vt:variant>
      <vt:variant>
        <vt:lpwstr>_3.1.Способ_обработки_учетной</vt:lpwstr>
      </vt:variant>
      <vt:variant>
        <vt:i4>71827514</vt:i4>
      </vt:variant>
      <vt:variant>
        <vt:i4>6</vt:i4>
      </vt:variant>
      <vt:variant>
        <vt:i4>0</vt:i4>
      </vt:variant>
      <vt:variant>
        <vt:i4>5</vt:i4>
      </vt:variant>
      <vt:variant>
        <vt:lpwstr/>
      </vt:variant>
      <vt:variant>
        <vt:lpwstr>_Раздел_3._Организационный</vt:lpwstr>
      </vt:variant>
      <vt:variant>
        <vt:i4>72220724</vt:i4>
      </vt:variant>
      <vt:variant>
        <vt:i4>3</vt:i4>
      </vt:variant>
      <vt:variant>
        <vt:i4>0</vt:i4>
      </vt:variant>
      <vt:variant>
        <vt:i4>5</vt:i4>
      </vt:variant>
      <vt:variant>
        <vt:lpwstr/>
      </vt:variant>
      <vt:variant>
        <vt:lpwstr>_Раздел_2._Нормативные</vt:lpwstr>
      </vt:variant>
      <vt:variant>
        <vt:i4>7406599</vt:i4>
      </vt:variant>
      <vt:variant>
        <vt:i4>0</vt:i4>
      </vt:variant>
      <vt:variant>
        <vt:i4>0</vt:i4>
      </vt:variant>
      <vt:variant>
        <vt:i4>5</vt:i4>
      </vt:variant>
      <vt:variant>
        <vt:lpwstr/>
      </vt:variant>
      <vt:variant>
        <vt:lpwstr>_Раздел_1._Общие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creator>user</dc:creator>
  <cp:lastModifiedBy>Бухгалтерия</cp:lastModifiedBy>
  <cp:revision>2</cp:revision>
  <cp:lastPrinted>2024-06-21T11:29:00Z</cp:lastPrinted>
  <dcterms:created xsi:type="dcterms:W3CDTF">2025-06-26T13:56:00Z</dcterms:created>
  <dcterms:modified xsi:type="dcterms:W3CDTF">2025-06-26T13:56:00Z</dcterms:modified>
</cp:coreProperties>
</file>