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E2C84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ab/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B726A5" w:rsidP="001E2C84">
      <w:pPr>
        <w:ind w:firstLine="851"/>
        <w:jc w:val="both"/>
        <w:rPr>
          <w:sz w:val="28"/>
        </w:rPr>
      </w:pPr>
      <w:r>
        <w:rPr>
          <w:sz w:val="28"/>
        </w:rPr>
        <w:t xml:space="preserve"> 24</w:t>
      </w:r>
      <w:r w:rsidR="0087215F">
        <w:rPr>
          <w:sz w:val="28"/>
        </w:rPr>
        <w:t>.12.202</w:t>
      </w:r>
      <w:r w:rsidR="00786888">
        <w:rPr>
          <w:sz w:val="28"/>
        </w:rPr>
        <w:t>4</w:t>
      </w:r>
      <w:r w:rsidR="00D55623">
        <w:rPr>
          <w:sz w:val="28"/>
        </w:rPr>
        <w:t xml:space="preserve"> </w:t>
      </w:r>
      <w:r w:rsidR="001E2C84" w:rsidRPr="002C7D4B">
        <w:rPr>
          <w:sz w:val="28"/>
        </w:rPr>
        <w:t xml:space="preserve">  </w:t>
      </w:r>
      <w:r>
        <w:rPr>
          <w:sz w:val="28"/>
        </w:rPr>
        <w:t xml:space="preserve">                         №   170</w:t>
      </w:r>
      <w:r w:rsidR="001E2C84" w:rsidRPr="002C7D4B">
        <w:rPr>
          <w:sz w:val="28"/>
        </w:rPr>
        <w:t xml:space="preserve">                                          </w:t>
      </w:r>
      <w:proofErr w:type="spellStart"/>
      <w:r w:rsidR="001E2C84" w:rsidRPr="002C7D4B">
        <w:rPr>
          <w:sz w:val="28"/>
        </w:rPr>
        <w:t>п</w:t>
      </w:r>
      <w:proofErr w:type="gramStart"/>
      <w:r w:rsidR="001E2C84" w:rsidRPr="002C7D4B">
        <w:rPr>
          <w:sz w:val="28"/>
        </w:rPr>
        <w:t>.У</w:t>
      </w:r>
      <w:proofErr w:type="gramEnd"/>
      <w:r w:rsidR="001E2C84"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7365B3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  <w:r w:rsidR="007365B3">
        <w:rPr>
          <w:szCs w:val="28"/>
        </w:rPr>
        <w:t xml:space="preserve"> </w:t>
      </w:r>
      <w:r w:rsidRPr="002C7D4B">
        <w:rPr>
          <w:szCs w:val="28"/>
        </w:rPr>
        <w:t>района на 202</w:t>
      </w:r>
      <w:r w:rsidR="00786888">
        <w:rPr>
          <w:szCs w:val="28"/>
        </w:rPr>
        <w:t>5</w:t>
      </w:r>
      <w:r w:rsidRPr="002C7D4B">
        <w:rPr>
          <w:szCs w:val="28"/>
        </w:rPr>
        <w:t xml:space="preserve"> год и на плановый период 202</w:t>
      </w:r>
      <w:r w:rsidR="00786888">
        <w:rPr>
          <w:szCs w:val="28"/>
        </w:rPr>
        <w:t xml:space="preserve">6 </w:t>
      </w:r>
      <w:r w:rsidRPr="002C7D4B">
        <w:rPr>
          <w:szCs w:val="28"/>
        </w:rPr>
        <w:t>и 202</w:t>
      </w:r>
      <w:r w:rsidR="00786888">
        <w:rPr>
          <w:szCs w:val="28"/>
        </w:rPr>
        <w:t>7</w:t>
      </w:r>
      <w:r w:rsidRPr="002C7D4B">
        <w:rPr>
          <w:szCs w:val="28"/>
        </w:rPr>
        <w:t xml:space="preserve">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</w:t>
      </w:r>
      <w:r w:rsidR="00786888">
        <w:rPr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</w:t>
      </w:r>
      <w:r w:rsidR="005A7150">
        <w:rPr>
          <w:iCs/>
          <w:color w:val="000000"/>
          <w:sz w:val="28"/>
          <w:szCs w:val="28"/>
        </w:rPr>
        <w:t>5</w:t>
      </w:r>
      <w:r w:rsidRPr="00305A8C">
        <w:rPr>
          <w:iCs/>
          <w:color w:val="000000"/>
          <w:sz w:val="28"/>
          <w:szCs w:val="28"/>
        </w:rPr>
        <w:t xml:space="preserve"> год</w:t>
      </w:r>
      <w:r w:rsidR="00CA0329" w:rsidRPr="00305A8C">
        <w:rPr>
          <w:iCs/>
          <w:color w:val="000000"/>
          <w:sz w:val="28"/>
          <w:szCs w:val="28"/>
        </w:rPr>
        <w:t xml:space="preserve">,  определенные  с учетом уровня инфляции, не превышающего </w:t>
      </w:r>
      <w:r w:rsidR="00B726A5">
        <w:rPr>
          <w:iCs/>
          <w:color w:val="000000"/>
          <w:sz w:val="28"/>
          <w:szCs w:val="28"/>
        </w:rPr>
        <w:t>4,5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786888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786888">
        <w:rPr>
          <w:iCs/>
          <w:color w:val="000000"/>
          <w:sz w:val="28"/>
          <w:szCs w:val="28"/>
        </w:rPr>
        <w:t>4</w:t>
      </w:r>
      <w:r w:rsidR="00CA0329" w:rsidRPr="00305A8C">
        <w:rPr>
          <w:iCs/>
          <w:color w:val="000000"/>
          <w:sz w:val="28"/>
          <w:szCs w:val="28"/>
        </w:rPr>
        <w:t xml:space="preserve"> года)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в сумме</w:t>
      </w:r>
      <w:r w:rsidR="000063F6">
        <w:rPr>
          <w:iCs/>
          <w:color w:val="000000"/>
          <w:sz w:val="28"/>
          <w:szCs w:val="28"/>
        </w:rPr>
        <w:t xml:space="preserve">         </w:t>
      </w:r>
      <w:r w:rsidRPr="00305A8C">
        <w:rPr>
          <w:iCs/>
          <w:color w:val="000000"/>
          <w:sz w:val="28"/>
          <w:szCs w:val="28"/>
        </w:rPr>
        <w:t xml:space="preserve"> </w:t>
      </w:r>
      <w:r w:rsidR="00B726A5">
        <w:rPr>
          <w:iCs/>
          <w:color w:val="000000"/>
          <w:sz w:val="28"/>
          <w:szCs w:val="28"/>
        </w:rPr>
        <w:t>91 143,3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2) общий объем расходов бюджета поселения в сумме </w:t>
      </w:r>
      <w:r w:rsidR="00B726A5">
        <w:rPr>
          <w:iCs/>
          <w:color w:val="000000"/>
          <w:sz w:val="28"/>
          <w:szCs w:val="28"/>
        </w:rPr>
        <w:t>91 143,3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9177C">
        <w:rPr>
          <w:iCs/>
          <w:color w:val="000000"/>
          <w:sz w:val="28"/>
          <w:szCs w:val="28"/>
        </w:rPr>
        <w:t>3) </w:t>
      </w:r>
      <w:r w:rsidRPr="00B9177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B9177C">
        <w:rPr>
          <w:iCs/>
          <w:color w:val="000000"/>
          <w:sz w:val="28"/>
          <w:szCs w:val="28"/>
        </w:rPr>
        <w:t>Углеродовского городского  поселения</w:t>
      </w:r>
      <w:r w:rsidRPr="00B9177C">
        <w:rPr>
          <w:iCs/>
          <w:sz w:val="28"/>
          <w:szCs w:val="28"/>
        </w:rPr>
        <w:t xml:space="preserve"> на 1 января 202</w:t>
      </w:r>
      <w:r w:rsidR="000063F6" w:rsidRPr="00B9177C">
        <w:rPr>
          <w:iCs/>
          <w:sz w:val="28"/>
          <w:szCs w:val="28"/>
        </w:rPr>
        <w:t>6</w:t>
      </w:r>
      <w:r w:rsidRPr="00B9177C">
        <w:rPr>
          <w:iCs/>
          <w:sz w:val="28"/>
          <w:szCs w:val="28"/>
        </w:rPr>
        <w:t xml:space="preserve"> года в сумме </w:t>
      </w:r>
      <w:r w:rsidR="000063F6" w:rsidRPr="00B9177C">
        <w:rPr>
          <w:iCs/>
          <w:sz w:val="28"/>
          <w:szCs w:val="28"/>
        </w:rPr>
        <w:t>0,0</w:t>
      </w:r>
      <w:r w:rsidRPr="00B9177C">
        <w:rPr>
          <w:iCs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B9177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B9177C">
        <w:rPr>
          <w:iCs/>
          <w:sz w:val="28"/>
          <w:szCs w:val="28"/>
        </w:rPr>
        <w:t xml:space="preserve">в сумме </w:t>
      </w:r>
      <w:r w:rsidR="00737A32" w:rsidRPr="00B9177C">
        <w:rPr>
          <w:iCs/>
          <w:sz w:val="28"/>
          <w:szCs w:val="28"/>
        </w:rPr>
        <w:t>0,0</w:t>
      </w:r>
      <w:r w:rsidR="00E94861" w:rsidRPr="00B9177C">
        <w:rPr>
          <w:iCs/>
          <w:sz w:val="28"/>
          <w:szCs w:val="28"/>
        </w:rPr>
        <w:t xml:space="preserve"> </w:t>
      </w:r>
      <w:r w:rsidRPr="00B9177C">
        <w:rPr>
          <w:iCs/>
          <w:sz w:val="28"/>
          <w:szCs w:val="28"/>
        </w:rPr>
        <w:t>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4) объем расходов на обслуживание муниципального долга Углеродовского городского  поселения в сумме </w:t>
      </w:r>
      <w:r w:rsidR="00305A8C" w:rsidRPr="00305A8C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дефицит бюджета поселения в сумме </w:t>
      </w:r>
      <w:r w:rsidR="00E94861">
        <w:rPr>
          <w:iCs/>
          <w:color w:val="000000"/>
          <w:sz w:val="28"/>
          <w:szCs w:val="28"/>
        </w:rPr>
        <w:t xml:space="preserve"> </w:t>
      </w:r>
      <w:r w:rsidR="000063F6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рублей.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годов</w:t>
      </w:r>
      <w:r w:rsidR="00CA0329" w:rsidRPr="00305A8C">
        <w:rPr>
          <w:iCs/>
          <w:color w:val="000000"/>
          <w:sz w:val="28"/>
          <w:szCs w:val="28"/>
        </w:rPr>
        <w:t xml:space="preserve">, определенные  с учетом уровня инфляции не </w:t>
      </w:r>
      <w:r w:rsidR="00AB2D80" w:rsidRPr="00305A8C">
        <w:rPr>
          <w:iCs/>
          <w:color w:val="000000"/>
          <w:sz w:val="28"/>
          <w:szCs w:val="28"/>
        </w:rPr>
        <w:t xml:space="preserve">превышающего </w:t>
      </w:r>
      <w:r w:rsidR="006C2A8F" w:rsidRPr="00305A8C">
        <w:rPr>
          <w:iCs/>
          <w:color w:val="000000"/>
          <w:sz w:val="28"/>
          <w:szCs w:val="28"/>
        </w:rPr>
        <w:t>4,0</w:t>
      </w:r>
      <w:r w:rsidR="00CA0329" w:rsidRPr="00305A8C">
        <w:rPr>
          <w:iCs/>
          <w:color w:val="000000"/>
          <w:sz w:val="28"/>
          <w:szCs w:val="28"/>
        </w:rPr>
        <w:t xml:space="preserve"> процента (декабрь 202</w:t>
      </w:r>
      <w:r w:rsidR="000063F6">
        <w:rPr>
          <w:iCs/>
          <w:color w:val="000000"/>
          <w:sz w:val="28"/>
          <w:szCs w:val="28"/>
        </w:rPr>
        <w:t>6</w:t>
      </w:r>
      <w:r w:rsidR="00CA0329" w:rsidRPr="00305A8C">
        <w:rPr>
          <w:iCs/>
          <w:color w:val="000000"/>
          <w:sz w:val="28"/>
          <w:szCs w:val="28"/>
        </w:rPr>
        <w:t xml:space="preserve"> года к декабрю 202</w:t>
      </w:r>
      <w:r w:rsidR="000063F6">
        <w:rPr>
          <w:iCs/>
          <w:color w:val="000000"/>
          <w:sz w:val="28"/>
          <w:szCs w:val="28"/>
        </w:rPr>
        <w:t>5</w:t>
      </w:r>
      <w:r w:rsidR="00CA0329" w:rsidRPr="00305A8C">
        <w:rPr>
          <w:iCs/>
          <w:color w:val="000000"/>
          <w:sz w:val="28"/>
          <w:szCs w:val="28"/>
        </w:rPr>
        <w:t xml:space="preserve"> года) </w:t>
      </w:r>
      <w:r w:rsidR="00786E96">
        <w:rPr>
          <w:iCs/>
          <w:color w:val="000000"/>
          <w:sz w:val="28"/>
          <w:szCs w:val="28"/>
        </w:rPr>
        <w:t>и</w:t>
      </w:r>
      <w:r w:rsidR="00E73BFE">
        <w:rPr>
          <w:iCs/>
          <w:color w:val="000000"/>
          <w:sz w:val="28"/>
          <w:szCs w:val="28"/>
        </w:rPr>
        <w:t xml:space="preserve"> 4,0 процента (декабрь 202</w:t>
      </w:r>
      <w:r w:rsidR="000063F6">
        <w:rPr>
          <w:iCs/>
          <w:color w:val="000000"/>
          <w:sz w:val="28"/>
          <w:szCs w:val="28"/>
        </w:rPr>
        <w:t>7</w:t>
      </w:r>
      <w:r w:rsidR="00E73BFE">
        <w:rPr>
          <w:iCs/>
          <w:color w:val="000000"/>
          <w:sz w:val="28"/>
          <w:szCs w:val="28"/>
        </w:rPr>
        <w:t xml:space="preserve"> года к декабрю 202</w:t>
      </w:r>
      <w:r w:rsidR="000063F6">
        <w:rPr>
          <w:iCs/>
          <w:color w:val="000000"/>
          <w:sz w:val="28"/>
          <w:szCs w:val="28"/>
        </w:rPr>
        <w:t>6</w:t>
      </w:r>
      <w:r w:rsidR="00E73BFE">
        <w:rPr>
          <w:iCs/>
          <w:color w:val="000000"/>
          <w:sz w:val="28"/>
          <w:szCs w:val="28"/>
        </w:rPr>
        <w:t xml:space="preserve"> года) </w:t>
      </w:r>
      <w:r w:rsidR="00CA0329" w:rsidRPr="00305A8C">
        <w:rPr>
          <w:iCs/>
          <w:color w:val="000000"/>
          <w:sz w:val="28"/>
          <w:szCs w:val="28"/>
        </w:rPr>
        <w:t>соответственно</w:t>
      </w:r>
      <w:r w:rsidRPr="00305A8C">
        <w:rPr>
          <w:iCs/>
          <w:color w:val="000000"/>
          <w:sz w:val="28"/>
          <w:szCs w:val="28"/>
        </w:rPr>
        <w:t>: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1) прогнозируемый общий объем доходов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B726A5">
        <w:rPr>
          <w:iCs/>
          <w:color w:val="000000"/>
          <w:sz w:val="28"/>
          <w:szCs w:val="28"/>
        </w:rPr>
        <w:t>25</w:t>
      </w:r>
      <w:r w:rsidR="00DC78B8">
        <w:rPr>
          <w:iCs/>
          <w:color w:val="000000"/>
          <w:sz w:val="28"/>
          <w:szCs w:val="28"/>
        </w:rPr>
        <w:t> 430,0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B726A5">
        <w:rPr>
          <w:iCs/>
          <w:color w:val="000000"/>
          <w:sz w:val="28"/>
          <w:szCs w:val="28"/>
        </w:rPr>
        <w:t>58</w:t>
      </w:r>
      <w:r w:rsidR="00DC78B8">
        <w:rPr>
          <w:iCs/>
          <w:color w:val="000000"/>
          <w:sz w:val="28"/>
          <w:szCs w:val="28"/>
        </w:rPr>
        <w:t> 923,7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2) общий объем расходов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29373B">
        <w:rPr>
          <w:iCs/>
          <w:color w:val="000000"/>
          <w:sz w:val="28"/>
          <w:szCs w:val="28"/>
        </w:rPr>
        <w:t>25</w:t>
      </w:r>
      <w:r w:rsidR="00DC78B8">
        <w:rPr>
          <w:iCs/>
          <w:color w:val="000000"/>
          <w:sz w:val="28"/>
          <w:szCs w:val="28"/>
        </w:rPr>
        <w:t> 430,0</w:t>
      </w:r>
      <w:r w:rsidRPr="00305A8C">
        <w:rPr>
          <w:iCs/>
          <w:color w:val="000000"/>
          <w:sz w:val="28"/>
          <w:szCs w:val="28"/>
        </w:rPr>
        <w:t xml:space="preserve">  тыс. рублей, в том числе условно утвержденные расходы в сумме </w:t>
      </w:r>
      <w:r w:rsidR="0029373B">
        <w:rPr>
          <w:iCs/>
          <w:color w:val="000000"/>
          <w:sz w:val="28"/>
          <w:szCs w:val="28"/>
        </w:rPr>
        <w:t>333,</w:t>
      </w:r>
      <w:r w:rsidR="00DC78B8">
        <w:rPr>
          <w:iCs/>
          <w:color w:val="000000"/>
          <w:sz w:val="28"/>
          <w:szCs w:val="28"/>
        </w:rPr>
        <w:t>3</w:t>
      </w:r>
      <w:r w:rsidR="00D9580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B726A5">
        <w:rPr>
          <w:iCs/>
          <w:color w:val="000000"/>
          <w:sz w:val="28"/>
          <w:szCs w:val="28"/>
        </w:rPr>
        <w:t>58</w:t>
      </w:r>
      <w:r w:rsidR="00DC78B8">
        <w:rPr>
          <w:iCs/>
          <w:color w:val="000000"/>
          <w:sz w:val="28"/>
          <w:szCs w:val="28"/>
        </w:rPr>
        <w:t> 923,7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DC78B8">
        <w:rPr>
          <w:iCs/>
          <w:color w:val="000000"/>
          <w:sz w:val="28"/>
          <w:szCs w:val="28"/>
        </w:rPr>
        <w:t>555,0</w:t>
      </w:r>
      <w:r w:rsidRPr="00305A8C">
        <w:rPr>
          <w:iCs/>
          <w:color w:val="000000"/>
          <w:sz w:val="28"/>
          <w:szCs w:val="28"/>
        </w:rPr>
        <w:t xml:space="preserve"> тыс. рублей;</w:t>
      </w:r>
    </w:p>
    <w:p w:rsidR="001E2C84" w:rsidRPr="00305A8C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305A8C">
        <w:rPr>
          <w:iCs/>
          <w:color w:val="000000"/>
          <w:sz w:val="28"/>
          <w:szCs w:val="28"/>
        </w:rPr>
        <w:t>3) </w:t>
      </w:r>
      <w:r w:rsidRPr="00305A8C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305A8C">
        <w:rPr>
          <w:iCs/>
          <w:color w:val="000000"/>
          <w:sz w:val="28"/>
          <w:szCs w:val="28"/>
        </w:rPr>
        <w:t>Углеродовского городского  поселения</w:t>
      </w:r>
      <w:r w:rsidRPr="00305A8C">
        <w:rPr>
          <w:iCs/>
          <w:sz w:val="28"/>
          <w:szCs w:val="28"/>
        </w:rPr>
        <w:t xml:space="preserve"> на 1 января 202</w:t>
      </w:r>
      <w:r w:rsidR="000063F6">
        <w:rPr>
          <w:iCs/>
          <w:sz w:val="28"/>
          <w:szCs w:val="28"/>
        </w:rPr>
        <w:t>7</w:t>
      </w:r>
      <w:r w:rsidRPr="00305A8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в сумме 0,0 тыс. рублей, и верхний предел муниципального внутреннего </w:t>
      </w:r>
      <w:r w:rsidRPr="00305A8C">
        <w:rPr>
          <w:iCs/>
          <w:sz w:val="28"/>
          <w:szCs w:val="28"/>
        </w:rPr>
        <w:lastRenderedPageBreak/>
        <w:t xml:space="preserve">долга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 xml:space="preserve">на 1 января </w:t>
      </w:r>
      <w:r w:rsidRPr="00305A8C">
        <w:rPr>
          <w:iCs/>
          <w:spacing w:val="-4"/>
          <w:sz w:val="28"/>
          <w:szCs w:val="28"/>
        </w:rPr>
        <w:t>202</w:t>
      </w:r>
      <w:r w:rsidR="000063F6">
        <w:rPr>
          <w:iCs/>
          <w:spacing w:val="-4"/>
          <w:sz w:val="28"/>
          <w:szCs w:val="28"/>
        </w:rPr>
        <w:t>8</w:t>
      </w:r>
      <w:r w:rsidR="00E94861">
        <w:rPr>
          <w:iCs/>
          <w:spacing w:val="-4"/>
          <w:sz w:val="28"/>
          <w:szCs w:val="28"/>
        </w:rPr>
        <w:t xml:space="preserve"> </w:t>
      </w:r>
      <w:r w:rsidRPr="00305A8C">
        <w:rPr>
          <w:iCs/>
          <w:spacing w:val="-4"/>
          <w:sz w:val="28"/>
          <w:szCs w:val="28"/>
        </w:rPr>
        <w:t>года в сумме 0,0 тыс. рублей, в том числе верхний предел</w:t>
      </w:r>
      <w:proofErr w:type="gramEnd"/>
      <w:r w:rsidRPr="00305A8C">
        <w:rPr>
          <w:iCs/>
          <w:spacing w:val="-4"/>
          <w:sz w:val="28"/>
          <w:szCs w:val="28"/>
        </w:rPr>
        <w:t xml:space="preserve"> долга </w:t>
      </w:r>
      <w:r w:rsidRPr="00305A8C">
        <w:rPr>
          <w:iCs/>
          <w:sz w:val="28"/>
          <w:szCs w:val="28"/>
        </w:rPr>
        <w:t xml:space="preserve">по муниципальным гарантиям </w:t>
      </w:r>
      <w:r w:rsidRPr="00305A8C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305A8C">
        <w:rPr>
          <w:iCs/>
          <w:sz w:val="28"/>
          <w:szCs w:val="28"/>
        </w:rPr>
        <w:t>в сумме 0,0 тыс. рублей;</w:t>
      </w:r>
    </w:p>
    <w:p w:rsidR="001E2C84" w:rsidRPr="00305A8C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0,0</w:t>
      </w:r>
      <w:r w:rsidRPr="00305A8C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860AC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305A8C">
        <w:rPr>
          <w:iCs/>
          <w:color w:val="000000"/>
          <w:sz w:val="28"/>
          <w:szCs w:val="28"/>
        </w:rPr>
        <w:t xml:space="preserve">5) прогнозируемый </w:t>
      </w:r>
      <w:r w:rsidR="000063F6">
        <w:rPr>
          <w:iCs/>
          <w:color w:val="000000"/>
          <w:sz w:val="28"/>
          <w:szCs w:val="28"/>
        </w:rPr>
        <w:t>дефицита</w:t>
      </w:r>
      <w:r w:rsidRPr="00305A8C">
        <w:rPr>
          <w:iCs/>
          <w:color w:val="000000"/>
          <w:sz w:val="28"/>
          <w:szCs w:val="28"/>
        </w:rPr>
        <w:t xml:space="preserve"> бюджета поселения на 202</w:t>
      </w:r>
      <w:r w:rsidR="000063F6">
        <w:rPr>
          <w:iCs/>
          <w:color w:val="000000"/>
          <w:sz w:val="28"/>
          <w:szCs w:val="28"/>
        </w:rPr>
        <w:t>6</w:t>
      </w:r>
      <w:r w:rsidRPr="00305A8C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0,0</w:t>
      </w:r>
      <w:r w:rsidR="00CA6FB6">
        <w:rPr>
          <w:iCs/>
          <w:color w:val="000000"/>
          <w:sz w:val="28"/>
          <w:szCs w:val="28"/>
        </w:rPr>
        <w:t xml:space="preserve"> тыс. рублей, </w:t>
      </w:r>
      <w:r w:rsidR="00CA6FB6" w:rsidRPr="00305A8C">
        <w:rPr>
          <w:iCs/>
          <w:color w:val="000000"/>
          <w:sz w:val="28"/>
          <w:szCs w:val="28"/>
        </w:rPr>
        <w:t>прогнозируем</w:t>
      </w:r>
      <w:r w:rsidR="00CA6FB6">
        <w:rPr>
          <w:iCs/>
          <w:color w:val="000000"/>
          <w:sz w:val="28"/>
          <w:szCs w:val="28"/>
        </w:rPr>
        <w:t xml:space="preserve">ый дефицит бюджета поселения </w:t>
      </w:r>
      <w:r w:rsidRPr="00305A8C">
        <w:rPr>
          <w:iCs/>
          <w:color w:val="000000"/>
          <w:sz w:val="28"/>
          <w:szCs w:val="28"/>
        </w:rPr>
        <w:t>на 202</w:t>
      </w:r>
      <w:r w:rsidR="000063F6">
        <w:rPr>
          <w:iCs/>
          <w:color w:val="000000"/>
          <w:sz w:val="28"/>
          <w:szCs w:val="28"/>
        </w:rPr>
        <w:t>7</w:t>
      </w:r>
      <w:r w:rsidR="002464BE" w:rsidRPr="00305A8C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год</w:t>
      </w:r>
      <w:r w:rsidR="00CA6FB6">
        <w:rPr>
          <w:iCs/>
          <w:color w:val="000000"/>
          <w:sz w:val="28"/>
          <w:szCs w:val="28"/>
        </w:rPr>
        <w:t xml:space="preserve"> </w:t>
      </w:r>
      <w:r w:rsidRPr="00305A8C">
        <w:rPr>
          <w:iCs/>
          <w:color w:val="000000"/>
          <w:sz w:val="28"/>
          <w:szCs w:val="28"/>
        </w:rPr>
        <w:t>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3. Учесть в бюджете поселения объем поступлений доходов на 202</w:t>
      </w:r>
      <w:r w:rsidR="000063F6">
        <w:rPr>
          <w:iCs/>
          <w:color w:val="000000"/>
          <w:sz w:val="28"/>
          <w:szCs w:val="28"/>
        </w:rPr>
        <w:t>5</w:t>
      </w:r>
      <w:r w:rsidR="004C2E44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6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6C2A8F">
        <w:rPr>
          <w:iCs/>
          <w:color w:val="000000"/>
          <w:sz w:val="28"/>
          <w:szCs w:val="28"/>
        </w:rPr>
        <w:t>4. Утвердить источники финансирования дефицита бюджета поселения на 202</w:t>
      </w:r>
      <w:r w:rsidR="000063F6">
        <w:rPr>
          <w:iCs/>
          <w:color w:val="000000"/>
          <w:sz w:val="28"/>
          <w:szCs w:val="28"/>
        </w:rPr>
        <w:t>5</w:t>
      </w:r>
      <w:r w:rsidRPr="006C2A8F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6C2A8F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6C2A8F">
        <w:rPr>
          <w:iCs/>
          <w:color w:val="000000"/>
          <w:sz w:val="28"/>
          <w:szCs w:val="28"/>
        </w:rPr>
        <w:t xml:space="preserve"> годов согласно </w:t>
      </w:r>
      <w:hyperlink r:id="rId7" w:history="1">
        <w:r w:rsidRPr="006C2A8F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6C2A8F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>. Утвердить общий объем бюджетных ассигнований на исполнение публичных нормативных обязательств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 xml:space="preserve">10,5 </w:t>
      </w:r>
      <w:r w:rsidR="001E2C84" w:rsidRPr="002C7D4B">
        <w:rPr>
          <w:iCs/>
          <w:color w:val="000000"/>
          <w:sz w:val="28"/>
          <w:szCs w:val="28"/>
        </w:rPr>
        <w:t>тыс. рублей, на 202</w:t>
      </w:r>
      <w:r w:rsidR="000063F6">
        <w:rPr>
          <w:iCs/>
          <w:color w:val="000000"/>
          <w:sz w:val="28"/>
          <w:szCs w:val="28"/>
        </w:rPr>
        <w:t>6</w:t>
      </w:r>
      <w:r w:rsidR="004C2E44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год в сумме </w:t>
      </w:r>
      <w:r w:rsidR="000063F6">
        <w:rPr>
          <w:iCs/>
          <w:color w:val="000000"/>
          <w:sz w:val="28"/>
          <w:szCs w:val="28"/>
        </w:rPr>
        <w:t>10,5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10,5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 Утвердить объем бюджетных ассигнований дорожного фонда Углеродовского городского 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1 994,0</w:t>
      </w:r>
      <w:r w:rsidR="001E2C84" w:rsidRPr="002C7D4B">
        <w:rPr>
          <w:iCs/>
          <w:color w:val="000000"/>
          <w:sz w:val="28"/>
          <w:szCs w:val="28"/>
        </w:rPr>
        <w:t xml:space="preserve"> тыс. рублей, на 202</w:t>
      </w:r>
      <w:r w:rsidR="000063F6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2 081,9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0063F6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0063F6">
        <w:rPr>
          <w:iCs/>
          <w:color w:val="000000"/>
          <w:sz w:val="28"/>
          <w:szCs w:val="28"/>
        </w:rPr>
        <w:t>2 173,1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</w:t>
      </w:r>
      <w:r w:rsidR="000063F6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9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</w:t>
      </w:r>
      <w:r w:rsidR="000063F6">
        <w:rPr>
          <w:iCs/>
          <w:color w:val="000000"/>
          <w:sz w:val="28"/>
          <w:szCs w:val="28"/>
        </w:rPr>
        <w:t>5</w:t>
      </w:r>
      <w:r w:rsidR="00AF0605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063F6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приложению</w:t>
      </w:r>
      <w:r w:rsidR="00267D27">
        <w:rPr>
          <w:iCs/>
          <w:color w:val="000000"/>
          <w:sz w:val="28"/>
          <w:szCs w:val="28"/>
        </w:rPr>
        <w:t xml:space="preserve"> </w:t>
      </w:r>
      <w:r w:rsidR="00BD1225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</w:t>
      </w:r>
      <w:r w:rsidR="000063F6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0063F6">
        <w:rPr>
          <w:iCs/>
          <w:color w:val="000000"/>
          <w:sz w:val="28"/>
          <w:szCs w:val="28"/>
        </w:rPr>
        <w:t>6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0F177B">
        <w:rPr>
          <w:iCs/>
          <w:color w:val="000000"/>
          <w:sz w:val="28"/>
          <w:szCs w:val="28"/>
        </w:rPr>
        <w:t>7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BD1225">
        <w:rPr>
          <w:iCs/>
          <w:color w:val="000000"/>
          <w:sz w:val="28"/>
          <w:szCs w:val="28"/>
        </w:rPr>
        <w:t>5</w:t>
      </w:r>
      <w:r w:rsidRPr="002C7D4B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4409E4" w:rsidRPr="00AF0605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8. </w:t>
      </w:r>
      <w:proofErr w:type="gramStart"/>
      <w:r w:rsidRPr="00AF0605">
        <w:rPr>
          <w:sz w:val="28"/>
          <w:szCs w:val="28"/>
        </w:rPr>
        <w:t xml:space="preserve">Установить, что размеры должностных окладов муниципальных служащих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C1F5E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202</w:t>
      </w:r>
      <w:r w:rsidR="00786888">
        <w:rPr>
          <w:sz w:val="28"/>
          <w:szCs w:val="28"/>
        </w:rPr>
        <w:t>5</w:t>
      </w:r>
      <w:r w:rsidRPr="00AF0605">
        <w:rPr>
          <w:sz w:val="28"/>
          <w:szCs w:val="28"/>
        </w:rPr>
        <w:t xml:space="preserve"> года на </w:t>
      </w:r>
      <w:r w:rsidR="00B726A5">
        <w:rPr>
          <w:sz w:val="28"/>
          <w:szCs w:val="28"/>
        </w:rPr>
        <w:t>4,5</w:t>
      </w:r>
      <w:r w:rsidR="00AB2D80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>процента, с 1 октября 202</w:t>
      </w:r>
      <w:r w:rsidR="00786888">
        <w:rPr>
          <w:sz w:val="28"/>
          <w:szCs w:val="28"/>
        </w:rPr>
        <w:t>6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процента, с 1 октября 202</w:t>
      </w:r>
      <w:r w:rsidR="00786888">
        <w:rPr>
          <w:sz w:val="28"/>
          <w:szCs w:val="28"/>
        </w:rPr>
        <w:t>7</w:t>
      </w:r>
      <w:r w:rsid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процента.</w:t>
      </w:r>
      <w:proofErr w:type="gramEnd"/>
    </w:p>
    <w:p w:rsidR="004409E4" w:rsidRPr="004409E4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605">
        <w:rPr>
          <w:sz w:val="28"/>
          <w:szCs w:val="28"/>
        </w:rPr>
        <w:t xml:space="preserve">9. 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8C06B7" w:rsidRPr="00AF0605">
        <w:rPr>
          <w:sz w:val="28"/>
          <w:szCs w:val="28"/>
        </w:rPr>
        <w:t>Углеродовского городского поселения</w:t>
      </w:r>
      <w:r w:rsidRPr="00AF0605">
        <w:rPr>
          <w:sz w:val="28"/>
          <w:szCs w:val="28"/>
        </w:rPr>
        <w:t xml:space="preserve"> индексируются с 1 октября 202</w:t>
      </w:r>
      <w:r w:rsidR="00786888">
        <w:rPr>
          <w:sz w:val="28"/>
          <w:szCs w:val="28"/>
        </w:rPr>
        <w:t>5</w:t>
      </w:r>
      <w:r w:rsidRPr="00AF0605">
        <w:rPr>
          <w:sz w:val="28"/>
          <w:szCs w:val="28"/>
        </w:rPr>
        <w:t xml:space="preserve"> года на </w:t>
      </w:r>
      <w:r w:rsidR="00AB2D80">
        <w:rPr>
          <w:sz w:val="28"/>
          <w:szCs w:val="28"/>
        </w:rPr>
        <w:t>4,</w:t>
      </w:r>
      <w:r w:rsidR="00B726A5">
        <w:rPr>
          <w:sz w:val="28"/>
          <w:szCs w:val="28"/>
        </w:rPr>
        <w:t>5</w:t>
      </w:r>
      <w:r w:rsidR="00AF0605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>процента, с 1 октября 202</w:t>
      </w:r>
      <w:r w:rsidR="00786888">
        <w:rPr>
          <w:sz w:val="28"/>
          <w:szCs w:val="28"/>
        </w:rPr>
        <w:t>6</w:t>
      </w:r>
      <w:r w:rsidR="00AB2D80">
        <w:rPr>
          <w:sz w:val="28"/>
          <w:szCs w:val="28"/>
        </w:rPr>
        <w:t xml:space="preserve"> </w:t>
      </w:r>
      <w:r w:rsidRPr="00AF0605">
        <w:rPr>
          <w:sz w:val="28"/>
          <w:szCs w:val="28"/>
        </w:rPr>
        <w:t xml:space="preserve">года на </w:t>
      </w:r>
      <w:r w:rsidR="00AB2D80">
        <w:rPr>
          <w:sz w:val="28"/>
          <w:szCs w:val="28"/>
        </w:rPr>
        <w:t>4,0</w:t>
      </w:r>
      <w:r w:rsidRPr="00AF0605">
        <w:rPr>
          <w:sz w:val="28"/>
          <w:szCs w:val="28"/>
        </w:rPr>
        <w:t xml:space="preserve"> процента</w:t>
      </w:r>
      <w:r w:rsidRPr="0029373B">
        <w:rPr>
          <w:sz w:val="28"/>
          <w:szCs w:val="28"/>
        </w:rPr>
        <w:t>, с 1 октября 202</w:t>
      </w:r>
      <w:r w:rsidR="00786888" w:rsidRPr="0029373B">
        <w:rPr>
          <w:sz w:val="28"/>
          <w:szCs w:val="28"/>
        </w:rPr>
        <w:t>7</w:t>
      </w:r>
      <w:r w:rsidRPr="0029373B">
        <w:rPr>
          <w:sz w:val="28"/>
          <w:szCs w:val="28"/>
        </w:rPr>
        <w:t xml:space="preserve"> года </w:t>
      </w:r>
      <w:proofErr w:type="gramStart"/>
      <w:r w:rsidRPr="0029373B">
        <w:rPr>
          <w:sz w:val="28"/>
          <w:szCs w:val="28"/>
        </w:rPr>
        <w:t>на</w:t>
      </w:r>
      <w:proofErr w:type="gramEnd"/>
      <w:r w:rsidRPr="0029373B">
        <w:rPr>
          <w:sz w:val="28"/>
          <w:szCs w:val="28"/>
        </w:rPr>
        <w:t xml:space="preserve"> </w:t>
      </w:r>
      <w:r w:rsidR="00AB2D80" w:rsidRPr="0029373B">
        <w:rPr>
          <w:sz w:val="28"/>
          <w:szCs w:val="28"/>
        </w:rPr>
        <w:t>4,0</w:t>
      </w:r>
      <w:r w:rsidRPr="0029373B">
        <w:rPr>
          <w:sz w:val="28"/>
          <w:szCs w:val="28"/>
        </w:rPr>
        <w:t xml:space="preserve"> процента.</w:t>
      </w:r>
      <w:r w:rsidRPr="00D0051E">
        <w:rPr>
          <w:sz w:val="28"/>
          <w:szCs w:val="28"/>
        </w:rPr>
        <w:t xml:space="preserve">   </w:t>
      </w:r>
    </w:p>
    <w:p w:rsidR="00DD1ACC" w:rsidRDefault="004409E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1E2C84" w:rsidRPr="002C7D4B">
        <w:rPr>
          <w:iCs/>
          <w:color w:val="000000"/>
          <w:sz w:val="28"/>
          <w:szCs w:val="28"/>
        </w:rPr>
        <w:t xml:space="preserve">. </w:t>
      </w:r>
      <w:r w:rsidR="001E2C84" w:rsidRPr="002C7D4B">
        <w:rPr>
          <w:sz w:val="28"/>
          <w:szCs w:val="28"/>
        </w:rPr>
        <w:t> Учесть в бюджете поселения</w:t>
      </w:r>
      <w:r w:rsidR="00DD1ACC">
        <w:rPr>
          <w:sz w:val="28"/>
          <w:szCs w:val="28"/>
        </w:rPr>
        <w:t>:</w:t>
      </w:r>
    </w:p>
    <w:p w:rsidR="00CF4D2C" w:rsidRDefault="00CF4D2C" w:rsidP="00CF4D2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D2D93">
        <w:rPr>
          <w:sz w:val="28"/>
          <w:szCs w:val="28"/>
        </w:rPr>
        <w:t xml:space="preserve"> дотацию на выравнивание бюджетной обеспеченности, предоставляемую </w:t>
      </w:r>
      <w:r w:rsidRPr="003D2D93">
        <w:rPr>
          <w:sz w:val="28"/>
          <w:szCs w:val="28"/>
        </w:rPr>
        <w:lastRenderedPageBreak/>
        <w:t>за счет субвенций из областного бюджета на осуществление полномочий по расчету и предоставлению дотаций бюджетам городских и сельских поселений в целях</w:t>
      </w:r>
      <w:r>
        <w:rPr>
          <w:sz w:val="28"/>
          <w:szCs w:val="28"/>
        </w:rPr>
        <w:t xml:space="preserve"> выравнивания их финансовых возможностей по осуществлению полномочий по решению вопросов местного значения на</w:t>
      </w:r>
      <w:r w:rsidRPr="00902AB4">
        <w:rPr>
          <w:sz w:val="28"/>
          <w:szCs w:val="28"/>
        </w:rPr>
        <w:t xml:space="preserve"> 2025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8 566,6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 xml:space="preserve">тыс. рублей, на 2026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8 258,9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 xml:space="preserve">тыс. рублей и </w:t>
      </w:r>
      <w:r>
        <w:rPr>
          <w:sz w:val="28"/>
          <w:szCs w:val="28"/>
        </w:rPr>
        <w:t xml:space="preserve">на </w:t>
      </w:r>
      <w:r w:rsidRPr="00902AB4">
        <w:rPr>
          <w:sz w:val="28"/>
          <w:szCs w:val="28"/>
        </w:rPr>
        <w:t>2027</w:t>
      </w:r>
      <w:proofErr w:type="gramEnd"/>
      <w:r w:rsidRPr="00902A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</w:t>
      </w:r>
      <w:r w:rsidR="0029373B">
        <w:rPr>
          <w:sz w:val="28"/>
          <w:szCs w:val="28"/>
        </w:rPr>
        <w:t>5 794,9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рублей.</w:t>
      </w:r>
    </w:p>
    <w:p w:rsidR="00CF4D2C" w:rsidRPr="00902AB4" w:rsidRDefault="00CF4D2C" w:rsidP="00CF4D2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02AB4">
        <w:rPr>
          <w:sz w:val="28"/>
          <w:szCs w:val="28"/>
        </w:rPr>
        <w:t>дотацию на выравнивание бюджетной обеспеченности</w:t>
      </w:r>
      <w:r>
        <w:rPr>
          <w:sz w:val="28"/>
          <w:szCs w:val="28"/>
        </w:rPr>
        <w:t xml:space="preserve"> поселений за счет собственных доходов бюджета района на 2025 год в сумме  </w:t>
      </w:r>
      <w:r w:rsidR="0029373B">
        <w:rPr>
          <w:sz w:val="28"/>
          <w:szCs w:val="28"/>
        </w:rPr>
        <w:t>339,8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</w:t>
      </w:r>
      <w:r>
        <w:rPr>
          <w:sz w:val="28"/>
          <w:szCs w:val="28"/>
        </w:rPr>
        <w:t xml:space="preserve">блей, на 2026 год в сумме  </w:t>
      </w:r>
      <w:r w:rsidR="0029373B">
        <w:rPr>
          <w:sz w:val="28"/>
          <w:szCs w:val="28"/>
        </w:rPr>
        <w:t>571,4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 и</w:t>
      </w:r>
      <w:r>
        <w:rPr>
          <w:sz w:val="28"/>
          <w:szCs w:val="28"/>
        </w:rPr>
        <w:t xml:space="preserve"> на 2027 год в сумме </w:t>
      </w:r>
      <w:r w:rsidR="0029373B">
        <w:rPr>
          <w:sz w:val="28"/>
          <w:szCs w:val="28"/>
        </w:rPr>
        <w:t>684,1</w:t>
      </w:r>
      <w:r>
        <w:rPr>
          <w:sz w:val="28"/>
          <w:szCs w:val="28"/>
        </w:rPr>
        <w:t xml:space="preserve"> </w:t>
      </w:r>
      <w:r w:rsidRPr="00902AB4">
        <w:rPr>
          <w:sz w:val="28"/>
          <w:szCs w:val="28"/>
        </w:rPr>
        <w:t>тыс. рублей.</w:t>
      </w:r>
    </w:p>
    <w:p w:rsidR="00CF4D2C" w:rsidRDefault="0077510A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510A">
        <w:rPr>
          <w:sz w:val="28"/>
          <w:szCs w:val="28"/>
        </w:rPr>
        <w:t xml:space="preserve">- дотацию на поддержку мер по обеспечению сбалансированности бюджета для частичной компенсации  дополнительных расходов на повышение оплаты труда на </w:t>
      </w:r>
      <w:r w:rsidR="00CF4D2C" w:rsidRPr="00902AB4">
        <w:rPr>
          <w:sz w:val="28"/>
          <w:szCs w:val="28"/>
        </w:rPr>
        <w:t xml:space="preserve">2025 год в сумме </w:t>
      </w:r>
      <w:r w:rsidR="00B726A5">
        <w:rPr>
          <w:sz w:val="28"/>
          <w:szCs w:val="28"/>
        </w:rPr>
        <w:t>735,0</w:t>
      </w:r>
      <w:r w:rsidR="00CF4D2C" w:rsidRPr="00902AB4">
        <w:rPr>
          <w:sz w:val="28"/>
          <w:szCs w:val="28"/>
        </w:rPr>
        <w:t xml:space="preserve"> тыс. рублей, на 2026 год в сумме 0,0 тыс. рублей и </w:t>
      </w:r>
      <w:r w:rsidR="00CF4D2C">
        <w:rPr>
          <w:sz w:val="28"/>
          <w:szCs w:val="28"/>
        </w:rPr>
        <w:t xml:space="preserve">на </w:t>
      </w:r>
      <w:r w:rsidR="00CF4D2C" w:rsidRPr="00902AB4">
        <w:rPr>
          <w:sz w:val="28"/>
          <w:szCs w:val="28"/>
        </w:rPr>
        <w:t>2027 год в сумме 0,0 тыс. рублей</w:t>
      </w:r>
      <w:r w:rsidR="00CF4D2C">
        <w:rPr>
          <w:sz w:val="28"/>
          <w:szCs w:val="28"/>
        </w:rPr>
        <w:t>.</w:t>
      </w:r>
    </w:p>
    <w:p w:rsidR="00ED5C48" w:rsidRDefault="000C67A0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Установить, что субсидии из бюджета Углеродовского городского поселения Красносулинского района предоставляют МУП «КГТ» на возмещение предприятиям жилищно-коммунального хозяйства части платы на возмещение коммунальные услуги в рамках комплексных процессных мероприятий «Развитие жилищно-коммунального хозяйства Углеродовского городского поселения» муниципальной программы «Благоустройство территории и жилищно-коммунальное хозяйство».</w:t>
      </w:r>
    </w:p>
    <w:p w:rsidR="001E2C84" w:rsidRPr="002C7D4B" w:rsidRDefault="004409E4" w:rsidP="00CF4D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D5C48">
        <w:rPr>
          <w:sz w:val="28"/>
          <w:szCs w:val="28"/>
        </w:rPr>
        <w:t>2</w:t>
      </w:r>
      <w:r w:rsidR="001E2C84"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CF4D2C">
        <w:rPr>
          <w:sz w:val="28"/>
          <w:szCs w:val="28"/>
        </w:rPr>
        <w:t>5</w:t>
      </w:r>
      <w:r w:rsidR="001E2C84" w:rsidRPr="002C7D4B">
        <w:rPr>
          <w:sz w:val="28"/>
          <w:szCs w:val="28"/>
        </w:rPr>
        <w:t xml:space="preserve"> год и на плановый период 202</w:t>
      </w:r>
      <w:r w:rsidR="00CF4D2C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и 202</w:t>
      </w:r>
      <w:r w:rsidR="00CF4D2C">
        <w:rPr>
          <w:sz w:val="28"/>
          <w:szCs w:val="28"/>
        </w:rPr>
        <w:t>7</w:t>
      </w:r>
      <w:r w:rsidR="001E2C84" w:rsidRPr="002C7D4B">
        <w:rPr>
          <w:sz w:val="28"/>
          <w:szCs w:val="28"/>
        </w:rPr>
        <w:t xml:space="preserve"> годов согласно приложению </w:t>
      </w:r>
      <w:r w:rsidR="00CC3B31" w:rsidRPr="008C06B7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к настоящему решению.</w:t>
      </w:r>
    </w:p>
    <w:p w:rsidR="00CF4D2C" w:rsidRDefault="00F46B69" w:rsidP="00F46B6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C84" w:rsidRPr="002C7D4B">
        <w:rPr>
          <w:sz w:val="28"/>
          <w:szCs w:val="28"/>
        </w:rPr>
        <w:t xml:space="preserve"> </w:t>
      </w:r>
      <w:r w:rsidR="00ED5C48">
        <w:rPr>
          <w:sz w:val="28"/>
          <w:szCs w:val="28"/>
        </w:rPr>
        <w:t>13</w:t>
      </w:r>
      <w:r w:rsidR="001E2C84" w:rsidRPr="002C7D4B">
        <w:rPr>
          <w:sz w:val="28"/>
          <w:szCs w:val="28"/>
        </w:rPr>
        <w:t>.</w:t>
      </w:r>
      <w:r w:rsidR="001E2C84" w:rsidRPr="002C7D4B">
        <w:rPr>
          <w:b/>
          <w:sz w:val="28"/>
          <w:szCs w:val="28"/>
        </w:rPr>
        <w:t xml:space="preserve"> </w:t>
      </w:r>
      <w:proofErr w:type="gramStart"/>
      <w:r w:rsidR="00A3328C" w:rsidRPr="002C7D4B">
        <w:rPr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</w:t>
      </w:r>
      <w:r w:rsidR="00A3328C">
        <w:rPr>
          <w:sz w:val="28"/>
          <w:szCs w:val="28"/>
        </w:rPr>
        <w:t xml:space="preserve"> </w:t>
      </w:r>
      <w:r w:rsidR="00CF4D2C" w:rsidRPr="0053651E">
        <w:rPr>
          <w:sz w:val="28"/>
          <w:szCs w:val="28"/>
        </w:rPr>
        <w:t xml:space="preserve">на </w:t>
      </w:r>
      <w:r w:rsidR="00235AD0" w:rsidRPr="00604124">
        <w:rPr>
          <w:sz w:val="28"/>
          <w:szCs w:val="28"/>
        </w:rPr>
        <w:t>202</w:t>
      </w:r>
      <w:r w:rsidR="00235AD0">
        <w:rPr>
          <w:sz w:val="28"/>
          <w:szCs w:val="28"/>
        </w:rPr>
        <w:t>5</w:t>
      </w:r>
      <w:r w:rsidR="00235AD0" w:rsidRPr="00604124">
        <w:rPr>
          <w:sz w:val="28"/>
          <w:szCs w:val="28"/>
        </w:rPr>
        <w:t xml:space="preserve"> </w:t>
      </w:r>
      <w:r w:rsidR="00235AD0">
        <w:rPr>
          <w:sz w:val="28"/>
          <w:szCs w:val="28"/>
        </w:rPr>
        <w:t xml:space="preserve"> и на плановый период 2026 и 2027 </w:t>
      </w:r>
      <w:r w:rsidR="00CF4D2C" w:rsidRPr="0053651E">
        <w:rPr>
          <w:sz w:val="28"/>
          <w:szCs w:val="28"/>
        </w:rPr>
        <w:t>согласно приложению 7 к настоящему решению.</w:t>
      </w:r>
      <w:proofErr w:type="gramEnd"/>
    </w:p>
    <w:p w:rsidR="004409E4" w:rsidRDefault="00604124" w:rsidP="00CF4D2C">
      <w:pPr>
        <w:widowControl w:val="0"/>
        <w:tabs>
          <w:tab w:val="center" w:pos="4792"/>
        </w:tabs>
        <w:spacing w:before="15"/>
        <w:jc w:val="both"/>
        <w:rPr>
          <w:sz w:val="28"/>
          <w:szCs w:val="28"/>
        </w:rPr>
      </w:pPr>
      <w:r w:rsidRPr="00604124">
        <w:rPr>
          <w:sz w:val="28"/>
          <w:szCs w:val="28"/>
        </w:rPr>
        <w:t xml:space="preserve">  </w:t>
      </w:r>
      <w:r w:rsidR="00F46B69">
        <w:rPr>
          <w:sz w:val="28"/>
          <w:szCs w:val="28"/>
        </w:rPr>
        <w:t xml:space="preserve">     </w:t>
      </w:r>
      <w:r w:rsidRPr="00604124">
        <w:rPr>
          <w:sz w:val="28"/>
          <w:szCs w:val="28"/>
        </w:rPr>
        <w:t>1</w:t>
      </w:r>
      <w:r w:rsidR="00ED5C48">
        <w:rPr>
          <w:sz w:val="28"/>
          <w:szCs w:val="28"/>
        </w:rPr>
        <w:t>4</w:t>
      </w:r>
      <w:r w:rsidRPr="00604124">
        <w:rPr>
          <w:sz w:val="28"/>
          <w:szCs w:val="28"/>
        </w:rPr>
        <w:t>.</w:t>
      </w:r>
      <w:r>
        <w:t xml:space="preserve"> </w:t>
      </w:r>
      <w:r w:rsidR="00354A72" w:rsidRPr="00604124">
        <w:rPr>
          <w:iCs/>
          <w:sz w:val="28"/>
          <w:szCs w:val="28"/>
        </w:rPr>
        <w:t>Утвердить</w:t>
      </w:r>
      <w:r w:rsidR="00354A72" w:rsidRPr="00604124">
        <w:rPr>
          <w:sz w:val="28"/>
          <w:szCs w:val="28"/>
        </w:rPr>
        <w:t xml:space="preserve"> в бюджете поселения межбюджетные трансферты на </w:t>
      </w:r>
      <w:proofErr w:type="spellStart"/>
      <w:r w:rsidR="00354A72" w:rsidRPr="00604124">
        <w:rPr>
          <w:sz w:val="28"/>
          <w:szCs w:val="28"/>
        </w:rPr>
        <w:t>софинансирование</w:t>
      </w:r>
      <w:proofErr w:type="spellEnd"/>
      <w:r w:rsidR="00354A72" w:rsidRPr="00604124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</w:t>
      </w:r>
      <w:r w:rsidR="00354A72">
        <w:rPr>
          <w:sz w:val="28"/>
          <w:szCs w:val="28"/>
        </w:rPr>
        <w:t>5</w:t>
      </w:r>
      <w:r w:rsidR="00354A72" w:rsidRPr="00604124">
        <w:rPr>
          <w:sz w:val="28"/>
          <w:szCs w:val="28"/>
        </w:rPr>
        <w:t xml:space="preserve"> </w:t>
      </w:r>
      <w:r w:rsidR="00354A72">
        <w:rPr>
          <w:sz w:val="28"/>
          <w:szCs w:val="28"/>
        </w:rPr>
        <w:t xml:space="preserve"> и на плановый период 2026 и 2027 годов </w:t>
      </w:r>
      <w:r w:rsidR="00354A72" w:rsidRPr="00604124">
        <w:rPr>
          <w:sz w:val="28"/>
          <w:szCs w:val="28"/>
        </w:rPr>
        <w:t xml:space="preserve">согласно приложению </w:t>
      </w:r>
      <w:r w:rsidR="00354A72" w:rsidRPr="008C06B7">
        <w:rPr>
          <w:sz w:val="28"/>
          <w:szCs w:val="28"/>
        </w:rPr>
        <w:t>8</w:t>
      </w:r>
      <w:r w:rsidR="00354A72">
        <w:rPr>
          <w:sz w:val="28"/>
          <w:szCs w:val="28"/>
        </w:rPr>
        <w:t xml:space="preserve"> </w:t>
      </w:r>
      <w:r w:rsidR="00354A72" w:rsidRPr="00604124">
        <w:rPr>
          <w:sz w:val="28"/>
          <w:szCs w:val="28"/>
        </w:rPr>
        <w:t>к настоящему решению</w:t>
      </w:r>
      <w:r w:rsidR="00ED5C48">
        <w:rPr>
          <w:sz w:val="28"/>
          <w:szCs w:val="28"/>
        </w:rPr>
        <w:t>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5</w:t>
      </w:r>
      <w:r w:rsidR="001C38CA" w:rsidRPr="001C38CA">
        <w:rPr>
          <w:iCs/>
          <w:color w:val="000000"/>
          <w:sz w:val="28"/>
          <w:szCs w:val="28"/>
        </w:rPr>
        <w:t xml:space="preserve">. </w:t>
      </w:r>
      <w:proofErr w:type="gramStart"/>
      <w:r w:rsidR="001E2C84"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CF4D2C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от имени Углеродовского городского  поселения муниципальных контрактов на поставку товаров</w:t>
      </w:r>
      <w:proofErr w:type="gramEnd"/>
      <w:r w:rsidR="001E2C84"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60412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1" w:history="1">
        <w:r w:rsidR="001E2C84"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="001E2C84"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="001E2C84"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="001E2C84"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="001E2C84"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="001E2C84"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="001E2C84"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="001E2C84"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="001E2C84" w:rsidRPr="002C7D4B">
        <w:rPr>
          <w:iCs/>
          <w:sz w:val="28"/>
          <w:szCs w:val="28"/>
        </w:rPr>
        <w:t xml:space="preserve"> «Об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lastRenderedPageBreak/>
        <w:t>утверждении Положения о бюджетном процессе</w:t>
      </w:r>
      <w:r w:rsidR="001E2C84" w:rsidRPr="002C7D4B">
        <w:rPr>
          <w:sz w:val="28"/>
          <w:szCs w:val="28"/>
        </w:rPr>
        <w:t xml:space="preserve"> в Углеродовском городском поселении</w:t>
      </w:r>
      <w:r w:rsidR="001E2C84"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786888"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>1) в части неиспользованных бюджетных ассигнований резервного фонда Администрации Углеродовского городского  поселения, выделенных в порядке, 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CF4D2C" w:rsidRPr="00F46B69" w:rsidRDefault="00CF4D2C" w:rsidP="00F46B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. </w:t>
      </w:r>
      <w:r w:rsidRPr="00820032">
        <w:rPr>
          <w:bCs/>
          <w:sz w:val="28"/>
          <w:szCs w:val="28"/>
        </w:rPr>
        <w:t>Установить, что в 202</w:t>
      </w:r>
      <w:r w:rsidR="005A7150">
        <w:rPr>
          <w:bCs/>
          <w:sz w:val="28"/>
          <w:szCs w:val="28"/>
        </w:rPr>
        <w:t>5</w:t>
      </w:r>
      <w:r w:rsidRPr="00820032">
        <w:rPr>
          <w:bCs/>
          <w:sz w:val="28"/>
          <w:szCs w:val="28"/>
        </w:rPr>
        <w:t xml:space="preserve"> году в соответствии со </w:t>
      </w:r>
      <w:hyperlink r:id="rId12" w:history="1">
        <w:r w:rsidRPr="00820032">
          <w:rPr>
            <w:bCs/>
            <w:sz w:val="28"/>
            <w:szCs w:val="28"/>
          </w:rPr>
          <w:t>статьями 220</w:t>
        </w:r>
        <w:r w:rsidRPr="00820032">
          <w:rPr>
            <w:bCs/>
            <w:sz w:val="28"/>
            <w:szCs w:val="28"/>
            <w:vertAlign w:val="superscript"/>
          </w:rPr>
          <w:t>2</w:t>
        </w:r>
      </w:hyperlink>
      <w:r w:rsidRPr="00820032">
        <w:rPr>
          <w:bCs/>
          <w:sz w:val="28"/>
          <w:szCs w:val="28"/>
        </w:rPr>
        <w:t xml:space="preserve"> и </w:t>
      </w:r>
      <w:hyperlink r:id="rId13" w:history="1">
        <w:r w:rsidRPr="00820032">
          <w:rPr>
            <w:bCs/>
            <w:sz w:val="28"/>
            <w:szCs w:val="28"/>
          </w:rPr>
          <w:t>242</w:t>
        </w:r>
        <w:r w:rsidRPr="00820032">
          <w:rPr>
            <w:bCs/>
            <w:sz w:val="28"/>
            <w:szCs w:val="28"/>
            <w:vertAlign w:val="superscript"/>
          </w:rPr>
          <w:t>26</w:t>
        </w:r>
      </w:hyperlink>
      <w:r w:rsidRPr="00820032">
        <w:rPr>
          <w:bCs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</w:t>
      </w:r>
      <w:r>
        <w:rPr>
          <w:bCs/>
          <w:sz w:val="28"/>
          <w:szCs w:val="28"/>
        </w:rPr>
        <w:t xml:space="preserve"> </w:t>
      </w:r>
      <w:r w:rsidRPr="00820032">
        <w:rPr>
          <w:bCs/>
          <w:sz w:val="28"/>
          <w:szCs w:val="28"/>
        </w:rPr>
        <w:t xml:space="preserve">расчетов по </w:t>
      </w:r>
      <w:r>
        <w:rPr>
          <w:bCs/>
          <w:sz w:val="28"/>
          <w:szCs w:val="28"/>
        </w:rPr>
        <w:t>муниципальным</w:t>
      </w:r>
      <w:r w:rsidRPr="00820032">
        <w:rPr>
          <w:bCs/>
          <w:sz w:val="28"/>
          <w:szCs w:val="28"/>
        </w:rPr>
        <w:t xml:space="preserve"> контрактам на строительство (реконструкцию) объектов </w:t>
      </w:r>
      <w:r>
        <w:rPr>
          <w:bCs/>
          <w:sz w:val="28"/>
          <w:szCs w:val="28"/>
        </w:rPr>
        <w:t>муниципальной</w:t>
      </w:r>
      <w:r w:rsidRPr="00820032">
        <w:rPr>
          <w:bCs/>
          <w:sz w:val="28"/>
          <w:szCs w:val="28"/>
        </w:rPr>
        <w:t xml:space="preserve"> собственности </w:t>
      </w:r>
      <w:r w:rsidR="00F46B6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поселения, заключаемым на сумму свыше 100 000,0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ED5C48">
        <w:rPr>
          <w:iCs/>
          <w:color w:val="000000"/>
          <w:sz w:val="28"/>
          <w:szCs w:val="28"/>
        </w:rPr>
        <w:t>8</w:t>
      </w:r>
      <w:r w:rsidR="001C38CA" w:rsidRPr="001C38CA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Настоящее решение вступает в силу с 1 января 202</w:t>
      </w:r>
      <w:r w:rsidR="00786888">
        <w:rPr>
          <w:color w:val="000000"/>
          <w:sz w:val="28"/>
          <w:szCs w:val="28"/>
        </w:rPr>
        <w:t>5</w:t>
      </w:r>
      <w:r w:rsidR="001E2C84" w:rsidRPr="002C7D4B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C38CA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</w:t>
      </w:r>
      <w:r w:rsidR="001E2C84"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-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Глава Углеродовского</w:t>
      </w:r>
    </w:p>
    <w:p w:rsidR="00FE5B5F" w:rsidRDefault="001E2C84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1C38CA">
        <w:rPr>
          <w:color w:val="000000"/>
          <w:sz w:val="28"/>
          <w:szCs w:val="28"/>
        </w:rPr>
        <w:t xml:space="preserve">              </w:t>
      </w:r>
      <w:r w:rsidRPr="002C7D4B">
        <w:rPr>
          <w:color w:val="000000"/>
          <w:sz w:val="28"/>
          <w:szCs w:val="28"/>
        </w:rPr>
        <w:t xml:space="preserve"> </w:t>
      </w:r>
      <w:r w:rsidR="00786888">
        <w:rPr>
          <w:color w:val="000000"/>
          <w:sz w:val="28"/>
          <w:szCs w:val="28"/>
        </w:rPr>
        <w:t>А.Н. Дьякова</w:t>
      </w:r>
    </w:p>
    <w:p w:rsidR="00932FC1" w:rsidRDefault="00932FC1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932FC1" w:rsidRDefault="00932FC1" w:rsidP="002A5DB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932FC1" w:rsidRPr="002A5DB2" w:rsidRDefault="00932FC1" w:rsidP="00932FC1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32FC1">
        <w:rPr>
          <w:color w:val="000000"/>
        </w:rPr>
        <w:t>С приложениями можно ознакомится на официальном сайте Администрации Углеродовского городского поселения</w:t>
      </w:r>
      <w:r>
        <w:rPr>
          <w:color w:val="000000"/>
        </w:rPr>
        <w:t xml:space="preserve"> </w:t>
      </w:r>
      <w:r w:rsidRPr="00932FC1">
        <w:rPr>
          <w:color w:val="000000"/>
        </w:rPr>
        <w:t>https://www.uglerodovskoeadm.ru/)</w:t>
      </w:r>
    </w:p>
    <w:p w:rsidR="00932FC1" w:rsidRPr="002A5DB2" w:rsidRDefault="00932FC1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932FC1" w:rsidRPr="002A5DB2" w:rsidSect="00C60260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825"/>
    <w:rsid w:val="000063F6"/>
    <w:rsid w:val="000161DE"/>
    <w:rsid w:val="000378F9"/>
    <w:rsid w:val="0004751B"/>
    <w:rsid w:val="00051B6C"/>
    <w:rsid w:val="00063FA8"/>
    <w:rsid w:val="000C67A0"/>
    <w:rsid w:val="000D7862"/>
    <w:rsid w:val="000F177B"/>
    <w:rsid w:val="00154825"/>
    <w:rsid w:val="00155826"/>
    <w:rsid w:val="00175743"/>
    <w:rsid w:val="00184AD2"/>
    <w:rsid w:val="001860AC"/>
    <w:rsid w:val="001C38CA"/>
    <w:rsid w:val="001E2C84"/>
    <w:rsid w:val="0020515D"/>
    <w:rsid w:val="00234540"/>
    <w:rsid w:val="00235AD0"/>
    <w:rsid w:val="002464BE"/>
    <w:rsid w:val="00267D27"/>
    <w:rsid w:val="0029373B"/>
    <w:rsid w:val="002A5DB2"/>
    <w:rsid w:val="002C7D4B"/>
    <w:rsid w:val="00305757"/>
    <w:rsid w:val="00305A8C"/>
    <w:rsid w:val="00354A72"/>
    <w:rsid w:val="00371F6A"/>
    <w:rsid w:val="003C4F80"/>
    <w:rsid w:val="00406F28"/>
    <w:rsid w:val="00412E5F"/>
    <w:rsid w:val="004409E4"/>
    <w:rsid w:val="004738B1"/>
    <w:rsid w:val="004B1A37"/>
    <w:rsid w:val="004C2E44"/>
    <w:rsid w:val="004C7450"/>
    <w:rsid w:val="0050420F"/>
    <w:rsid w:val="00505E52"/>
    <w:rsid w:val="005332BD"/>
    <w:rsid w:val="005351FA"/>
    <w:rsid w:val="00546E83"/>
    <w:rsid w:val="0055005F"/>
    <w:rsid w:val="005A7150"/>
    <w:rsid w:val="005D12B3"/>
    <w:rsid w:val="00601FC7"/>
    <w:rsid w:val="00604124"/>
    <w:rsid w:val="006504A1"/>
    <w:rsid w:val="0069544E"/>
    <w:rsid w:val="006B00A8"/>
    <w:rsid w:val="006C00D7"/>
    <w:rsid w:val="006C2A8F"/>
    <w:rsid w:val="006C67CC"/>
    <w:rsid w:val="006E65B1"/>
    <w:rsid w:val="007365B3"/>
    <w:rsid w:val="00737A32"/>
    <w:rsid w:val="00770B1F"/>
    <w:rsid w:val="00773564"/>
    <w:rsid w:val="0077510A"/>
    <w:rsid w:val="00786888"/>
    <w:rsid w:val="00786E96"/>
    <w:rsid w:val="007B1442"/>
    <w:rsid w:val="00844B06"/>
    <w:rsid w:val="0087215F"/>
    <w:rsid w:val="00876B71"/>
    <w:rsid w:val="0088672B"/>
    <w:rsid w:val="008A2F9D"/>
    <w:rsid w:val="008A790B"/>
    <w:rsid w:val="008C06B7"/>
    <w:rsid w:val="00932FC1"/>
    <w:rsid w:val="00950375"/>
    <w:rsid w:val="0096637D"/>
    <w:rsid w:val="009801D4"/>
    <w:rsid w:val="00992F7E"/>
    <w:rsid w:val="00A32F03"/>
    <w:rsid w:val="00A3328C"/>
    <w:rsid w:val="00A40AA3"/>
    <w:rsid w:val="00AB2D80"/>
    <w:rsid w:val="00AC3A1C"/>
    <w:rsid w:val="00AC556E"/>
    <w:rsid w:val="00AF0605"/>
    <w:rsid w:val="00AF219A"/>
    <w:rsid w:val="00B14CE8"/>
    <w:rsid w:val="00B726A5"/>
    <w:rsid w:val="00B73C09"/>
    <w:rsid w:val="00B9177C"/>
    <w:rsid w:val="00BA209A"/>
    <w:rsid w:val="00BD1225"/>
    <w:rsid w:val="00C26EDF"/>
    <w:rsid w:val="00C60260"/>
    <w:rsid w:val="00C81961"/>
    <w:rsid w:val="00CA0329"/>
    <w:rsid w:val="00CA6FB6"/>
    <w:rsid w:val="00CC3B31"/>
    <w:rsid w:val="00CF4D2C"/>
    <w:rsid w:val="00CF6AAD"/>
    <w:rsid w:val="00D1683F"/>
    <w:rsid w:val="00D55623"/>
    <w:rsid w:val="00D646C9"/>
    <w:rsid w:val="00D7787B"/>
    <w:rsid w:val="00D913D0"/>
    <w:rsid w:val="00D9580C"/>
    <w:rsid w:val="00DA1E94"/>
    <w:rsid w:val="00DA3C5F"/>
    <w:rsid w:val="00DC64F5"/>
    <w:rsid w:val="00DC78B8"/>
    <w:rsid w:val="00DD1ACC"/>
    <w:rsid w:val="00DD7703"/>
    <w:rsid w:val="00DE1BF2"/>
    <w:rsid w:val="00DF0660"/>
    <w:rsid w:val="00E30755"/>
    <w:rsid w:val="00E64803"/>
    <w:rsid w:val="00E73BFE"/>
    <w:rsid w:val="00E94861"/>
    <w:rsid w:val="00EA6936"/>
    <w:rsid w:val="00EC1F5E"/>
    <w:rsid w:val="00ED5C48"/>
    <w:rsid w:val="00EE2393"/>
    <w:rsid w:val="00F00A6E"/>
    <w:rsid w:val="00F46B69"/>
    <w:rsid w:val="00F97EA5"/>
    <w:rsid w:val="00FA2ED4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C5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409E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8E2D926P0V7M" TargetMode="External"/><Relationship Id="rId11" Type="http://schemas.openxmlformats.org/officeDocument/2006/relationships/hyperlink" Target="consultantplus://offline/ref=464D12A33D31D67443C0478BF12799658B71988874D04862B73A7669AE778AC853A05A970ADB85979034BCb7m2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5D92BP0V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2A4C-C7D3-451F-925E-F99E63F0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3</cp:revision>
  <dcterms:created xsi:type="dcterms:W3CDTF">2024-12-25T06:27:00Z</dcterms:created>
  <dcterms:modified xsi:type="dcterms:W3CDTF">2024-12-25T06:31:00Z</dcterms:modified>
</cp:coreProperties>
</file>