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C8" w:rsidRPr="0039391F" w:rsidRDefault="00447EC8" w:rsidP="00447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9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C1198A" wp14:editId="1DFD9B2D">
            <wp:extent cx="8667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tbl>
      <w:tblPr>
        <w:tblpPr w:leftFromText="180" w:rightFromText="180" w:vertAnchor="text" w:horzAnchor="margin" w:tblpXSpec="center" w:tblpY="2"/>
        <w:tblW w:w="9918" w:type="dxa"/>
        <w:tblLook w:val="0000" w:firstRow="0" w:lastRow="0" w:firstColumn="0" w:lastColumn="0" w:noHBand="0" w:noVBand="0"/>
      </w:tblPr>
      <w:tblGrid>
        <w:gridCol w:w="9918"/>
      </w:tblGrid>
      <w:tr w:rsidR="00447EC8" w:rsidRPr="0039391F" w:rsidTr="00BD55D0">
        <w:trPr>
          <w:cantSplit/>
          <w:trHeight w:val="1443"/>
        </w:trPr>
        <w:tc>
          <w:tcPr>
            <w:tcW w:w="991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7EC8" w:rsidRPr="0039391F" w:rsidRDefault="00447EC8" w:rsidP="00B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РОССИЙСКАЯ ФЕДЕРАЦИЯ                   </w:t>
            </w:r>
          </w:p>
          <w:p w:rsidR="00447EC8" w:rsidRPr="0039391F" w:rsidRDefault="00447EC8" w:rsidP="00B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АДМИНИСТРАЦИЯ</w:t>
            </w:r>
          </w:p>
          <w:p w:rsidR="00447EC8" w:rsidRPr="0039391F" w:rsidRDefault="00447EC8" w:rsidP="00B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УГЛЕРОДОВСКОГО ГОРОДСКОГО ПОСЕЛЕНИЯ </w:t>
            </w:r>
          </w:p>
          <w:p w:rsidR="00447EC8" w:rsidRPr="0039391F" w:rsidRDefault="00447EC8" w:rsidP="00B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КРАСНОСУЛИНСКОГО РАЙОНА </w:t>
            </w:r>
          </w:p>
          <w:p w:rsidR="00447EC8" w:rsidRPr="0039391F" w:rsidRDefault="00447EC8" w:rsidP="00B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РОСТОВСКОЙ ОБЛАСТИ</w:t>
            </w:r>
          </w:p>
          <w:p w:rsidR="00447EC8" w:rsidRPr="0039391F" w:rsidRDefault="00447EC8" w:rsidP="00B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47EC8" w:rsidRPr="0039391F" w:rsidRDefault="00447EC8" w:rsidP="00B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ПОСТАНОВЛЕНИЕ</w:t>
            </w:r>
          </w:p>
          <w:p w:rsidR="00447EC8" w:rsidRPr="0039391F" w:rsidRDefault="00447EC8" w:rsidP="00BD5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447EC8" w:rsidRPr="0039391F" w:rsidRDefault="00F35C39" w:rsidP="00BD55D0">
            <w:pPr>
              <w:tabs>
                <w:tab w:val="left" w:pos="3690"/>
              </w:tabs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26</w:t>
            </w:r>
            <w:r w:rsidR="00447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.12. 2024 </w:t>
            </w:r>
            <w:r w:rsidR="00447EC8"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447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№  164</w:t>
            </w:r>
            <w:r w:rsidR="00447EC8"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п. Углеродовский</w:t>
            </w:r>
          </w:p>
        </w:tc>
      </w:tr>
      <w:tr w:rsidR="00447EC8" w:rsidRPr="0039391F" w:rsidTr="00BD55D0">
        <w:trPr>
          <w:cantSplit/>
          <w:trHeight w:val="10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EC8" w:rsidRPr="0039391F" w:rsidRDefault="00447EC8" w:rsidP="00B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47EC8" w:rsidRPr="0039391F" w:rsidTr="00BD55D0">
        <w:tc>
          <w:tcPr>
            <w:tcW w:w="9464" w:type="dxa"/>
            <w:shd w:val="clear" w:color="auto" w:fill="auto"/>
          </w:tcPr>
          <w:p w:rsidR="00447EC8" w:rsidRPr="0039391F" w:rsidRDefault="00447EC8" w:rsidP="00BD55D0">
            <w:pPr>
              <w:tabs>
                <w:tab w:val="left" w:pos="6405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EC8" w:rsidRPr="0039391F" w:rsidRDefault="00447EC8" w:rsidP="00447EC8">
            <w:pPr>
              <w:tabs>
                <w:tab w:val="left" w:pos="640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3C65B7" w:rsidRPr="003C6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393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47EC8" w:rsidRPr="0039391F" w:rsidRDefault="00447EC8" w:rsidP="00447EC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реализации Федерального закона от 27.07.2010 № 210-ФЗ</w:t>
      </w:r>
      <w:r w:rsidRPr="0039391F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93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</w:t>
      </w:r>
      <w:r w:rsidRPr="0039391F">
        <w:rPr>
          <w:rFonts w:ascii="Times New Roman" w:hAnsi="Times New Roman" w:cs="Times New Roman"/>
          <w:sz w:val="28"/>
          <w:szCs w:val="28"/>
        </w:rPr>
        <w:t xml:space="preserve">», </w:t>
      </w:r>
      <w:r w:rsidR="00B63A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№181-ФЗ «О социальной защите инвалидов в Российской Федерации», руководствуясь ст.36</w:t>
      </w:r>
      <w:r w:rsidRPr="0039391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«Углер</w:t>
      </w:r>
      <w:r w:rsidR="00B63AB6">
        <w:rPr>
          <w:rFonts w:ascii="Times New Roman" w:hAnsi="Times New Roman" w:cs="Times New Roman"/>
          <w:sz w:val="28"/>
          <w:szCs w:val="28"/>
        </w:rPr>
        <w:t>одовское городское поселение», А</w:t>
      </w:r>
      <w:r w:rsidRPr="0039391F">
        <w:rPr>
          <w:rFonts w:ascii="Times New Roman" w:hAnsi="Times New Roman" w:cs="Times New Roman"/>
          <w:sz w:val="28"/>
          <w:szCs w:val="28"/>
        </w:rPr>
        <w:t>дминистрация Углеродовского городского поселения</w:t>
      </w:r>
    </w:p>
    <w:p w:rsidR="00447EC8" w:rsidRPr="0039391F" w:rsidRDefault="00447EC8" w:rsidP="00447E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447EC8" w:rsidRPr="0039391F" w:rsidRDefault="00447EC8" w:rsidP="00447E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47EC8" w:rsidRPr="0039391F" w:rsidRDefault="00447EC8" w:rsidP="00447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C8" w:rsidRPr="0039391F" w:rsidRDefault="00447EC8" w:rsidP="00447E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1. </w:t>
      </w:r>
      <w:r w:rsidR="00B63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административный регламент по предоставлению муниципальной услуги «</w:t>
      </w:r>
      <w:r w:rsidR="003C65B7" w:rsidRPr="003C6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Библиотечное, библиографическое и информационное обслуживание пользователей библиотеки</w:t>
      </w:r>
      <w:r w:rsidR="00B63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(Приложение 1)</w:t>
      </w:r>
    </w:p>
    <w:p w:rsidR="00447EC8" w:rsidRPr="0039391F" w:rsidRDefault="00447EC8" w:rsidP="00447E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2. Постановление подлежит официальному обнародованию и  размещению на официальном сайте администрации муниципального образования «Углеродовское городское поселение»  </w:t>
      </w:r>
      <w:r w:rsidR="00B63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вступает в силу с момента его опубликования в средствах массовой информации.</w:t>
      </w:r>
    </w:p>
    <w:p w:rsidR="00447EC8" w:rsidRPr="0039391F" w:rsidRDefault="00447EC8" w:rsidP="00447E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3. </w:t>
      </w:r>
      <w:r w:rsidRPr="00393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447EC8" w:rsidRPr="0039391F" w:rsidRDefault="00447EC8" w:rsidP="00447E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63AB6" w:rsidRDefault="00B63AB6" w:rsidP="0044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B6" w:rsidRDefault="00B63AB6" w:rsidP="0044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C8" w:rsidRPr="0039391F" w:rsidRDefault="00447EC8" w:rsidP="0044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Администрации </w:t>
      </w:r>
    </w:p>
    <w:p w:rsidR="00447EC8" w:rsidRPr="0039391F" w:rsidRDefault="00447EC8" w:rsidP="0044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В.В. Глушков</w:t>
      </w:r>
      <w:r w:rsidRPr="0039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447EC8" w:rsidRPr="0039391F" w:rsidRDefault="00447EC8" w:rsidP="0044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B6" w:rsidRDefault="00B63AB6" w:rsidP="0044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B6" w:rsidRDefault="00B63AB6" w:rsidP="0044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B6" w:rsidRDefault="00B63AB6" w:rsidP="008A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B6" w:rsidRDefault="00B63AB6" w:rsidP="0044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C8" w:rsidRPr="003A0B62" w:rsidRDefault="00B63AB6" w:rsidP="0044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47EC8" w:rsidRPr="003A0B62" w:rsidRDefault="00B63AB6" w:rsidP="0044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 А</w:t>
      </w:r>
      <w:r w:rsidR="00447EC8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47EC8" w:rsidRPr="003A0B62" w:rsidRDefault="00447EC8" w:rsidP="0044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r w:rsidR="00B63AB6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леродовского городского поселения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EC8" w:rsidRPr="003A0B62" w:rsidRDefault="00B63AB6" w:rsidP="0044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26.12.2024 </w:t>
      </w:r>
      <w:r w:rsidR="00447EC8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3C65B7" w:rsidRPr="003A0B62" w:rsidRDefault="003C65B7" w:rsidP="003C6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3C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3C65B7" w:rsidRPr="003A0B62" w:rsidRDefault="003C65B7" w:rsidP="003C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3C65B7" w:rsidRPr="003A0B62" w:rsidRDefault="003C65B7" w:rsidP="003C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«Библиотечное, библиографическое и информационное обслуживание пользователей библиотеки»</w:t>
      </w:r>
    </w:p>
    <w:p w:rsidR="003C65B7" w:rsidRPr="003A0B62" w:rsidRDefault="003C65B7" w:rsidP="003C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Регламент) </w:t>
      </w:r>
    </w:p>
    <w:p w:rsidR="003C65B7" w:rsidRPr="003A0B62" w:rsidRDefault="003C65B7" w:rsidP="003C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Общие положения </w:t>
      </w:r>
    </w:p>
    <w:p w:rsidR="003C65B7" w:rsidRPr="003A0B62" w:rsidRDefault="003C65B7" w:rsidP="003C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Предмет регулирования регламента </w:t>
      </w:r>
    </w:p>
    <w:p w:rsidR="003C65B7" w:rsidRPr="003A0B62" w:rsidRDefault="003A0B62" w:rsidP="003C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C65B7"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</w:p>
    <w:p w:rsidR="003C65B7" w:rsidRPr="003A0B62" w:rsidRDefault="003C65B7" w:rsidP="003C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«Библиотечное, библиографическое и информационное обслуживание пользователей библиотеки» (далее – Регламент и муниципальная услуга соответственно)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услуги, определяет сроки и последовательность действий (административных процедур) при оказании муниципальной услуги. </w:t>
      </w:r>
    </w:p>
    <w:p w:rsidR="003A0B62" w:rsidRDefault="003A0B62" w:rsidP="003C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5B7" w:rsidRP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1.2.Круг заявителей </w:t>
      </w:r>
    </w:p>
    <w:p w:rsidR="003C65B7" w:rsidRPr="003A0B62" w:rsidRDefault="003A0B62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любому физическому лицу, независимо от пола, возраста, национальности, образования, гражданства, социального положения, политических убеждений, отношения к религии. </w:t>
      </w:r>
    </w:p>
    <w:p w:rsidR="003A0B62" w:rsidRDefault="003A0B62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5B7" w:rsidRP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Требования к порядку информирования о предоставлении муниципальной услуги </w:t>
      </w:r>
    </w:p>
    <w:p w:rsidR="003A0B62" w:rsidRDefault="003A0B62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65B7" w:rsidRP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1.3.1.</w:t>
      </w: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информации по вопросам предоставления муниципальной услуги и процедурах предоставления муниципальной услуги заявитель обращается в Муниципальное бюджетное учреждение культуры  Красносулинского района</w:t>
      </w:r>
    </w:p>
    <w:p w:rsidR="003C65B7" w:rsidRP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Углеродовская</w:t>
      </w:r>
      <w:proofErr w:type="spellEnd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библиотека» </w:t>
      </w:r>
    </w:p>
    <w:p w:rsidR="003C65B7" w:rsidRP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</w:t>
      </w:r>
      <w:r w:rsidR="003A0B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нахождения и юридический адрес </w:t>
      </w: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учреждения культуры  Красносулинского района «</w:t>
      </w:r>
      <w:proofErr w:type="spellStart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Углеродовская</w:t>
      </w:r>
      <w:proofErr w:type="spellEnd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библиотека» (далее – МБУК КСР «УБ»): </w:t>
      </w:r>
    </w:p>
    <w:p w:rsid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347895 Ростовская область, </w:t>
      </w:r>
      <w:proofErr w:type="spellStart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</w:p>
    <w:p w:rsidR="003C65B7" w:rsidRP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глеродовский,ул</w:t>
      </w:r>
      <w:proofErr w:type="spellEnd"/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Шахтерская ,79</w:t>
      </w:r>
    </w:p>
    <w:p w:rsidR="003C65B7" w:rsidRP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Режим работы: </w:t>
      </w:r>
    </w:p>
    <w:p w:rsid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– суббота: 10.0</w:t>
      </w:r>
      <w:r w:rsid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16.00, без перерыва на обед</w:t>
      </w: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</w:t>
      </w:r>
      <w:r w:rsid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понедельник  - выходной день</w:t>
      </w: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5B7" w:rsidRP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четверг месяца – санитарный день </w:t>
      </w:r>
    </w:p>
    <w:p w:rsidR="003A0B62" w:rsidRDefault="003A0B62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5B7" w:rsidRPr="003A0B62" w:rsidRDefault="003C65B7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адрес МБУК  КСР «УБ»: </w:t>
      </w:r>
      <w:proofErr w:type="spellStart"/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ugllaib</w:t>
      </w:r>
      <w:proofErr w:type="spellEnd"/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52@</w:t>
      </w:r>
      <w:proofErr w:type="spellStart"/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3C65B7" w:rsidRPr="003A0B62" w:rsidRDefault="003A0B62" w:rsidP="003A0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МБУК  КСР «УБ»</w:t>
      </w:r>
      <w:r w:rsidR="003C65B7" w:rsidRPr="003A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C65B7"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http://www. </w:t>
      </w:r>
      <w:proofErr w:type="spellStart"/>
      <w:r w:rsidR="003C65B7"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ugllaib</w:t>
      </w:r>
      <w:proofErr w:type="spellEnd"/>
      <w:r w:rsidR="003C65B7"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3C65B7"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ru</w:t>
      </w:r>
      <w:proofErr w:type="spellEnd"/>
      <w:r w:rsidR="003C65B7" w:rsidRPr="003A0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3A0B62" w:rsidRDefault="003A0B62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месте нахождения, графике работы, справочных телефонах и адресах официальных сайтов, а также электронной почты и (или) формы обратной связи в сети «Интернет» библиотеки размещаются: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Муниципального бюджетного учреждения культуры  Красносулинского района «</w:t>
      </w:r>
      <w:proofErr w:type="spell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Углеродовская</w:t>
      </w:r>
      <w:proofErr w:type="spellEnd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</w:t>
      </w:r>
      <w:r w:rsid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отека»  http://www. ugllaib.ru.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Едином портале государственных и муниципальных услуг (функций) (далее – Единый портал): http://www.gosuslugi.ru;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Муниципальная услуга в многофункциональных центрах предоставления государственных и муниципальных услуг, а также посредством Единого портала государственных и муниципальных услуг не предоставляется.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1.3.3.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 порядке предоставления муниципальной услуги осуществляется с использованием: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телефонной связи;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почтовой связи;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электронной почты;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сети Интернет, в том числе официального сайта МБУК КСР «УБ» http://www. ugllaib.ru.  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1.3.4.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 порядке предоставления муниципальной услуги, в том числе об услугах, необходимых и обязательных для ее предоставления, осуществляют должностные лица или специалисты библиотеки путем устного или письменного консультирования. Устное консультирование осуществляется посредством средств телефонной связи, при личном приеме.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1.3.5.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ответе на телефонные звонки должностное лицо или специалист библиотеки, ответственное за предоставление муниципальной услуги, обязано: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назвать наименование органа, должность, свою фамилию, имя, отчество;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отвечать корректно, не допускать в это время разговоров с другими людьми. Максимальное время телефонного разговора не должно превышать 15 минут.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1.3.6.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ответе на телефонные звонки и при устном обращении граждан должностное лицо или специалист библиотеки, ответственное за предоставление муниципальной услуги, в пределах своей компетенции дает ответ самостоятельно. </w:t>
      </w:r>
    </w:p>
    <w:p w:rsidR="003C65B7" w:rsidRPr="003A0B62" w:rsidRDefault="006E146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 или специалист библиотеки, ответственное за предоставление муниципальной услуги, не может дать ответ самостоятельно,</w:t>
      </w:r>
      <w:r w:rsid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подготовка ответа требует продолжительного времени, он обязан выбрать один из вариантов дальнейших действий: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предложить обратившемуся лицу изложить суть обращения в письменной форме;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назначить другое удобное для заявителя время для консультации.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1.3.7.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разъяснения даются при наличии письменного обращения. </w:t>
      </w:r>
      <w:r w:rsidR="006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или специалисты библиотеки, ответственные за предоставление муниципальной услуги, квалифицированно готовят разъяснения в пределах своей компетенции.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1.3.8.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или специалист библиотеки, ответственное за документооборот, после регистрации письменного обращения передает его должностному лицу библиотеки, ответственному за предоставление муниципальной услуги, в соответствии с резолюцией директора библиотеки (лица, исполняющего его обязанности). Должностное лицо библиотеки, ответственное за предоставление муниципальной услуги, рассматривает обращение и подготавливает мотивированный ответ. </w:t>
      </w:r>
    </w:p>
    <w:p w:rsidR="003C65B7" w:rsidRPr="003A0B62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1.3.9.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Письменный ответ подписывает директор библиотеки (лицо, исполняющее его обязанности) и передает его должностному лицу или специалисту, ответственному за документооборот. Ответ должен содержать фамилию, инициалы и телефон должностного лица или специалиста, ответственного за предоставление муниципальной услуги. </w:t>
      </w:r>
    </w:p>
    <w:p w:rsidR="008A70E0" w:rsidRDefault="006E146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библиотеки или специалист, ответственный за документооборот, направляет ответ заявителю письмом, электронной почтой, факсом либо с использованием сети Интернет в зависимости от способа обращения за консультацией или способа доставки, указанного в письменном обращении, в том числе нарочным. </w:t>
      </w:r>
    </w:p>
    <w:p w:rsidR="008A70E0" w:rsidRDefault="008A70E0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E0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1.3.10.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подготовки письменного ответа составляет 15 рабочих дней со дня регистрации письменного обращения. </w:t>
      </w:r>
    </w:p>
    <w:p w:rsidR="008A70E0" w:rsidRDefault="008A70E0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1.3.11.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информирования и консультирования является предоставление обратившемуся лицу информации: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органе, предоставляющем муниципальную услугу, его (наименование, номер телефона, почтовый и электронный адрес), времени приема заявителей;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перечне документов, необходимых для оказания муниципальной услуги;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сроках предоставления муниципальной услуги;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основаниях для отказа в предоставлении муниципальной услуги; </w:t>
      </w:r>
    </w:p>
    <w:p w:rsidR="003C65B7" w:rsidRPr="003A0B62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порядке обжалования действий (бездействия), а также решений органа, предоставляющего муниципальную услугу, муниципальных служащих. </w:t>
      </w:r>
    </w:p>
    <w:p w:rsidR="008A70E0" w:rsidRDefault="006E146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заявителя должностным лицом или специалистом библиотеки, ответственным за предоставление муниципальной услуги, оказывается помощь в заполнении заявления (заявлений) при предоставлении муниципальной услуги. </w:t>
      </w:r>
    </w:p>
    <w:p w:rsidR="008A70E0" w:rsidRDefault="008A70E0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E0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1.3.12.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или специалисты библиотеки, ответственные за предоставление муниципальной услуги (лично или по телефону), обязаны относиться к обратившимся гражданам корректно и внимательно, не унижая их чести и достоинства. </w:t>
      </w:r>
    </w:p>
    <w:p w:rsidR="008A70E0" w:rsidRDefault="008A70E0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8A70E0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Стандарт предоставления муниципальной услуги </w:t>
      </w:r>
    </w:p>
    <w:p w:rsidR="008A70E0" w:rsidRDefault="008A70E0" w:rsidP="006E1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467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Наименование муниципальной услуги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"Осуществление библиотечного, библиографического и информационного обслуживания пользователей".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5B7" w:rsidRPr="003A0B62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Наименования организации, предоставляющей муниципальную услугу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 муниципальное бюджетное учреждение культуры Красносулинского района  «</w:t>
      </w:r>
      <w:proofErr w:type="spellStart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Углеродовская</w:t>
      </w:r>
      <w:proofErr w:type="spellEnd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библиотека». </w:t>
      </w:r>
    </w:p>
    <w:p w:rsidR="006E1467" w:rsidRP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Результат предоставления муниципальной услуги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 удовлетворение информационных потребностей пользователя и содействие в получении наиболее полного объема необходимой информации.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6E1467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Сроки предоставления муниципальной услуги </w:t>
      </w:r>
    </w:p>
    <w:p w:rsidR="003C65B7" w:rsidRPr="003A0B62" w:rsidRDefault="006E146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в соответствии с графиком работы библиотек, осуществляющих обслуживание пользователей. </w:t>
      </w:r>
    </w:p>
    <w:p w:rsidR="003C65B7" w:rsidRPr="003A0B62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Правовые основания для предоставления муниципальной услуги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Углер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одовского городского  поселения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E0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Исчерпывающий перечень документов, необходимых для предоставления муниципальной услуги </w:t>
      </w:r>
    </w:p>
    <w:p w:rsidR="008A70E0" w:rsidRDefault="008A70E0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2.6.1.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первичном обращении за муниципальной услугой в библиотеку пользователи предъявляют документ, удостоверяющий личность, для оформления формуляра читателя.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2.6.2.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не достигшие 14 лет, регистрируются на основании документов, предоставленных их законными представителями, и с их письменного согласия - поручительства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2.6.3.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услуги, лица, уполномоченные на предоставление муниципальной услуги не вправе требовать от заявителей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3C65B7" w:rsidRPr="006E1467" w:rsidRDefault="003C65B7" w:rsidP="003A0B6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Перечень оснований для отказа в приеме документов, для приостановления и (или) отказа в предоставлении муниципальной услуги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2.7.1.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отказа в приеме документов не предусмотрено.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2.7.2.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приостановления предоставления муниципальной услуги либо отказа в ее предоставлении являются: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пользователя от прохождения процедуры регистрации, необходимой для получения муниципальной услуги в библиотеке;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непредвиденные  (форс-мажорные)  обстоятельства,  при которых предоставление муниципальной услуги становится невозможным (стихийные бедствия, аварии, пожары, массовые беспорядки, повреждения линий связи);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в дни и часы, когда библиотека закрыта для посещения;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пользователем Правил пользования библиотекой.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Размер платы за предоставление муниципальной услуги</w:t>
      </w:r>
      <w:r w:rsidR="006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пользователям бесплатно.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</w:t>
      </w:r>
    </w:p>
    <w:p w:rsidR="003C65B7" w:rsidRPr="003A0B62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 ожидания при обращении за предоставлением муниципальной услуги (оформление формуляра читателя) не должно превышать 15 минут. </w:t>
      </w:r>
    </w:p>
    <w:p w:rsidR="003C65B7" w:rsidRPr="003A0B62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 при получении результата предоставления муниципальной услуги (удовлетворение информационных потребностей пользователя и содействие в получении наиболее полного объема необходимой информации) не должно превышать 30 минут.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5B7" w:rsidRPr="006E1467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2.10. Срок регистрации обращения заявителя о предоставлении муниципальной </w:t>
      </w:r>
      <w:r w:rsidR="006E1467"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обращения о предоставлении муниципальной услуги не производится.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467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2.11. Требования к помещениям, в которых предоставляется муниципальная услуга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2.11.1.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в МБУК КСР «УБ» должен быть оборудован удобной лестницей с поручнями для свободного доступа заявителей в помещение, а также пандусами, расширенными проходами, позволяющими обеспечить беспрепятственный доступ инвалидов, включая инвалидов-колясочников. </w:t>
      </w:r>
    </w:p>
    <w:p w:rsidR="003C65B7" w:rsidRPr="003A0B62" w:rsidRDefault="006E146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 библиотеки  должен быть оборудован информационной табличкой (вывеской), содержащей информацию о наименовании, местонахождении, режиме работы МБУК КСР «УБ».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2.11.2. 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 </w:t>
      </w:r>
    </w:p>
    <w:p w:rsidR="003C65B7" w:rsidRPr="003A0B62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2.11.3.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местам ожидания и местам для заполнения запросов о предоставлении муниципальной услуги;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ожидания в очереди на консультацию или получение результатов муниципальной услуги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здании.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2.11.4.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местам предоставления муниципальной услуги, в том числе рабочим местам специалистов, оказывающих муниципальную услугу.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МБУК КСР «УБ», предоставляющие муниципальную услугу, обеспечиваются личными нагрудными идентификационными карточками (</w:t>
      </w:r>
      <w:proofErr w:type="spell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бейджами</w:t>
      </w:r>
      <w:proofErr w:type="spellEnd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указанием фамилии, имени, отчества (последнее - при наличии) и должности либо настольными табличками аналогичного содержания.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2.11.5.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размещению информации о порядке предоставления муниципальной услуги. </w:t>
      </w:r>
    </w:p>
    <w:p w:rsidR="003C65B7" w:rsidRPr="003A0B62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работы с заявителями оборудуются соответствующими информационными стендами, вывесками, указателями. </w:t>
      </w:r>
    </w:p>
    <w:p w:rsidR="003C65B7" w:rsidRPr="003A0B62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информационных материалов о предоставлении муниципальной услуги печатаются удобным для чтения шрифтом (размер шрифта не менее 14), без исправлений, наиболее важные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 выделяются другим шрифтом.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467" w:rsidRDefault="003C65B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Показатели доступности и качества предоставления муниципальной услуги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5B7" w:rsidRPr="003A0B62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предоставления муниципальной услуги определяются в соответствии с настоящим Регламентом. 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запроса о предоставлении нескольких муниципальных услуг, предусмотренных статьей 15.1. Федерального закона от 27.07.2010 № 210-ФЗ «Об организации предоставления государственных и муниципальных услуг», а также посредством Единого портала государственных и муниципальных услуг не </w:t>
      </w:r>
      <w:proofErr w:type="gramStart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proofErr w:type="gramEnd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1467" w:rsidRDefault="006E1467" w:rsidP="006E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A70E0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Общие положения </w:t>
      </w:r>
    </w:p>
    <w:p w:rsidR="008A70E0" w:rsidRDefault="008A70E0" w:rsidP="008A70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5B7" w:rsidRPr="008A70E0" w:rsidRDefault="003C65B7" w:rsidP="008A70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3.1.1.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включает в себя следующие административные процедуры: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обслуживание в режиме абонемента;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обслуживание в режиме читального зала; </w:t>
      </w:r>
    </w:p>
    <w:p w:rsidR="003C65B7" w:rsidRPr="003A0B62" w:rsidRDefault="003C65B7" w:rsidP="003A0B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обслуживание путем приема справочно-библиографических запросов; </w:t>
      </w:r>
    </w:p>
    <w:p w:rsidR="003C65B7" w:rsidRPr="006E1467" w:rsidRDefault="003C65B7" w:rsidP="003A0B6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Описание административных процедур </w:t>
      </w:r>
    </w:p>
    <w:p w:rsidR="003C65B7" w:rsidRPr="003A0B62" w:rsidRDefault="003C65B7" w:rsidP="00E95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в режиме абонемента </w:t>
      </w:r>
    </w:p>
    <w:p w:rsidR="008A70E0" w:rsidRDefault="00A3180F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имеющий постоянную прописку, впервые обратившийся в библиотеку и желающий воспользоваться услугами библиотеки, предоставляет библиотекарю паспорт. Библиотекарь на основании паспорта заводит формуляр читателя (приложение № 1 к настоящему Регламенту). Формуляр читателя является документом, содержащим краткие сведения о пользователе (Ф.И.О., дата рождения, адрес проживания, контактный телефон), а также содержит информацию о дате и факте выдачи документов из фондов библиотеки и приема их библиотечным работником. На абонементе пользователь самостоятельно выбирает книги или обращается за помощью к библиотекарю. </w:t>
      </w:r>
    </w:p>
    <w:p w:rsidR="003C65B7" w:rsidRPr="003A0B62" w:rsidRDefault="008A70E0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 пользования библиотекой пользователь вправе 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МБУК  КСР «УБ»  до пяти экземпляров печатных документов и 5 экземпляров периодически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изданий сроком  на один месяц.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5B7" w:rsidRPr="003A0B62" w:rsidRDefault="00E9591D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пользователь обязан продлить срок или сдать взятые документы. </w:t>
      </w:r>
    </w:p>
    <w:p w:rsidR="003C65B7" w:rsidRPr="003A0B62" w:rsidRDefault="00A3180F" w:rsidP="008A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расписывается за каждый полученный экземпляр в читательском формуляре. При возврате изданий в библиотеку расписки пользователя в его присутствии погашаются подписью библиотекаря.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срока пользования документами библиотекарь напоминает пользователю письменно или по телефону о необходимости возврата данных документов.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Формуляр читателя на руки пользователю не выдается. Срок хранения формуляра читателя – три года. </w:t>
      </w:r>
    </w:p>
    <w:p w:rsidR="00A3180F" w:rsidRDefault="00A3180F" w:rsidP="00F26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обслуживания на абонементе одного пользователя при первичном посещении составляет не менее 15 минут, при последующих посещениях не менее 10 минут. </w:t>
      </w:r>
    </w:p>
    <w:p w:rsidR="00F26A5A" w:rsidRDefault="00F26A5A" w:rsidP="00F26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в режиме читального зала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Услугами читального зала могут воспользоваться все граждане при предъявлении документа, удостоверяющего личность.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предъявленному документу на гражданина заводится формуляр читателя, в котором пользователь ставит подпись, подтверждающую ознакомление с Правилами пользования библиотекой, Положением о платных услугах. Срок хранения формуляра читателя - три года.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Правилам пользования библиотекой в читальном зале пользователь за одно посещение может заказать неограниченное количество печатных документов и периодических изданий.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выданный экземпляр пользователь расписывается в формуляре читателя.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возврате печатных документов и периодических изданий расписки пользователя в его присутствии погашаются подписью библиотекаря.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обслуживания в читальном зале составляет 10 минут. </w:t>
      </w:r>
    </w:p>
    <w:p w:rsidR="00A3180F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0F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путем приема справочно-библиографических запросов </w:t>
      </w:r>
      <w:r w:rsidR="00A3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вправе устно или письменно адресовать запрос библиотекарю по интересующей его теме. Библиотекарь производит поиск документов и подготавливает список документов, имеющихся в фонде библиотеки, или расширенный список документов, имеющихся по запрашиваемой теме в фонде библиотек района, региона, страны. </w:t>
      </w:r>
    </w:p>
    <w:p w:rsidR="00A3180F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поиска и формирования списка документов зависит от сложности запроса и составляет в среднем от 10 минут до 30 минут. </w:t>
      </w:r>
    </w:p>
    <w:p w:rsidR="00A3180F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0F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 за</w:t>
      </w:r>
      <w:proofErr w:type="gramEnd"/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регламента </w:t>
      </w:r>
    </w:p>
    <w:p w:rsidR="00A3180F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5B7" w:rsidRPr="00A3180F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 текущего контроля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соблюдением и исполнением положений Регламента, и иных нормативно-правовых актов, устанавливающих требования к предоставлению муниципальной услуги, осуществляется директором МБУК КСР «УБ», ответственным за организацию работы учреждения по предоставлению услуги.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контроль осуществляется путё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проведения проверок: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полноты и качества исполнения муниципальной услуги,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выявления нарушений прав потребителей муниципальной услуги;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рассмотрения, своевременного принятия решений и подготовки ответов на обращения заявителей, содержащие жалобы на решения, действия (бездействие) должностных лиц. </w:t>
      </w:r>
    </w:p>
    <w:p w:rsidR="00A3180F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может осуществляться путё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проведения плановых (ежегодных) и внеплановых (по конкретному обращению заявителя) проверок.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проверка осуществляется Администрацией Углеродовского городского поселения комиссионно, в рамках проведения плановых комплексных проверок деятельности подведомственных учреждений, осуществляемых на основании соответствующих распоряжение Главы Администрации о проведении проверок в соответствии с утвержденным графиком, но не чаще одного раза в два года.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осуществляются директором библиотеки  по конкретным обращениям заявителей.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плановых комплексных проверок оформляются в виде Акта, в которой отмечаются выявленные недостатки и формулируются предложения по их устранению, решается вопрос о привлечении виновных лиц к ответственности в соответствии с законодательством Российской Федерации. </w:t>
      </w:r>
      <w:proofErr w:type="gramEnd"/>
    </w:p>
    <w:p w:rsidR="00A3180F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должностных лиц за решения и действия (бездействие), принимаемые ими в ходе предоставления муниципальной услуги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или специалисты МБУК КСР «УБ»,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 </w:t>
      </w:r>
    </w:p>
    <w:p w:rsidR="003C65B7" w:rsidRPr="003A0B62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Персональная ответственность, права и обязанности должностных лиц или специалистов МБУК КСР «УБ», участвующих в предоставлении муниципальной услуги, закрепляются в должностных инструкциях в соответствии с требованиями законодательства. </w:t>
      </w:r>
    </w:p>
    <w:p w:rsidR="003C65B7" w:rsidRPr="00A3180F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</w:t>
      </w:r>
      <w:r w:rsid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гу, а также их должностных лиц</w:t>
      </w:r>
    </w:p>
    <w:p w:rsidR="00A3180F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имеет право на досудебное (внесудебное) обжалование решений и действий (бездействия) органа, предоставляющего муниципальную услугу, его должностных лиц или специалистов, а также организаций, предусмотренных частью 1.1.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работников. </w:t>
      </w:r>
    </w:p>
    <w:p w:rsidR="00A3180F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 или </w:t>
      </w:r>
      <w:proofErr w:type="gram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  предоставляющего муниципальную услугу являются</w:t>
      </w:r>
      <w:proofErr w:type="gramEnd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о предоставлении муниципальной услуги, запроса, указанного в статье 15.1. Федерального закона № 210-ФЗ;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Красносулинского района</w:t>
      </w:r>
      <w:proofErr w:type="gram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 городского поселения, муниципальными правовыми актами для предоставления муниципальной услуги;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 и Красносулинского района, муниципальными правовыми актами для предоставления муниципальной услуги, у заявителя;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области и Красносулинского района</w:t>
      </w:r>
      <w:proofErr w:type="gram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правовыми актами;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 и Красносулинского района</w:t>
      </w:r>
      <w:proofErr w:type="gram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 или специалиста,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 и Красносулинского района, муниципальными правовыми актами; </w:t>
      </w:r>
      <w:proofErr w:type="gramEnd"/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2.6. настоящего Регламента. </w:t>
      </w:r>
    </w:p>
    <w:p w:rsidR="00A3180F" w:rsidRDefault="00A3180F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услугу, в администрацию  Углеродовского городского поселения (далее – Администрация). Жалобы на решение и действия (бездействие) руководителя органа, предоставляющего муниципальную услугу, подаются в вышестоящий орган либо в случае его отсутствие рассматриваются непосредственно руководителем органа, предоставляющего муниципальную услугу. </w:t>
      </w:r>
    </w:p>
    <w:p w:rsidR="008A70E0" w:rsidRDefault="008A70E0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В письменной жалобе в обязательном порядке указываются: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 или специалиста, предоставляющего муниципальную услугу и (или) работника, решения и действия (бездействие) которых обжалуется;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специалиста органа, предоставляющего муниципальную услугу. </w:t>
      </w:r>
    </w:p>
    <w:p w:rsidR="003C65B7" w:rsidRPr="003A0B62" w:rsidRDefault="008A70E0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№210-ФЗ, при условии, что это не затрагивает права, свободы и законные интересы других лиц, и если указанная информация и документы не содержат сведений, составляющих государственную или иную охраняемую тайну. </w:t>
      </w:r>
    </w:p>
    <w:p w:rsidR="008A70E0" w:rsidRDefault="008A70E0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либо в вышестоящий орган, подлежит рассмотрению в течение п</w:t>
      </w:r>
      <w:r w:rsidR="008A70E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ятнадцати рабочих дней со дня её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регистрации, а в случае обжалования отказа органа, предоставляющ</w:t>
      </w:r>
      <w:r w:rsidR="008A7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муниципальную услугу, в приё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</w:t>
      </w:r>
      <w:r w:rsidR="008A7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пяти рабочих дней со дня её</w:t>
      </w:r>
      <w:proofErr w:type="gramEnd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регистрации. </w:t>
      </w:r>
    </w:p>
    <w:p w:rsidR="008A70E0" w:rsidRDefault="008A70E0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приостановления рассмотрения жалобы не имеется. </w:t>
      </w:r>
    </w:p>
    <w:p w:rsidR="008A70E0" w:rsidRDefault="008A70E0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жалобы принимается одно из следующих решений: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:rsidR="008A70E0" w:rsidRDefault="008A70E0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признания жалобы подлежащей удовл</w:t>
      </w:r>
      <w:r w:rsidR="008A70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етворению в ответе заявителю даё</w:t>
      </w: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 </w:t>
      </w:r>
    </w:p>
    <w:p w:rsidR="003C65B7" w:rsidRPr="003A0B62" w:rsidRDefault="003C65B7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C65B7" w:rsidRPr="003A0B62" w:rsidRDefault="008A70E0" w:rsidP="00A3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proofErr w:type="gramStart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C65B7" w:rsidRPr="003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C65B7" w:rsidRDefault="003C65B7" w:rsidP="003C65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E0" w:rsidRDefault="008A70E0" w:rsidP="003C65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5A" w:rsidRDefault="00F26A5A" w:rsidP="003C65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5A" w:rsidRDefault="00F26A5A" w:rsidP="003C65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5A" w:rsidRDefault="00F26A5A" w:rsidP="003C65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5A" w:rsidRDefault="00F26A5A" w:rsidP="003C65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5A" w:rsidRDefault="00F26A5A" w:rsidP="003C65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5A" w:rsidRPr="003C65B7" w:rsidRDefault="00F26A5A" w:rsidP="003C65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65B7" w:rsidRPr="003C65B7" w:rsidRDefault="003C65B7" w:rsidP="003C65B7">
      <w:pPr>
        <w:ind w:left="3540" w:right="175" w:firstLine="178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Приложение №1 к Регламенту</w:t>
      </w:r>
    </w:p>
    <w:p w:rsidR="003C65B7" w:rsidRPr="003C65B7" w:rsidRDefault="003C65B7" w:rsidP="003C65B7">
      <w:pPr>
        <w:ind w:left="3540" w:right="175" w:firstLine="178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65B7" w:rsidRPr="003C65B7" w:rsidRDefault="003C65B7" w:rsidP="003C65B7">
      <w:pPr>
        <w:ind w:left="3540" w:right="175" w:firstLine="178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ФОРМУЛЯР  ЧИТАТЕЛЯ</w:t>
      </w: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tbl>
      <w:tblPr>
        <w:tblpPr w:leftFromText="180" w:rightFromText="180" w:vertAnchor="text" w:tblpX="55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68"/>
        <w:gridCol w:w="368"/>
        <w:gridCol w:w="368"/>
        <w:gridCol w:w="368"/>
        <w:gridCol w:w="610"/>
      </w:tblGrid>
      <w:tr w:rsidR="003C65B7" w:rsidRPr="003C65B7" w:rsidTr="005257E4">
        <w:trPr>
          <w:trHeight w:val="195"/>
        </w:trPr>
        <w:tc>
          <w:tcPr>
            <w:tcW w:w="489" w:type="dxa"/>
          </w:tcPr>
          <w:p w:rsidR="003C65B7" w:rsidRPr="003C65B7" w:rsidRDefault="003C65B7" w:rsidP="003C65B7">
            <w:pPr>
              <w:ind w:right="1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</w:tcPr>
          <w:p w:rsidR="003C65B7" w:rsidRPr="003C65B7" w:rsidRDefault="003C65B7" w:rsidP="003C65B7">
            <w:pPr>
              <w:ind w:right="1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C65B7" w:rsidRPr="003C65B7" w:rsidTr="005257E4">
        <w:trPr>
          <w:trHeight w:val="99"/>
        </w:trPr>
        <w:tc>
          <w:tcPr>
            <w:tcW w:w="489" w:type="dxa"/>
          </w:tcPr>
          <w:p w:rsidR="003C65B7" w:rsidRPr="003C65B7" w:rsidRDefault="003C65B7" w:rsidP="003C65B7">
            <w:pPr>
              <w:ind w:right="1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C65B7" w:rsidRPr="003C65B7" w:rsidTr="005257E4">
        <w:tblPrEx>
          <w:tblLook w:val="0000" w:firstRow="0" w:lastRow="0" w:firstColumn="0" w:lastColumn="0" w:noHBand="0" w:noVBand="0"/>
        </w:tblPrEx>
        <w:trPr>
          <w:trHeight w:val="45"/>
        </w:trPr>
        <w:tc>
          <w:tcPr>
            <w:tcW w:w="489" w:type="dxa"/>
          </w:tcPr>
          <w:p w:rsidR="003C65B7" w:rsidRPr="003C65B7" w:rsidRDefault="003C65B7" w:rsidP="003C65B7">
            <w:pPr>
              <w:ind w:right="1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</w:tcPr>
          <w:p w:rsidR="003C65B7" w:rsidRPr="003C65B7" w:rsidRDefault="003C65B7" w:rsidP="003C65B7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3C65B7" w:rsidRPr="003C65B7" w:rsidRDefault="003C65B7" w:rsidP="003C65B7">
      <w:pPr>
        <w:ind w:left="-540" w:right="175" w:hanging="10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eastAsia="ru-RU"/>
        </w:rPr>
        <w:t xml:space="preserve">ЗАМЕТКИ  БИБЛИОТЕКАРЯ   </w:t>
      </w: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textWrapping" w:clear="all"/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Фамилия ______________________________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Имя __________________________________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Отчество ______________________________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Год  рождения 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Профессия ____________________________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Место  работы 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Образование ___________________________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Учебное  заведение (если  учится) 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_______________________________________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Домашний  </w:t>
      </w:r>
      <w:proofErr w:type="spellStart"/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адрес</w:t>
      </w:r>
      <w:proofErr w:type="gramStart"/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,т</w:t>
      </w:r>
      <w:proofErr w:type="gramEnd"/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елефон</w:t>
      </w:r>
      <w:proofErr w:type="spellEnd"/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_______________________________________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Состоит читателем библиотеки </w:t>
      </w:r>
      <w:proofErr w:type="gramStart"/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proofErr w:type="gramEnd"/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_______________________________________</w:t>
      </w:r>
    </w:p>
    <w:p w:rsidR="003C65B7" w:rsidRPr="003C65B7" w:rsidRDefault="003C65B7" w:rsidP="003C65B7">
      <w:pPr>
        <w:ind w:left="-540" w:right="175" w:hanging="108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Правила библиотеки обязуюсь выполнять.</w:t>
      </w:r>
    </w:p>
    <w:p w:rsidR="003C65B7" w:rsidRPr="003C65B7" w:rsidRDefault="003C65B7" w:rsidP="003C65B7">
      <w:pPr>
        <w:ind w:right="17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_________________</w:t>
      </w:r>
    </w:p>
    <w:p w:rsidR="003C65B7" w:rsidRPr="003C65B7" w:rsidRDefault="003C65B7" w:rsidP="003C65B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5B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Подпись читателя </w:t>
      </w:r>
    </w:p>
    <w:tbl>
      <w:tblPr>
        <w:tblW w:w="9778" w:type="dxa"/>
        <w:tblInd w:w="94" w:type="dxa"/>
        <w:tblLook w:val="04A0" w:firstRow="1" w:lastRow="0" w:firstColumn="1" w:lastColumn="0" w:noHBand="0" w:noVBand="1"/>
      </w:tblPr>
      <w:tblGrid>
        <w:gridCol w:w="1284"/>
        <w:gridCol w:w="1304"/>
        <w:gridCol w:w="790"/>
        <w:gridCol w:w="3714"/>
        <w:gridCol w:w="1343"/>
        <w:gridCol w:w="1343"/>
      </w:tblGrid>
      <w:tr w:rsidR="003C65B7" w:rsidRPr="003C65B7" w:rsidTr="005257E4">
        <w:trPr>
          <w:trHeight w:val="222"/>
        </w:trPr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                     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              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возврата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jc w:val="both"/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</w:pPr>
            <w:r w:rsidRPr="003C65B7"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  <w:t xml:space="preserve">    </w:t>
            </w:r>
            <w:r w:rsidRPr="003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r w:rsidRPr="003C65B7"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  <w:t xml:space="preserve">. </w:t>
            </w:r>
            <w:r w:rsidRPr="003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jc w:val="both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  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</w:pPr>
            <w:r w:rsidRPr="003C65B7"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  <w:t xml:space="preserve">       </w:t>
            </w:r>
            <w:r w:rsidRPr="003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</w:t>
            </w:r>
            <w:r w:rsidRPr="003C65B7"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  <w:t xml:space="preserve">    </w:t>
            </w:r>
            <w:r w:rsidRPr="003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C65B7"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  <w:t xml:space="preserve">   </w:t>
            </w:r>
            <w:r w:rsidRPr="003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ЗАГЛАВИЕ</w:t>
            </w:r>
            <w:r w:rsidRPr="003C65B7"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  <w:t xml:space="preserve"> </w:t>
            </w:r>
            <w:r w:rsidRPr="003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КНИГИ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Расписка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читателя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получении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Расписка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softHyphen/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текаря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возврате</w:t>
            </w:r>
            <w:r w:rsidRPr="003C65B7"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  <w:t xml:space="preserve"> </w:t>
            </w:r>
            <w:r w:rsidRPr="003C65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книги</w:t>
            </w: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</w:p>
        </w:tc>
        <w:tc>
          <w:tcPr>
            <w:tcW w:w="3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</w:p>
        </w:tc>
        <w:tc>
          <w:tcPr>
            <w:tcW w:w="3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ngsana New" w:eastAsia="Times New Roman" w:hAnsi="Angsana New" w:cs="Angsana New"/>
                <w:sz w:val="16"/>
                <w:szCs w:val="16"/>
                <w:lang w:eastAsia="ru-RU"/>
              </w:rPr>
            </w:pP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65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C65B7" w:rsidRPr="003C65B7" w:rsidTr="005257E4">
        <w:trPr>
          <w:trHeight w:val="22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B7" w:rsidRPr="003C65B7" w:rsidRDefault="003C65B7" w:rsidP="003C65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C1573D" w:rsidRDefault="00C1573D" w:rsidP="008A7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C1573D" w:rsidSect="003A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C8"/>
    <w:rsid w:val="00073BAF"/>
    <w:rsid w:val="002F1EEC"/>
    <w:rsid w:val="003A0B62"/>
    <w:rsid w:val="003C65B7"/>
    <w:rsid w:val="00447EC8"/>
    <w:rsid w:val="006E1467"/>
    <w:rsid w:val="008A70E0"/>
    <w:rsid w:val="009E20AC"/>
    <w:rsid w:val="00A3180F"/>
    <w:rsid w:val="00B63AB6"/>
    <w:rsid w:val="00C1573D"/>
    <w:rsid w:val="00E9591D"/>
    <w:rsid w:val="00F26A5A"/>
    <w:rsid w:val="00F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637D-76A1-4FF5-AC9C-B86E8E30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4497</Words>
  <Characters>25634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9</cp:revision>
  <cp:lastPrinted>2025-01-10T07:07:00Z</cp:lastPrinted>
  <dcterms:created xsi:type="dcterms:W3CDTF">2024-12-26T11:46:00Z</dcterms:created>
  <dcterms:modified xsi:type="dcterms:W3CDTF">2025-01-10T07:08:00Z</dcterms:modified>
</cp:coreProperties>
</file>